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7B351" w14:textId="425B1F3C" w:rsidR="00DA37BF" w:rsidRPr="00DA37BF" w:rsidRDefault="00DA37BF" w:rsidP="00DA37BF">
      <w:pPr>
        <w:bidi/>
        <w:spacing w:after="0" w:line="240" w:lineRule="auto"/>
        <w:rPr>
          <w:rFonts w:asciiTheme="minorBidi" w:hAnsiTheme="minorBidi" w:cs="PT Bold Heading"/>
          <w:sz w:val="32"/>
          <w:szCs w:val="32"/>
          <w:rtl/>
          <w:lang w:bidi="ar-EG"/>
        </w:rPr>
      </w:pPr>
      <w:r w:rsidRPr="00DA37BF">
        <w:rPr>
          <w:rFonts w:asciiTheme="minorBidi" w:hAnsiTheme="minorBidi" w:cs="PT Bold Heading" w:hint="cs"/>
          <w:sz w:val="32"/>
          <w:szCs w:val="32"/>
          <w:rtl/>
          <w:lang w:bidi="ar-EG"/>
        </w:rPr>
        <w:t>قسم العلوم التربوية والنفسية</w:t>
      </w:r>
    </w:p>
    <w:p w14:paraId="32583AC6" w14:textId="1E9E6FE4" w:rsidR="00DA37BF" w:rsidRPr="00DA37BF" w:rsidRDefault="00DA37BF" w:rsidP="00DA37BF">
      <w:pPr>
        <w:bidi/>
        <w:spacing w:after="0" w:line="240" w:lineRule="auto"/>
        <w:rPr>
          <w:rFonts w:asciiTheme="minorBidi" w:hAnsiTheme="minorBidi" w:cs="PT Bold Heading"/>
          <w:sz w:val="32"/>
          <w:szCs w:val="32"/>
          <w:rtl/>
          <w:lang w:bidi="ar-EG"/>
        </w:rPr>
      </w:pPr>
      <w:r w:rsidRPr="00DA37BF">
        <w:rPr>
          <w:rFonts w:asciiTheme="minorBidi" w:hAnsiTheme="minorBidi" w:cs="PT Bold Heading" w:hint="cs"/>
          <w:sz w:val="32"/>
          <w:szCs w:val="32"/>
          <w:rtl/>
          <w:lang w:bidi="ar-EG"/>
        </w:rPr>
        <w:t>تخصص تربيه خاصة</w:t>
      </w:r>
    </w:p>
    <w:p w14:paraId="64FBC045" w14:textId="77777777" w:rsidR="00DA37BF" w:rsidRDefault="00DA37BF" w:rsidP="00DA37BF">
      <w:pPr>
        <w:bidi/>
        <w:jc w:val="center"/>
        <w:rPr>
          <w:rFonts w:asciiTheme="minorBidi" w:hAnsiTheme="minorBidi" w:cs="PT Bold Heading"/>
          <w:b/>
          <w:bCs/>
          <w:sz w:val="32"/>
          <w:szCs w:val="32"/>
          <w:rtl/>
          <w:lang w:bidi="ar-EG"/>
        </w:rPr>
      </w:pPr>
    </w:p>
    <w:p w14:paraId="11DFEB60" w14:textId="5D1EF0BF" w:rsidR="00DA37BF" w:rsidRPr="002768F5" w:rsidRDefault="00DA37BF" w:rsidP="0031632C">
      <w:pPr>
        <w:bidi/>
        <w:jc w:val="center"/>
        <w:rPr>
          <w:b/>
          <w:bCs/>
          <w:sz w:val="32"/>
          <w:szCs w:val="32"/>
        </w:rPr>
      </w:pPr>
      <w:r w:rsidRPr="002768F5">
        <w:rPr>
          <w:b/>
          <w:bCs/>
          <w:sz w:val="32"/>
          <w:szCs w:val="32"/>
          <w:rtl/>
        </w:rPr>
        <w:t xml:space="preserve">الخصائص السيكومترية لمقياس </w:t>
      </w:r>
      <w:r w:rsidRPr="002768F5">
        <w:rPr>
          <w:rFonts w:hint="cs"/>
          <w:b/>
          <w:bCs/>
          <w:sz w:val="32"/>
          <w:szCs w:val="32"/>
          <w:rtl/>
        </w:rPr>
        <w:t xml:space="preserve">دافعية الإنجاز </w:t>
      </w:r>
      <w:r w:rsidR="002768F5" w:rsidRPr="002768F5">
        <w:rPr>
          <w:rFonts w:hint="cs"/>
          <w:b/>
          <w:bCs/>
          <w:sz w:val="32"/>
          <w:szCs w:val="32"/>
          <w:rtl/>
        </w:rPr>
        <w:t>ل</w:t>
      </w:r>
      <w:r w:rsidR="004F22F9">
        <w:rPr>
          <w:rFonts w:hint="cs"/>
          <w:b/>
          <w:bCs/>
          <w:sz w:val="32"/>
          <w:szCs w:val="32"/>
          <w:rtl/>
        </w:rPr>
        <w:t xml:space="preserve">دي </w:t>
      </w:r>
      <w:r w:rsidRPr="002768F5">
        <w:rPr>
          <w:rFonts w:hint="cs"/>
          <w:b/>
          <w:bCs/>
          <w:sz w:val="32"/>
          <w:szCs w:val="32"/>
          <w:rtl/>
        </w:rPr>
        <w:t xml:space="preserve">تلاميذ المرحلة الإبتدائية ذوي </w:t>
      </w:r>
      <w:r w:rsidRPr="002768F5">
        <w:rPr>
          <w:b/>
          <w:bCs/>
          <w:sz w:val="32"/>
          <w:szCs w:val="32"/>
        </w:rPr>
        <w:t xml:space="preserve"> </w:t>
      </w:r>
      <w:r w:rsidRPr="002768F5">
        <w:rPr>
          <w:rFonts w:hint="cs"/>
          <w:b/>
          <w:bCs/>
          <w:sz w:val="32"/>
          <w:szCs w:val="32"/>
          <w:rtl/>
        </w:rPr>
        <w:t>صعوبات التعلم.</w:t>
      </w:r>
    </w:p>
    <w:p w14:paraId="56556EC2" w14:textId="77777777" w:rsidR="00DA37BF" w:rsidRPr="004973BD" w:rsidRDefault="00DA37BF" w:rsidP="00DA37BF">
      <w:pPr>
        <w:spacing w:after="0" w:line="240" w:lineRule="auto"/>
        <w:jc w:val="center"/>
        <w:rPr>
          <w:rStyle w:val="Strong"/>
          <w:rFonts w:ascii="Simplified Arabic" w:hAnsi="Simplified Arabic" w:cs="Simplified Arabic"/>
          <w:color w:val="222222"/>
          <w:sz w:val="32"/>
          <w:szCs w:val="32"/>
          <w:shd w:val="clear" w:color="auto" w:fill="FFFFFF"/>
          <w:rtl/>
        </w:rPr>
      </w:pPr>
      <w:r w:rsidRPr="004973BD">
        <w:rPr>
          <w:rStyle w:val="Strong"/>
          <w:rFonts w:ascii="Simplified Arabic" w:hAnsi="Simplified Arabic" w:cs="Simplified Arabic"/>
          <w:color w:val="222222"/>
          <w:sz w:val="32"/>
          <w:szCs w:val="32"/>
          <w:shd w:val="clear" w:color="auto" w:fill="FFFFFF"/>
          <w:rtl/>
        </w:rPr>
        <w:t xml:space="preserve">بحث </w:t>
      </w:r>
      <w:r w:rsidRPr="004973BD">
        <w:rPr>
          <w:rStyle w:val="Strong"/>
          <w:rFonts w:ascii="Simplified Arabic" w:hAnsi="Simplified Arabic" w:cs="Simplified Arabic" w:hint="cs"/>
          <w:color w:val="222222"/>
          <w:sz w:val="32"/>
          <w:szCs w:val="32"/>
          <w:shd w:val="clear" w:color="auto" w:fill="FFFFFF"/>
          <w:rtl/>
        </w:rPr>
        <w:t>لاستكمال</w:t>
      </w:r>
      <w:r w:rsidRPr="004973BD">
        <w:rPr>
          <w:rStyle w:val="Strong"/>
          <w:rFonts w:ascii="Simplified Arabic" w:hAnsi="Simplified Arabic" w:cs="Simplified Arabic"/>
          <w:color w:val="222222"/>
          <w:sz w:val="32"/>
          <w:szCs w:val="32"/>
          <w:shd w:val="clear" w:color="auto" w:fill="FFFFFF"/>
          <w:rtl/>
        </w:rPr>
        <w:t xml:space="preserve"> متطلبات الحصول على درجة </w:t>
      </w:r>
      <w:r>
        <w:rPr>
          <w:rStyle w:val="Strong"/>
          <w:rFonts w:ascii="Simplified Arabic" w:hAnsi="Simplified Arabic" w:cs="Simplified Arabic" w:hint="cs"/>
          <w:color w:val="222222"/>
          <w:sz w:val="32"/>
          <w:szCs w:val="32"/>
          <w:shd w:val="clear" w:color="auto" w:fill="FFFFFF"/>
          <w:rtl/>
          <w:lang w:bidi="ar-EG"/>
        </w:rPr>
        <w:t>دكتوراه الفلسفة</w:t>
      </w:r>
      <w:r w:rsidRPr="00C87970">
        <w:rPr>
          <w:rStyle w:val="Strong"/>
          <w:rFonts w:ascii="Simplified Arabic" w:hAnsi="Simplified Arabic" w:cs="Simplified Arabic"/>
          <w:color w:val="222222"/>
          <w:sz w:val="32"/>
          <w:szCs w:val="32"/>
          <w:shd w:val="clear" w:color="auto" w:fill="FFFFFF"/>
          <w:rtl/>
        </w:rPr>
        <w:t xml:space="preserve"> </w:t>
      </w:r>
      <w:r w:rsidRPr="004973BD">
        <w:rPr>
          <w:rStyle w:val="Strong"/>
          <w:rFonts w:ascii="Simplified Arabic" w:hAnsi="Simplified Arabic" w:cs="Simplified Arabic"/>
          <w:color w:val="222222"/>
          <w:sz w:val="32"/>
          <w:szCs w:val="32"/>
          <w:shd w:val="clear" w:color="auto" w:fill="FFFFFF"/>
          <w:rtl/>
        </w:rPr>
        <w:t>في التربية النوعية</w:t>
      </w:r>
      <w:r w:rsidRPr="004973BD">
        <w:rPr>
          <w:rStyle w:val="Strong"/>
          <w:rFonts w:ascii="Simplified Arabic" w:hAnsi="Simplified Arabic" w:cs="Simplified Arabic" w:hint="cs"/>
          <w:color w:val="222222"/>
          <w:sz w:val="32"/>
          <w:szCs w:val="32"/>
          <w:shd w:val="clear" w:color="auto" w:fill="FFFFFF"/>
          <w:rtl/>
        </w:rPr>
        <w:t xml:space="preserve"> </w:t>
      </w:r>
      <w:r w:rsidRPr="004973BD">
        <w:rPr>
          <w:rStyle w:val="Strong"/>
          <w:rFonts w:ascii="Simplified Arabic" w:hAnsi="Simplified Arabic" w:cs="Simplified Arabic"/>
          <w:color w:val="222222"/>
          <w:sz w:val="32"/>
          <w:szCs w:val="32"/>
          <w:shd w:val="clear" w:color="auto" w:fill="FFFFFF"/>
          <w:rtl/>
        </w:rPr>
        <w:t>بقسم العلوم التربوية والنفسية تخصص تربية خاصة</w:t>
      </w:r>
    </w:p>
    <w:p w14:paraId="2686DAC0" w14:textId="77777777" w:rsidR="00DA37BF" w:rsidRDefault="00DA37BF" w:rsidP="00DA37BF">
      <w:pPr>
        <w:spacing w:after="0"/>
        <w:ind w:firstLine="49"/>
        <w:jc w:val="center"/>
        <w:rPr>
          <w:rStyle w:val="Strong"/>
          <w:rFonts w:ascii="Simplified Arabic" w:hAnsi="Simplified Arabic" w:cs="Simplified Arabic"/>
          <w:color w:val="222222"/>
          <w:sz w:val="32"/>
          <w:szCs w:val="32"/>
          <w:shd w:val="clear" w:color="auto" w:fill="FFFFFF"/>
          <w:rtl/>
        </w:rPr>
      </w:pPr>
      <w:r w:rsidRPr="00C87970">
        <w:rPr>
          <w:rStyle w:val="Strong"/>
          <w:rFonts w:ascii="Simplified Arabic" w:hAnsi="Simplified Arabic" w:cs="Simplified Arabic"/>
          <w:color w:val="222222"/>
          <w:sz w:val="32"/>
          <w:szCs w:val="32"/>
          <w:shd w:val="clear" w:color="auto" w:fill="FFFFFF"/>
          <w:rtl/>
        </w:rPr>
        <w:t>إعداد</w:t>
      </w:r>
    </w:p>
    <w:p w14:paraId="1E82BC29" w14:textId="77777777" w:rsidR="00DA37BF" w:rsidRPr="001D37F4" w:rsidRDefault="00DA37BF" w:rsidP="00DA37BF">
      <w:pPr>
        <w:ind w:firstLine="49"/>
        <w:jc w:val="center"/>
        <w:rPr>
          <w:rStyle w:val="Strong"/>
          <w:rFonts w:ascii="Simplified Arabic" w:hAnsi="Simplified Arabic" w:cs="PT Bold Heading"/>
          <w:sz w:val="32"/>
          <w:szCs w:val="32"/>
          <w:shd w:val="clear" w:color="auto" w:fill="FFFFFF"/>
          <w:rtl/>
        </w:rPr>
      </w:pPr>
      <w:r w:rsidRPr="001D37F4">
        <w:rPr>
          <w:rStyle w:val="Strong"/>
          <w:rFonts w:ascii="Simplified Arabic" w:hAnsi="Simplified Arabic" w:cs="PT Bold Heading"/>
          <w:sz w:val="32"/>
          <w:szCs w:val="32"/>
          <w:shd w:val="clear" w:color="auto" w:fill="FFFFFF"/>
          <w:rtl/>
        </w:rPr>
        <w:t>إسراء أحمد سمير أحمد</w:t>
      </w:r>
      <w:r w:rsidRPr="001D37F4">
        <w:rPr>
          <w:rStyle w:val="Strong"/>
          <w:rFonts w:ascii="Simplified Arabic" w:hAnsi="Simplified Arabic" w:cs="PT Bold Heading" w:hint="cs"/>
          <w:sz w:val="32"/>
          <w:szCs w:val="32"/>
          <w:shd w:val="clear" w:color="auto" w:fill="FFFFFF"/>
          <w:rtl/>
        </w:rPr>
        <w:t xml:space="preserve"> محمد</w:t>
      </w:r>
      <w:r w:rsidRPr="001D37F4">
        <w:rPr>
          <w:rStyle w:val="Strong"/>
          <w:rFonts w:ascii="Simplified Arabic" w:hAnsi="Simplified Arabic" w:cs="PT Bold Heading"/>
          <w:sz w:val="32"/>
          <w:szCs w:val="32"/>
          <w:shd w:val="clear" w:color="auto" w:fill="FFFFFF"/>
          <w:rtl/>
        </w:rPr>
        <w:t xml:space="preserve"> خلف الله</w:t>
      </w:r>
    </w:p>
    <w:p w14:paraId="18794484" w14:textId="77777777" w:rsidR="00DA37BF" w:rsidRPr="001D37F4" w:rsidRDefault="00DA37BF" w:rsidP="00DA37BF">
      <w:pPr>
        <w:spacing w:after="0" w:line="240" w:lineRule="auto"/>
        <w:ind w:firstLine="43"/>
        <w:jc w:val="center"/>
        <w:rPr>
          <w:rStyle w:val="Strong"/>
          <w:rFonts w:ascii="Simplified Arabic" w:hAnsi="Simplified Arabic" w:cs="Simplified Arabic"/>
          <w:b w:val="0"/>
          <w:bCs w:val="0"/>
          <w:sz w:val="28"/>
          <w:szCs w:val="28"/>
          <w:shd w:val="clear" w:color="auto" w:fill="FFFFFF"/>
          <w:rtl/>
        </w:rPr>
      </w:pPr>
      <w:r>
        <w:rPr>
          <w:rStyle w:val="Strong"/>
          <w:rFonts w:ascii="Simplified Arabic" w:hAnsi="Simplified Arabic" w:cs="Simplified Arabic" w:hint="cs"/>
          <w:sz w:val="28"/>
          <w:szCs w:val="28"/>
          <w:shd w:val="clear" w:color="auto" w:fill="FFFFFF"/>
          <w:rtl/>
        </w:rPr>
        <w:t xml:space="preserve">مدرس مساعد </w:t>
      </w:r>
      <w:r w:rsidRPr="001D37F4">
        <w:rPr>
          <w:rStyle w:val="Strong"/>
          <w:rFonts w:ascii="Simplified Arabic" w:hAnsi="Simplified Arabic" w:cs="Simplified Arabic"/>
          <w:sz w:val="28"/>
          <w:szCs w:val="28"/>
          <w:shd w:val="clear" w:color="auto" w:fill="FFFFFF"/>
          <w:rtl/>
        </w:rPr>
        <w:t>بقسم العلوم التربوية والنفسية</w:t>
      </w:r>
    </w:p>
    <w:p w14:paraId="7F464AB3" w14:textId="77777777" w:rsidR="00DA37BF" w:rsidRPr="00A272FB" w:rsidRDefault="00DA37BF" w:rsidP="00DA37BF">
      <w:pPr>
        <w:spacing w:after="0" w:line="240" w:lineRule="auto"/>
        <w:ind w:firstLine="43"/>
        <w:jc w:val="center"/>
        <w:rPr>
          <w:rStyle w:val="Strong"/>
          <w:rFonts w:ascii="Simplified Arabic" w:hAnsi="Simplified Arabic" w:cs="Simplified Arabic"/>
          <w:b w:val="0"/>
          <w:bCs w:val="0"/>
          <w:sz w:val="28"/>
          <w:szCs w:val="28"/>
          <w:shd w:val="clear" w:color="auto" w:fill="FFFFFF"/>
          <w:rtl/>
        </w:rPr>
      </w:pPr>
      <w:r w:rsidRPr="001D37F4">
        <w:rPr>
          <w:rStyle w:val="Strong"/>
          <w:rFonts w:ascii="Simplified Arabic" w:hAnsi="Simplified Arabic" w:cs="Simplified Arabic" w:hint="cs"/>
          <w:sz w:val="28"/>
          <w:szCs w:val="28"/>
          <w:shd w:val="clear" w:color="auto" w:fill="FFFFFF"/>
          <w:rtl/>
        </w:rPr>
        <w:t xml:space="preserve">كلية التربية النوعية </w:t>
      </w:r>
      <w:r w:rsidRPr="001D37F4">
        <w:rPr>
          <w:rStyle w:val="Strong"/>
          <w:rFonts w:ascii="Simplified Arabic" w:hAnsi="Simplified Arabic" w:cs="Simplified Arabic"/>
          <w:sz w:val="28"/>
          <w:szCs w:val="28"/>
          <w:shd w:val="clear" w:color="auto" w:fill="FFFFFF"/>
          <w:rtl/>
        </w:rPr>
        <w:t>–</w:t>
      </w:r>
      <w:r w:rsidRPr="001D37F4">
        <w:rPr>
          <w:rStyle w:val="Strong"/>
          <w:rFonts w:ascii="Simplified Arabic" w:hAnsi="Simplified Arabic" w:cs="Simplified Arabic" w:hint="cs"/>
          <w:sz w:val="28"/>
          <w:szCs w:val="28"/>
          <w:shd w:val="clear" w:color="auto" w:fill="FFFFFF"/>
          <w:rtl/>
        </w:rPr>
        <w:t xml:space="preserve"> جامعة بنها </w:t>
      </w:r>
    </w:p>
    <w:p w14:paraId="46ACB18F" w14:textId="77777777" w:rsidR="00DA37BF" w:rsidRPr="001D37F4" w:rsidRDefault="00DA37BF" w:rsidP="00DA37BF">
      <w:pPr>
        <w:ind w:firstLine="51"/>
        <w:jc w:val="center"/>
        <w:rPr>
          <w:rStyle w:val="Strong"/>
          <w:rFonts w:ascii="Simplified Arabic" w:hAnsi="Simplified Arabic" w:cs="Simplified Arabic"/>
          <w:sz w:val="32"/>
          <w:szCs w:val="32"/>
          <w:shd w:val="clear" w:color="auto" w:fill="FFFFFF"/>
          <w:rtl/>
        </w:rPr>
      </w:pPr>
      <w:r w:rsidRPr="001D37F4">
        <w:rPr>
          <w:rStyle w:val="Strong"/>
          <w:rFonts w:ascii="Simplified Arabic" w:hAnsi="Simplified Arabic" w:cs="Simplified Arabic" w:hint="cs"/>
          <w:sz w:val="32"/>
          <w:szCs w:val="32"/>
          <w:shd w:val="clear" w:color="auto" w:fill="FFFFFF"/>
          <w:rtl/>
        </w:rPr>
        <w:t>إشراف</w:t>
      </w:r>
    </w:p>
    <w:p w14:paraId="6A249097" w14:textId="77777777" w:rsidR="00DA37BF" w:rsidRPr="007D3D64" w:rsidRDefault="00DA37BF" w:rsidP="00DA37BF">
      <w:pPr>
        <w:rPr>
          <w:rFonts w:ascii="Simplified Arabic" w:hAnsi="Simplified Arabic" w:cs="PT Bold Heading"/>
          <w:sz w:val="2"/>
          <w:szCs w:val="8"/>
          <w:rtl/>
        </w:rPr>
        <w:sectPr w:rsidR="00DA37BF" w:rsidRPr="007D3D64" w:rsidSect="00DA37BF">
          <w:headerReference w:type="default" r:id="rId7"/>
          <w:footerReference w:type="default" r:id="rId8"/>
          <w:headerReference w:type="first" r:id="rId9"/>
          <w:pgSz w:w="12240" w:h="15840"/>
          <w:pgMar w:top="1644" w:right="1440" w:bottom="900" w:left="1440" w:header="0" w:footer="0" w:gutter="0"/>
          <w:cols w:space="720"/>
          <w:titlePg/>
          <w:docGrid w:linePitch="360"/>
        </w:sectPr>
      </w:pPr>
    </w:p>
    <w:p w14:paraId="17CBE24D" w14:textId="77777777" w:rsidR="00DA37BF" w:rsidRPr="005C79CC" w:rsidRDefault="00DA37BF" w:rsidP="00DA37BF">
      <w:pPr>
        <w:bidi/>
        <w:spacing w:after="0" w:line="240" w:lineRule="auto"/>
        <w:ind w:firstLine="51"/>
        <w:jc w:val="center"/>
        <w:rPr>
          <w:rFonts w:ascii="Simplified Arabic" w:eastAsia="Calibri" w:hAnsi="Simplified Arabic" w:cs="Simplified Arabic"/>
          <w:b/>
          <w:bCs/>
          <w:kern w:val="0"/>
          <w:sz w:val="32"/>
          <w:szCs w:val="32"/>
          <w:shd w:val="clear" w:color="auto" w:fill="FFFFFF"/>
          <w:rtl/>
          <w14:ligatures w14:val="none"/>
        </w:rPr>
      </w:pPr>
      <w:r w:rsidRPr="005C79CC">
        <w:rPr>
          <w:rFonts w:ascii="Simplified Arabic" w:eastAsia="Calibri" w:hAnsi="Simplified Arabic" w:cs="Simplified Arabic" w:hint="cs"/>
          <w:b/>
          <w:bCs/>
          <w:kern w:val="0"/>
          <w:sz w:val="32"/>
          <w:szCs w:val="32"/>
          <w:shd w:val="clear" w:color="auto" w:fill="FFFFFF"/>
          <w:rtl/>
          <w14:ligatures w14:val="none"/>
        </w:rPr>
        <w:t>إشراف</w:t>
      </w:r>
    </w:p>
    <w:tbl>
      <w:tblPr>
        <w:tblStyle w:val="TableGrid1"/>
        <w:bidiVisual/>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831"/>
        <w:gridCol w:w="4230"/>
      </w:tblGrid>
      <w:tr w:rsidR="00DA37BF" w:rsidRPr="005C79CC" w14:paraId="69DE8453" w14:textId="77777777" w:rsidTr="005E3AF9">
        <w:trPr>
          <w:trHeight w:val="553"/>
          <w:jc w:val="center"/>
        </w:trPr>
        <w:tc>
          <w:tcPr>
            <w:tcW w:w="4389" w:type="dxa"/>
          </w:tcPr>
          <w:p w14:paraId="03B5579A" w14:textId="77777777" w:rsidR="00DA37BF" w:rsidRPr="005C79CC" w:rsidRDefault="00DA37BF" w:rsidP="005E3AF9">
            <w:pPr>
              <w:bidi/>
              <w:jc w:val="center"/>
              <w:rPr>
                <w:rFonts w:ascii="Simplified Arabic" w:eastAsia="Calibri" w:hAnsi="Simplified Arabic" w:cs="PT Bold Heading"/>
                <w:b/>
                <w:bCs/>
                <w:sz w:val="32"/>
                <w:szCs w:val="32"/>
                <w:shd w:val="clear" w:color="auto" w:fill="FFFFFF"/>
              </w:rPr>
            </w:pPr>
            <w:r w:rsidRPr="005C79CC">
              <w:rPr>
                <w:rFonts w:ascii="Simplified Arabic" w:eastAsia="Calibri" w:hAnsi="Simplified Arabic" w:cs="PT Bold Heading" w:hint="cs"/>
                <w:b/>
                <w:bCs/>
                <w:sz w:val="32"/>
                <w:szCs w:val="32"/>
                <w:shd w:val="clear" w:color="auto" w:fill="FFFFFF"/>
                <w:rtl/>
              </w:rPr>
              <w:t>أ.د/ حسن عبد الفتا</w:t>
            </w:r>
            <w:r w:rsidRPr="005C79CC">
              <w:rPr>
                <w:rFonts w:ascii="Simplified Arabic" w:eastAsia="Calibri" w:hAnsi="Simplified Arabic" w:cs="PT Bold Heading" w:hint="eastAsia"/>
                <w:b/>
                <w:bCs/>
                <w:sz w:val="32"/>
                <w:szCs w:val="32"/>
                <w:shd w:val="clear" w:color="auto" w:fill="FFFFFF"/>
                <w:rtl/>
              </w:rPr>
              <w:t>ح</w:t>
            </w:r>
            <w:r w:rsidRPr="005C79CC">
              <w:rPr>
                <w:rFonts w:ascii="Simplified Arabic" w:eastAsia="Calibri" w:hAnsi="Simplified Arabic" w:cs="PT Bold Heading" w:hint="cs"/>
                <w:b/>
                <w:bCs/>
                <w:sz w:val="32"/>
                <w:szCs w:val="32"/>
                <w:shd w:val="clear" w:color="auto" w:fill="FFFFFF"/>
                <w:rtl/>
              </w:rPr>
              <w:t xml:space="preserve"> حسن الفنجري</w:t>
            </w:r>
          </w:p>
          <w:p w14:paraId="5EEE6830"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tl/>
              </w:rPr>
            </w:pPr>
            <w:bookmarkStart w:id="0" w:name="_Hlk175442151"/>
            <w:r w:rsidRPr="005C79CC">
              <w:rPr>
                <w:rFonts w:ascii="Simplified Arabic" w:eastAsia="Calibri" w:hAnsi="Simplified Arabic" w:cs="Simplified Arabic" w:hint="cs"/>
                <w:b/>
                <w:bCs/>
                <w:sz w:val="30"/>
                <w:szCs w:val="30"/>
                <w:shd w:val="clear" w:color="auto" w:fill="FFFFFF"/>
                <w:rtl/>
              </w:rPr>
              <w:t>أستاذ الصحة النفسية المتفرغ</w:t>
            </w:r>
          </w:p>
          <w:p w14:paraId="7B1FF0F2"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tl/>
              </w:rPr>
            </w:pPr>
            <w:r w:rsidRPr="005C79CC">
              <w:rPr>
                <w:rFonts w:ascii="Simplified Arabic" w:eastAsia="Calibri" w:hAnsi="Simplified Arabic" w:cs="Simplified Arabic" w:hint="cs"/>
                <w:b/>
                <w:bCs/>
                <w:sz w:val="30"/>
                <w:szCs w:val="30"/>
                <w:shd w:val="clear" w:color="auto" w:fill="FFFFFF"/>
                <w:rtl/>
                <w:lang w:bidi="ar-EG"/>
              </w:rPr>
              <w:t>و</w:t>
            </w:r>
            <w:r w:rsidRPr="005C79CC">
              <w:rPr>
                <w:rFonts w:ascii="Simplified Arabic" w:eastAsia="Calibri" w:hAnsi="Simplified Arabic" w:cs="Simplified Arabic" w:hint="cs"/>
                <w:b/>
                <w:bCs/>
                <w:sz w:val="30"/>
                <w:szCs w:val="30"/>
                <w:shd w:val="clear" w:color="auto" w:fill="FFFFFF"/>
                <w:rtl/>
              </w:rPr>
              <w:t>رئيس قسم العلوم التربوية والنفسية سابقا</w:t>
            </w:r>
          </w:p>
          <w:p w14:paraId="136B6941" w14:textId="77777777" w:rsidR="00DA37BF" w:rsidRPr="005C79CC" w:rsidRDefault="00DA37BF" w:rsidP="005E3AF9">
            <w:pPr>
              <w:bidi/>
              <w:jc w:val="center"/>
              <w:rPr>
                <w:rFonts w:ascii="Simplified Arabic" w:eastAsia="Calibri" w:hAnsi="Simplified Arabic" w:cs="PT Bold Heading"/>
                <w:b/>
                <w:bCs/>
                <w:sz w:val="32"/>
                <w:szCs w:val="32"/>
                <w:shd w:val="clear" w:color="auto" w:fill="FFFFFF"/>
                <w:rtl/>
              </w:rPr>
            </w:pPr>
            <w:r w:rsidRPr="005C79CC">
              <w:rPr>
                <w:rFonts w:ascii="Simplified Arabic" w:eastAsia="Calibri" w:hAnsi="Simplified Arabic" w:cs="Simplified Arabic" w:hint="cs"/>
                <w:b/>
                <w:bCs/>
                <w:sz w:val="30"/>
                <w:szCs w:val="30"/>
                <w:shd w:val="clear" w:color="auto" w:fill="FFFFFF"/>
                <w:rtl/>
              </w:rPr>
              <w:t xml:space="preserve">كلية التربية النوعية </w:t>
            </w:r>
            <w:r w:rsidRPr="005C79CC">
              <w:rPr>
                <w:rFonts w:ascii="Simplified Arabic" w:eastAsia="Calibri" w:hAnsi="Simplified Arabic" w:cs="Simplified Arabic"/>
                <w:b/>
                <w:bCs/>
                <w:sz w:val="30"/>
                <w:szCs w:val="30"/>
                <w:shd w:val="clear" w:color="auto" w:fill="FFFFFF"/>
                <w:rtl/>
              </w:rPr>
              <w:t>–</w:t>
            </w:r>
            <w:r w:rsidRPr="005C79CC">
              <w:rPr>
                <w:rFonts w:ascii="Simplified Arabic" w:eastAsia="Calibri" w:hAnsi="Simplified Arabic" w:cs="Simplified Arabic" w:hint="cs"/>
                <w:b/>
                <w:bCs/>
                <w:sz w:val="30"/>
                <w:szCs w:val="30"/>
                <w:shd w:val="clear" w:color="auto" w:fill="FFFFFF"/>
                <w:rtl/>
              </w:rPr>
              <w:t xml:space="preserve"> جامعة بنها</w:t>
            </w:r>
            <w:bookmarkEnd w:id="0"/>
          </w:p>
        </w:tc>
        <w:tc>
          <w:tcPr>
            <w:tcW w:w="831" w:type="dxa"/>
          </w:tcPr>
          <w:p w14:paraId="1AB1A77A" w14:textId="77777777" w:rsidR="00DA37BF" w:rsidRPr="005C79CC" w:rsidRDefault="00DA37BF" w:rsidP="005E3AF9">
            <w:pPr>
              <w:bidi/>
              <w:jc w:val="center"/>
              <w:rPr>
                <w:rFonts w:ascii="Simplified Arabic" w:eastAsia="Calibri" w:hAnsi="Simplified Arabic" w:cs="PT Bold Heading"/>
                <w:b/>
                <w:bCs/>
                <w:sz w:val="32"/>
                <w:szCs w:val="32"/>
                <w:shd w:val="clear" w:color="auto" w:fill="FFFFFF"/>
                <w:rtl/>
              </w:rPr>
            </w:pPr>
          </w:p>
        </w:tc>
        <w:tc>
          <w:tcPr>
            <w:tcW w:w="4230" w:type="dxa"/>
          </w:tcPr>
          <w:p w14:paraId="2C72A406" w14:textId="77777777" w:rsidR="00DA37BF" w:rsidRPr="005C79CC" w:rsidRDefault="00DA37BF" w:rsidP="005E3AF9">
            <w:pPr>
              <w:bidi/>
              <w:jc w:val="center"/>
              <w:rPr>
                <w:rFonts w:ascii="Simplified Arabic" w:eastAsia="Calibri" w:hAnsi="Simplified Arabic" w:cs="PT Bold Heading"/>
                <w:b/>
                <w:bCs/>
                <w:sz w:val="32"/>
                <w:szCs w:val="32"/>
                <w:shd w:val="clear" w:color="auto" w:fill="FFFFFF"/>
                <w:rtl/>
              </w:rPr>
            </w:pPr>
            <w:r w:rsidRPr="005C79CC">
              <w:rPr>
                <w:rFonts w:ascii="Simplified Arabic" w:eastAsia="Calibri" w:hAnsi="Simplified Arabic" w:cs="PT Bold Heading" w:hint="cs"/>
                <w:b/>
                <w:bCs/>
                <w:sz w:val="32"/>
                <w:szCs w:val="32"/>
                <w:shd w:val="clear" w:color="auto" w:fill="FFFFFF"/>
                <w:rtl/>
              </w:rPr>
              <w:t>أ.د/ مهاب جمال الدين الوقاد</w:t>
            </w:r>
          </w:p>
          <w:p w14:paraId="450B5691"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tl/>
              </w:rPr>
            </w:pPr>
            <w:bookmarkStart w:id="1" w:name="_Hlk175442189"/>
            <w:r w:rsidRPr="005C79CC">
              <w:rPr>
                <w:rFonts w:ascii="Simplified Arabic" w:eastAsia="Calibri" w:hAnsi="Simplified Arabic" w:cs="Simplified Arabic" w:hint="cs"/>
                <w:b/>
                <w:bCs/>
                <w:sz w:val="30"/>
                <w:szCs w:val="30"/>
                <w:shd w:val="clear" w:color="auto" w:fill="FFFFFF"/>
                <w:rtl/>
              </w:rPr>
              <w:t>أستاذ علم النفس التربوي المتفرع</w:t>
            </w:r>
          </w:p>
          <w:p w14:paraId="5F04D117"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tl/>
              </w:rPr>
            </w:pPr>
            <w:r w:rsidRPr="005C79CC">
              <w:rPr>
                <w:rFonts w:ascii="Simplified Arabic" w:eastAsia="Calibri" w:hAnsi="Simplified Arabic" w:cs="Simplified Arabic" w:hint="cs"/>
                <w:b/>
                <w:bCs/>
                <w:sz w:val="30"/>
                <w:szCs w:val="30"/>
                <w:shd w:val="clear" w:color="auto" w:fill="FFFFFF"/>
                <w:rtl/>
              </w:rPr>
              <w:t>قسم العلوم التربوية والنفسية</w:t>
            </w:r>
          </w:p>
          <w:p w14:paraId="56D64615"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tl/>
              </w:rPr>
            </w:pPr>
            <w:r w:rsidRPr="005C79CC">
              <w:rPr>
                <w:rFonts w:ascii="Simplified Arabic" w:eastAsia="Calibri" w:hAnsi="Simplified Arabic" w:cs="Simplified Arabic" w:hint="cs"/>
                <w:b/>
                <w:bCs/>
                <w:sz w:val="30"/>
                <w:szCs w:val="30"/>
                <w:shd w:val="clear" w:color="auto" w:fill="FFFFFF"/>
                <w:rtl/>
              </w:rPr>
              <w:t xml:space="preserve">كلية التربية النوعية </w:t>
            </w:r>
            <w:r w:rsidRPr="005C79CC">
              <w:rPr>
                <w:rFonts w:ascii="Simplified Arabic" w:eastAsia="Calibri" w:hAnsi="Simplified Arabic" w:cs="Simplified Arabic"/>
                <w:b/>
                <w:bCs/>
                <w:sz w:val="30"/>
                <w:szCs w:val="30"/>
                <w:shd w:val="clear" w:color="auto" w:fill="FFFFFF"/>
                <w:rtl/>
              </w:rPr>
              <w:t>–</w:t>
            </w:r>
            <w:r w:rsidRPr="005C79CC">
              <w:rPr>
                <w:rFonts w:ascii="Simplified Arabic" w:eastAsia="Calibri" w:hAnsi="Simplified Arabic" w:cs="Simplified Arabic" w:hint="cs"/>
                <w:b/>
                <w:bCs/>
                <w:sz w:val="30"/>
                <w:szCs w:val="30"/>
                <w:shd w:val="clear" w:color="auto" w:fill="FFFFFF"/>
                <w:rtl/>
              </w:rPr>
              <w:t xml:space="preserve"> جامعة بنها</w:t>
            </w:r>
            <w:bookmarkEnd w:id="1"/>
          </w:p>
          <w:p w14:paraId="754B6E97" w14:textId="77777777" w:rsidR="00DA37BF" w:rsidRPr="005C79CC" w:rsidRDefault="00DA37BF" w:rsidP="005E3AF9">
            <w:pPr>
              <w:bidi/>
              <w:jc w:val="center"/>
              <w:rPr>
                <w:rFonts w:ascii="Simplified Arabic" w:eastAsia="Calibri" w:hAnsi="Simplified Arabic" w:cs="PT Bold Heading"/>
                <w:b/>
                <w:bCs/>
                <w:sz w:val="32"/>
                <w:szCs w:val="32"/>
                <w:shd w:val="clear" w:color="auto" w:fill="FFFFFF"/>
                <w:rtl/>
              </w:rPr>
            </w:pPr>
          </w:p>
        </w:tc>
      </w:tr>
    </w:tbl>
    <w:tbl>
      <w:tblPr>
        <w:tblStyle w:val="TableGrid1"/>
        <w:tblpPr w:leftFromText="180" w:rightFromText="180" w:vertAnchor="text" w:horzAnchor="margin" w:tblpY="47"/>
        <w:bidiVisual/>
        <w:tblW w:w="9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4"/>
      </w:tblGrid>
      <w:tr w:rsidR="00DA37BF" w:rsidRPr="005C79CC" w14:paraId="62399513" w14:textId="77777777" w:rsidTr="005E3AF9">
        <w:trPr>
          <w:trHeight w:val="1177"/>
        </w:trPr>
        <w:tc>
          <w:tcPr>
            <w:tcW w:w="9444" w:type="dxa"/>
          </w:tcPr>
          <w:p w14:paraId="18874C88" w14:textId="77777777" w:rsidR="00DA37BF" w:rsidRPr="005C79CC" w:rsidRDefault="00DA37BF" w:rsidP="005E3AF9">
            <w:pPr>
              <w:bidi/>
              <w:jc w:val="center"/>
              <w:rPr>
                <w:rFonts w:ascii="Simplified Arabic" w:eastAsia="Calibri" w:hAnsi="Simplified Arabic" w:cs="PT Bold Heading"/>
                <w:b/>
                <w:bCs/>
                <w:sz w:val="32"/>
                <w:szCs w:val="32"/>
                <w:shd w:val="clear" w:color="auto" w:fill="FFFFFF"/>
                <w:rtl/>
              </w:rPr>
            </w:pPr>
            <w:r w:rsidRPr="005C79CC">
              <w:rPr>
                <w:rFonts w:ascii="Simplified Arabic" w:eastAsia="Calibri" w:hAnsi="Simplified Arabic" w:cs="PT Bold Heading" w:hint="cs"/>
                <w:b/>
                <w:bCs/>
                <w:sz w:val="32"/>
                <w:szCs w:val="32"/>
                <w:shd w:val="clear" w:color="auto" w:fill="FFFFFF"/>
                <w:rtl/>
              </w:rPr>
              <w:t xml:space="preserve">أ.م. </w:t>
            </w:r>
            <w:r w:rsidRPr="005C79CC">
              <w:rPr>
                <w:rFonts w:ascii="Simplified Arabic" w:eastAsia="Calibri" w:hAnsi="Simplified Arabic" w:cs="PT Bold Heading" w:hint="eastAsia"/>
                <w:b/>
                <w:bCs/>
                <w:sz w:val="32"/>
                <w:szCs w:val="32"/>
                <w:shd w:val="clear" w:color="auto" w:fill="FFFFFF"/>
                <w:rtl/>
              </w:rPr>
              <w:t>د</w:t>
            </w:r>
            <w:r w:rsidRPr="005C79CC">
              <w:rPr>
                <w:rFonts w:ascii="Simplified Arabic" w:eastAsia="Calibri" w:hAnsi="Simplified Arabic" w:cs="PT Bold Heading" w:hint="cs"/>
                <w:b/>
                <w:bCs/>
                <w:sz w:val="32"/>
                <w:szCs w:val="32"/>
                <w:shd w:val="clear" w:color="auto" w:fill="FFFFFF"/>
                <w:rtl/>
              </w:rPr>
              <w:t>/ نهاد مرزوق عبد الخال</w:t>
            </w:r>
            <w:r w:rsidRPr="005C79CC">
              <w:rPr>
                <w:rFonts w:ascii="Simplified Arabic" w:eastAsia="Calibri" w:hAnsi="Simplified Arabic" w:cs="PT Bold Heading" w:hint="eastAsia"/>
                <w:b/>
                <w:bCs/>
                <w:sz w:val="32"/>
                <w:szCs w:val="32"/>
                <w:shd w:val="clear" w:color="auto" w:fill="FFFFFF"/>
                <w:rtl/>
              </w:rPr>
              <w:t>ق</w:t>
            </w:r>
            <w:r w:rsidRPr="005C79CC">
              <w:rPr>
                <w:rFonts w:ascii="Simplified Arabic" w:eastAsia="Calibri" w:hAnsi="Simplified Arabic" w:cs="PT Bold Heading" w:hint="cs"/>
                <w:b/>
                <w:bCs/>
                <w:sz w:val="32"/>
                <w:szCs w:val="32"/>
                <w:shd w:val="clear" w:color="auto" w:fill="FFFFFF"/>
                <w:rtl/>
              </w:rPr>
              <w:t xml:space="preserve"> قابيل</w:t>
            </w:r>
          </w:p>
          <w:p w14:paraId="198FB1DC"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tl/>
                <w:lang w:bidi="ar-EG"/>
              </w:rPr>
            </w:pPr>
            <w:bookmarkStart w:id="2" w:name="_Hlk175442233"/>
            <w:r w:rsidRPr="005C79CC">
              <w:rPr>
                <w:rFonts w:ascii="Simplified Arabic" w:eastAsia="Calibri" w:hAnsi="Simplified Arabic" w:cs="Simplified Arabic" w:hint="cs"/>
                <w:b/>
                <w:bCs/>
                <w:sz w:val="30"/>
                <w:szCs w:val="30"/>
                <w:shd w:val="clear" w:color="auto" w:fill="FFFFFF"/>
                <w:rtl/>
              </w:rPr>
              <w:t>أستاذ التربية الخاصة</w:t>
            </w:r>
            <w:r w:rsidRPr="005C79CC">
              <w:rPr>
                <w:rFonts w:ascii="Simplified Arabic" w:eastAsia="Calibri" w:hAnsi="Simplified Arabic" w:cs="Simplified Arabic"/>
                <w:b/>
                <w:bCs/>
                <w:sz w:val="30"/>
                <w:szCs w:val="30"/>
                <w:shd w:val="clear" w:color="auto" w:fill="FFFFFF"/>
              </w:rPr>
              <w:t xml:space="preserve"> </w:t>
            </w:r>
            <w:r w:rsidRPr="005C79CC">
              <w:rPr>
                <w:rFonts w:ascii="Simplified Arabic" w:eastAsia="Calibri" w:hAnsi="Simplified Arabic" w:cs="Simplified Arabic" w:hint="cs"/>
                <w:b/>
                <w:bCs/>
                <w:sz w:val="30"/>
                <w:szCs w:val="30"/>
                <w:shd w:val="clear" w:color="auto" w:fill="FFFFFF"/>
                <w:rtl/>
              </w:rPr>
              <w:t>المساعد</w:t>
            </w:r>
          </w:p>
          <w:p w14:paraId="38A6FE18"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tl/>
              </w:rPr>
            </w:pPr>
            <w:r w:rsidRPr="005C79CC">
              <w:rPr>
                <w:rFonts w:ascii="Simplified Arabic" w:eastAsia="Calibri" w:hAnsi="Simplified Arabic" w:cs="Simplified Arabic" w:hint="cs"/>
                <w:b/>
                <w:bCs/>
                <w:sz w:val="30"/>
                <w:szCs w:val="30"/>
                <w:shd w:val="clear" w:color="auto" w:fill="FFFFFF"/>
                <w:rtl/>
              </w:rPr>
              <w:t>ورئيس قسم العلوم التربوية والنفسية</w:t>
            </w:r>
          </w:p>
          <w:p w14:paraId="796EA8E5" w14:textId="77777777" w:rsidR="00DA37BF" w:rsidRPr="005C79CC" w:rsidRDefault="00DA37BF" w:rsidP="005E3AF9">
            <w:pPr>
              <w:bidi/>
              <w:jc w:val="center"/>
              <w:rPr>
                <w:rFonts w:ascii="Simplified Arabic" w:eastAsia="Calibri" w:hAnsi="Simplified Arabic" w:cs="Simplified Arabic"/>
                <w:b/>
                <w:bCs/>
                <w:sz w:val="30"/>
                <w:szCs w:val="30"/>
                <w:shd w:val="clear" w:color="auto" w:fill="FFFFFF"/>
              </w:rPr>
            </w:pPr>
            <w:r w:rsidRPr="005C79CC">
              <w:rPr>
                <w:rFonts w:ascii="Simplified Arabic" w:eastAsia="Calibri" w:hAnsi="Simplified Arabic" w:cs="Simplified Arabic" w:hint="cs"/>
                <w:b/>
                <w:bCs/>
                <w:sz w:val="30"/>
                <w:szCs w:val="30"/>
                <w:shd w:val="clear" w:color="auto" w:fill="FFFFFF"/>
                <w:rtl/>
              </w:rPr>
              <w:t xml:space="preserve">كلية التربية النوعية </w:t>
            </w:r>
            <w:r w:rsidRPr="005C79CC">
              <w:rPr>
                <w:rFonts w:ascii="Simplified Arabic" w:eastAsia="Calibri" w:hAnsi="Simplified Arabic" w:cs="Simplified Arabic"/>
                <w:b/>
                <w:bCs/>
                <w:sz w:val="30"/>
                <w:szCs w:val="30"/>
                <w:shd w:val="clear" w:color="auto" w:fill="FFFFFF"/>
                <w:rtl/>
              </w:rPr>
              <w:t>–</w:t>
            </w:r>
            <w:r w:rsidRPr="005C79CC">
              <w:rPr>
                <w:rFonts w:ascii="Simplified Arabic" w:eastAsia="Calibri" w:hAnsi="Simplified Arabic" w:cs="Simplified Arabic" w:hint="cs"/>
                <w:b/>
                <w:bCs/>
                <w:sz w:val="30"/>
                <w:szCs w:val="30"/>
                <w:shd w:val="clear" w:color="auto" w:fill="FFFFFF"/>
                <w:rtl/>
              </w:rPr>
              <w:t xml:space="preserve"> جامعة بنها</w:t>
            </w:r>
            <w:bookmarkEnd w:id="2"/>
          </w:p>
          <w:p w14:paraId="255252A7" w14:textId="78298C0F" w:rsidR="00DA37BF" w:rsidRPr="005C79CC" w:rsidRDefault="00DA37BF" w:rsidP="005E3AF9">
            <w:pPr>
              <w:bidi/>
              <w:jc w:val="center"/>
              <w:rPr>
                <w:rFonts w:ascii="Simplified Arabic" w:eastAsia="Calibri" w:hAnsi="Simplified Arabic" w:cs="Simplified Arabic"/>
                <w:b/>
                <w:bCs/>
                <w:sz w:val="30"/>
                <w:szCs w:val="30"/>
                <w:shd w:val="clear" w:color="auto" w:fill="FFFFFF"/>
                <w:rtl/>
                <w:lang w:bidi="ar-EG"/>
              </w:rPr>
            </w:pPr>
            <w:r w:rsidRPr="005C79CC">
              <w:rPr>
                <w:rFonts w:ascii="Simplified Arabic" w:eastAsia="Calibri" w:hAnsi="Simplified Arabic" w:cs="Simplified Arabic" w:hint="cs"/>
                <w:b/>
                <w:bCs/>
                <w:sz w:val="30"/>
                <w:szCs w:val="30"/>
                <w:shd w:val="clear" w:color="auto" w:fill="FFFFFF"/>
                <w:rtl/>
                <w:lang w:bidi="ar-EG"/>
              </w:rPr>
              <w:t>144</w:t>
            </w:r>
            <w:r w:rsidR="00346DB0">
              <w:rPr>
                <w:rFonts w:ascii="Simplified Arabic" w:eastAsia="Calibri" w:hAnsi="Simplified Arabic" w:cs="Simplified Arabic" w:hint="cs"/>
                <w:b/>
                <w:bCs/>
                <w:sz w:val="30"/>
                <w:szCs w:val="30"/>
                <w:shd w:val="clear" w:color="auto" w:fill="FFFFFF"/>
                <w:rtl/>
                <w:lang w:bidi="ar-EG"/>
              </w:rPr>
              <w:t>7</w:t>
            </w:r>
            <w:r w:rsidRPr="005C79CC">
              <w:rPr>
                <w:rFonts w:ascii="Simplified Arabic" w:eastAsia="Calibri" w:hAnsi="Simplified Arabic" w:cs="Simplified Arabic" w:hint="cs"/>
                <w:b/>
                <w:bCs/>
                <w:sz w:val="30"/>
                <w:szCs w:val="30"/>
                <w:shd w:val="clear" w:color="auto" w:fill="FFFFFF"/>
                <w:rtl/>
                <w:lang w:bidi="ar-EG"/>
              </w:rPr>
              <w:t>ه-202</w:t>
            </w:r>
            <w:r w:rsidR="00346DB0">
              <w:rPr>
                <w:rFonts w:ascii="Simplified Arabic" w:eastAsia="Calibri" w:hAnsi="Simplified Arabic" w:cs="Simplified Arabic" w:hint="cs"/>
                <w:b/>
                <w:bCs/>
                <w:sz w:val="30"/>
                <w:szCs w:val="30"/>
                <w:shd w:val="clear" w:color="auto" w:fill="FFFFFF"/>
                <w:rtl/>
                <w:lang w:bidi="ar-EG"/>
              </w:rPr>
              <w:t>6</w:t>
            </w:r>
            <w:r w:rsidRPr="005C79CC">
              <w:rPr>
                <w:rFonts w:ascii="Simplified Arabic" w:eastAsia="Calibri" w:hAnsi="Simplified Arabic" w:cs="Simplified Arabic" w:hint="cs"/>
                <w:b/>
                <w:bCs/>
                <w:sz w:val="30"/>
                <w:szCs w:val="30"/>
                <w:shd w:val="clear" w:color="auto" w:fill="FFFFFF"/>
                <w:rtl/>
                <w:lang w:bidi="ar-EG"/>
              </w:rPr>
              <w:t>م.</w:t>
            </w:r>
          </w:p>
        </w:tc>
      </w:tr>
    </w:tbl>
    <w:p w14:paraId="5618F3E2" w14:textId="77777777" w:rsidR="00DA37BF" w:rsidRPr="005C79CC" w:rsidRDefault="00DA37BF" w:rsidP="00DA37BF">
      <w:pPr>
        <w:bidi/>
        <w:spacing w:after="0" w:line="240" w:lineRule="auto"/>
        <w:rPr>
          <w:rFonts w:ascii="Simplified Arabic" w:eastAsia="Calibri" w:hAnsi="Simplified Arabic" w:cs="PT Bold Heading"/>
          <w:kern w:val="0"/>
          <w:sz w:val="2"/>
          <w:szCs w:val="8"/>
          <w:rtl/>
          <w14:ligatures w14:val="none"/>
        </w:rPr>
        <w:sectPr w:rsidR="00DA37BF" w:rsidRPr="005C79CC" w:rsidSect="00DA37BF">
          <w:headerReference w:type="default" r:id="rId10"/>
          <w:footerReference w:type="default" r:id="rId11"/>
          <w:type w:val="continuous"/>
          <w:pgSz w:w="12240" w:h="15840"/>
          <w:pgMar w:top="900" w:right="1440" w:bottom="900" w:left="1440" w:header="0" w:footer="0" w:gutter="0"/>
          <w:cols w:space="720"/>
          <w:titlePg/>
          <w:docGrid w:linePitch="360"/>
        </w:sectPr>
      </w:pPr>
    </w:p>
    <w:p w14:paraId="16511A38" w14:textId="77777777" w:rsidR="00DA37BF" w:rsidRPr="005C79CC" w:rsidRDefault="00DA37BF" w:rsidP="00DA37BF">
      <w:pPr>
        <w:bidi/>
        <w:spacing w:after="0" w:line="240" w:lineRule="auto"/>
        <w:rPr>
          <w:rFonts w:ascii="Simplified Arabic" w:eastAsia="Calibri" w:hAnsi="Simplified Arabic" w:cs="PT Bold Heading"/>
          <w:b/>
          <w:bCs/>
          <w:kern w:val="0"/>
          <w:sz w:val="32"/>
          <w:szCs w:val="32"/>
          <w:shd w:val="clear" w:color="auto" w:fill="FFFFFF"/>
          <w:rtl/>
          <w14:ligatures w14:val="none"/>
        </w:rPr>
        <w:sectPr w:rsidR="00DA37BF" w:rsidRPr="005C79CC" w:rsidSect="00DA37BF">
          <w:headerReference w:type="default" r:id="rId12"/>
          <w:type w:val="continuous"/>
          <w:pgSz w:w="12240" w:h="15840"/>
          <w:pgMar w:top="900" w:right="1440" w:bottom="900" w:left="1440" w:header="0" w:footer="0" w:gutter="0"/>
          <w:cols w:space="720"/>
          <w:docGrid w:linePitch="360"/>
        </w:sectPr>
      </w:pPr>
    </w:p>
    <w:p w14:paraId="40678626" w14:textId="77777777" w:rsidR="00DA37BF" w:rsidRDefault="00DA37BF" w:rsidP="00DA37BF">
      <w:pPr>
        <w:rPr>
          <w:rStyle w:val="Strong"/>
          <w:rFonts w:ascii="Simplified Arabic" w:hAnsi="Simplified Arabic" w:cs="PT Bold Heading"/>
          <w:sz w:val="32"/>
          <w:szCs w:val="32"/>
          <w:shd w:val="clear" w:color="auto" w:fill="FFFFFF"/>
          <w:rtl/>
        </w:rPr>
        <w:sectPr w:rsidR="00DA37BF" w:rsidSect="00DA37BF">
          <w:headerReference w:type="default" r:id="rId13"/>
          <w:type w:val="continuous"/>
          <w:pgSz w:w="12240" w:h="15840"/>
          <w:pgMar w:top="900" w:right="1440" w:bottom="900" w:left="1440" w:header="0" w:footer="0" w:gutter="0"/>
          <w:cols w:space="720"/>
          <w:docGrid w:linePitch="360"/>
        </w:sectPr>
      </w:pPr>
    </w:p>
    <w:p w14:paraId="34A92E1C" w14:textId="481A6BA7" w:rsidR="0031632C" w:rsidRPr="00E103DE" w:rsidRDefault="0031632C"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sidRPr="00E103DE">
        <w:rPr>
          <w:rFonts w:ascii="Simplified Arabic" w:eastAsiaTheme="majorEastAsia" w:hAnsi="Simplified Arabic" w:cs="Simplified Arabic"/>
          <w:b/>
          <w:bCs/>
          <w:kern w:val="0"/>
          <w:szCs w:val="32"/>
          <w:rtl/>
          <w:lang w:bidi="ar-EG"/>
          <w14:ligatures w14:val="none"/>
        </w:rPr>
        <w:lastRenderedPageBreak/>
        <w:t xml:space="preserve">مستخلص البحث </w:t>
      </w:r>
    </w:p>
    <w:p w14:paraId="79687E1B" w14:textId="424E513D" w:rsidR="0031632C" w:rsidRPr="00895008" w:rsidRDefault="0031632C" w:rsidP="00BB282B">
      <w:pPr>
        <w:bidi/>
        <w:spacing w:after="0" w:line="240" w:lineRule="auto"/>
        <w:ind w:firstLine="720"/>
        <w:jc w:val="both"/>
        <w:rPr>
          <w:rFonts w:ascii="Simplified Arabic" w:eastAsia="Calibri" w:hAnsi="Simplified Arabic" w:cs="Simplified Arabic"/>
          <w:szCs w:val="28"/>
        </w:rPr>
      </w:pPr>
      <w:r w:rsidRPr="00895008">
        <w:rPr>
          <w:rFonts w:ascii="Simplified Arabic" w:eastAsia="Calibri" w:hAnsi="Simplified Arabic" w:cs="Simplified Arabic"/>
          <w:szCs w:val="28"/>
          <w:rtl/>
        </w:rPr>
        <w:t xml:space="preserve">يهدف البحث الحالى الى التعرف على الخصائص السيكومترية </w:t>
      </w:r>
      <w:r w:rsidR="00F53676" w:rsidRPr="00895008">
        <w:rPr>
          <w:rFonts w:ascii="Simplified Arabic" w:eastAsia="Calibri" w:hAnsi="Simplified Arabic" w:cs="Simplified Arabic"/>
          <w:szCs w:val="28"/>
          <w:rtl/>
        </w:rPr>
        <w:t>ل</w:t>
      </w:r>
      <w:r w:rsidRPr="00895008">
        <w:rPr>
          <w:rFonts w:ascii="Simplified Arabic" w:eastAsia="Calibri" w:hAnsi="Simplified Arabic" w:cs="Simplified Arabic"/>
          <w:szCs w:val="28"/>
          <w:rtl/>
        </w:rPr>
        <w:t xml:space="preserve">مقياس دافعية الإنجاز لدى تلاميذ المرحلة الإبتدائية ذوي صعوبات التعلم، وتكونت عينة البحث من </w:t>
      </w:r>
      <w:r w:rsidR="007F1AA6">
        <w:rPr>
          <w:rFonts w:ascii="Simplified Arabic" w:eastAsia="Calibri" w:hAnsi="Simplified Arabic" w:cs="Simplified Arabic" w:hint="cs"/>
          <w:szCs w:val="28"/>
          <w:rtl/>
        </w:rPr>
        <w:t>32</w:t>
      </w:r>
      <w:r w:rsidRPr="00895008">
        <w:rPr>
          <w:rFonts w:ascii="Simplified Arabic" w:eastAsia="Calibri" w:hAnsi="Simplified Arabic" w:cs="Simplified Arabic"/>
          <w:szCs w:val="28"/>
          <w:rtl/>
        </w:rPr>
        <w:t xml:space="preserve"> تلميذ وتلميذة من تلاميذ المرحلة الإبتدائية ذوى صعوبات التعلم بمدرسة الرحمن الرحيم محافظة القليوبية، ويتكون المقياس من خمسة أبعاد وهم (المثابرة والأصرار - التنافس والتحدى - تحمل المسئولية - الرغبة في الاستمتاع بأداء العمل بإتقان - الثقة في النفس)، واشتملت أدوات الدراسة على مقياس دافعية الإنجاز (إعداد الباحثة)، بإستخدام المعالجات الإحصائية المناسبة، توصلت نتائج البحث إلى أنه يتوفر مؤشرات الاتساق الداخلى والصدق والثبات لمقياس دافعية الإنجاز</w:t>
      </w:r>
      <w:r w:rsidR="00F32652">
        <w:rPr>
          <w:rFonts w:ascii="Simplified Arabic" w:eastAsia="Calibri" w:hAnsi="Simplified Arabic" w:cs="Simplified Arabic"/>
          <w:szCs w:val="28"/>
        </w:rPr>
        <w:t xml:space="preserve"> </w:t>
      </w:r>
      <w:r w:rsidRPr="00895008">
        <w:rPr>
          <w:rFonts w:ascii="Simplified Arabic" w:eastAsia="Calibri" w:hAnsi="Simplified Arabic" w:cs="Simplified Arabic"/>
          <w:szCs w:val="28"/>
          <w:rtl/>
        </w:rPr>
        <w:t>لدى تلاميذ المرحلة الابتدائية ذوي صعوبات التعلم، بما يجعله أداة صالحة للاستخدام لتحقيق الأهداف التى وضع من أجلها</w:t>
      </w:r>
      <w:r w:rsidR="00BB282B">
        <w:rPr>
          <w:rFonts w:ascii="Simplified Arabic" w:eastAsia="Calibri" w:hAnsi="Simplified Arabic" w:cs="Simplified Arabic"/>
          <w:szCs w:val="28"/>
        </w:rPr>
        <w:t>.</w:t>
      </w:r>
    </w:p>
    <w:p w14:paraId="16E62C6B" w14:textId="2656EAE0" w:rsidR="0031632C" w:rsidRPr="00895008" w:rsidRDefault="0031632C" w:rsidP="0031632C">
      <w:pPr>
        <w:bidi/>
        <w:spacing w:after="0" w:line="240" w:lineRule="auto"/>
        <w:ind w:firstLine="720"/>
        <w:jc w:val="both"/>
        <w:rPr>
          <w:rFonts w:ascii="Simplified Arabic" w:eastAsia="Calibri" w:hAnsi="Simplified Arabic" w:cs="Simplified Arabic"/>
          <w:szCs w:val="28"/>
          <w:rtl/>
        </w:rPr>
      </w:pPr>
      <w:r w:rsidRPr="00CF0EEB">
        <w:rPr>
          <w:rFonts w:ascii="Simplified Arabic" w:eastAsia="Calibri" w:hAnsi="Simplified Arabic" w:cs="Simplified Arabic"/>
          <w:b/>
          <w:bCs/>
          <w:szCs w:val="28"/>
          <w:rtl/>
        </w:rPr>
        <w:t>الكلمات المفتاحية:</w:t>
      </w:r>
      <w:r w:rsidRPr="00895008">
        <w:rPr>
          <w:rFonts w:ascii="Simplified Arabic" w:eastAsia="Calibri" w:hAnsi="Simplified Arabic" w:cs="Simplified Arabic"/>
          <w:szCs w:val="28"/>
          <w:rtl/>
        </w:rPr>
        <w:t xml:space="preserve"> </w:t>
      </w:r>
      <w:r w:rsidR="006401E7" w:rsidRPr="00895008">
        <w:rPr>
          <w:rFonts w:ascii="Simplified Arabic" w:eastAsia="Calibri" w:hAnsi="Simplified Arabic" w:cs="Simplified Arabic"/>
          <w:szCs w:val="28"/>
          <w:rtl/>
        </w:rPr>
        <w:t xml:space="preserve">الخصائص السيكومترية - </w:t>
      </w:r>
      <w:r w:rsidR="00C155AF" w:rsidRPr="00895008">
        <w:rPr>
          <w:rFonts w:ascii="Simplified Arabic" w:eastAsia="Calibri" w:hAnsi="Simplified Arabic" w:cs="Simplified Arabic"/>
          <w:szCs w:val="28"/>
          <w:rtl/>
        </w:rPr>
        <w:t>دافعية الإنجاز</w:t>
      </w:r>
      <w:r w:rsidRPr="00895008">
        <w:rPr>
          <w:rFonts w:ascii="Simplified Arabic" w:eastAsia="Calibri" w:hAnsi="Simplified Arabic" w:cs="Simplified Arabic"/>
          <w:szCs w:val="28"/>
          <w:rtl/>
        </w:rPr>
        <w:t xml:space="preserve">- </w:t>
      </w:r>
      <w:r w:rsidR="006401E7" w:rsidRPr="00895008">
        <w:rPr>
          <w:rFonts w:ascii="Simplified Arabic" w:eastAsia="Calibri" w:hAnsi="Simplified Arabic" w:cs="Simplified Arabic"/>
          <w:szCs w:val="28"/>
          <w:rtl/>
          <w:lang w:bidi="ar-EG"/>
        </w:rPr>
        <w:t xml:space="preserve">ذوي </w:t>
      </w:r>
      <w:r w:rsidRPr="00895008">
        <w:rPr>
          <w:rFonts w:ascii="Simplified Arabic" w:eastAsia="Calibri" w:hAnsi="Simplified Arabic" w:cs="Simplified Arabic"/>
          <w:szCs w:val="28"/>
          <w:rtl/>
        </w:rPr>
        <w:t>صعوبات الـتعلم</w:t>
      </w:r>
    </w:p>
    <w:p w14:paraId="795B9553" w14:textId="77777777" w:rsidR="0031632C" w:rsidRDefault="0031632C" w:rsidP="0031632C">
      <w:pPr>
        <w:bidi/>
        <w:spacing w:after="0" w:line="240" w:lineRule="auto"/>
        <w:ind w:firstLine="720"/>
        <w:jc w:val="both"/>
        <w:rPr>
          <w:rFonts w:eastAsia="Calibri" w:cs="PT Bold Heading"/>
          <w:b/>
          <w:bCs/>
          <w:sz w:val="28"/>
          <w:szCs w:val="30"/>
          <w:rtl/>
        </w:rPr>
      </w:pPr>
    </w:p>
    <w:p w14:paraId="483AC053" w14:textId="1DB2526A" w:rsidR="0031632C" w:rsidRPr="00F80FBB" w:rsidRDefault="00F53676" w:rsidP="00F53676">
      <w:pPr>
        <w:spacing w:after="0" w:line="240" w:lineRule="auto"/>
        <w:ind w:firstLine="720"/>
        <w:jc w:val="both"/>
        <w:rPr>
          <w:rFonts w:asciiTheme="majorBidi" w:eastAsia="Calibri" w:hAnsiTheme="majorBidi" w:cstheme="majorBidi"/>
          <w:b/>
          <w:bCs/>
          <w:sz w:val="32"/>
          <w:szCs w:val="32"/>
        </w:rPr>
      </w:pPr>
      <w:r w:rsidRPr="00F80FBB">
        <w:rPr>
          <w:rFonts w:asciiTheme="majorBidi" w:eastAsia="Calibri" w:hAnsiTheme="majorBidi" w:cstheme="majorBidi"/>
          <w:b/>
          <w:bCs/>
          <w:sz w:val="32"/>
          <w:szCs w:val="32"/>
        </w:rPr>
        <w:t>Abstract</w:t>
      </w:r>
    </w:p>
    <w:p w14:paraId="45BED50A" w14:textId="5878A8C7" w:rsidR="008C53FB" w:rsidRPr="008C53FB" w:rsidRDefault="002C4E3F" w:rsidP="008C53FB">
      <w:pPr>
        <w:spacing w:line="240" w:lineRule="auto"/>
        <w:ind w:firstLine="720"/>
        <w:jc w:val="both"/>
        <w:rPr>
          <w:rFonts w:asciiTheme="majorBidi" w:eastAsia="Calibri" w:hAnsiTheme="majorBidi" w:cstheme="majorBidi"/>
          <w:sz w:val="28"/>
          <w:szCs w:val="30"/>
        </w:rPr>
      </w:pPr>
      <w:r w:rsidRPr="002C4E3F">
        <w:rPr>
          <w:rFonts w:asciiTheme="majorBidi" w:eastAsia="Calibri" w:hAnsiTheme="majorBidi" w:cstheme="majorBidi"/>
          <w:sz w:val="28"/>
          <w:szCs w:val="30"/>
          <w:lang w:val="en"/>
        </w:rPr>
        <w:t>The current research aims to identify the psychometric properties of the achievement motivation scale for primary school students with learning difficulties. The research sample consisted of 3</w:t>
      </w:r>
      <w:r w:rsidR="007F1AA6">
        <w:rPr>
          <w:rFonts w:asciiTheme="majorBidi" w:eastAsia="Calibri" w:hAnsiTheme="majorBidi" w:cstheme="majorBidi"/>
          <w:sz w:val="28"/>
          <w:szCs w:val="30"/>
          <w:lang w:bidi="ar-EG"/>
        </w:rPr>
        <w:t>2</w:t>
      </w:r>
      <w:r w:rsidRPr="002C4E3F">
        <w:rPr>
          <w:rFonts w:asciiTheme="majorBidi" w:eastAsia="Calibri" w:hAnsiTheme="majorBidi" w:cstheme="majorBidi"/>
          <w:sz w:val="28"/>
          <w:szCs w:val="30"/>
          <w:lang w:val="en"/>
        </w:rPr>
        <w:t xml:space="preserve"> male and female primary school students with learning difficulties at Al-Rahman Al-Rahim School, Qalyubia Governorate.</w:t>
      </w:r>
      <w:r w:rsidRPr="008C53FB">
        <w:rPr>
          <w:rFonts w:asciiTheme="majorBidi" w:eastAsia="Times New Roman" w:hAnsiTheme="majorBidi" w:cstheme="majorBidi"/>
          <w:color w:val="1F1F1F"/>
          <w:kern w:val="0"/>
          <w:sz w:val="42"/>
          <w:szCs w:val="42"/>
          <w:lang w:val="en"/>
          <w14:ligatures w14:val="none"/>
        </w:rPr>
        <w:t xml:space="preserve"> </w:t>
      </w:r>
      <w:r w:rsidRPr="008C53FB">
        <w:rPr>
          <w:rFonts w:asciiTheme="majorBidi" w:eastAsia="Calibri" w:hAnsiTheme="majorBidi" w:cstheme="majorBidi"/>
          <w:sz w:val="28"/>
          <w:szCs w:val="30"/>
          <w:lang w:val="en"/>
        </w:rPr>
        <w:t>The scale consists of five dimensions: (perseverance and determination - competition and challenge - taking responsibility - the desire to enjoy performing work perfectly - self-confidence). The study tools included an achievement motivation scale (prepared by the researcher), using appropriate statistical treatments</w:t>
      </w:r>
      <w:r w:rsidR="008C53FB" w:rsidRPr="008C53FB">
        <w:rPr>
          <w:rFonts w:asciiTheme="majorBidi" w:eastAsia="Calibri" w:hAnsiTheme="majorBidi" w:cstheme="majorBidi"/>
          <w:sz w:val="28"/>
          <w:szCs w:val="30"/>
          <w:lang w:val="en"/>
        </w:rPr>
        <w:t xml:space="preserve">, and </w:t>
      </w:r>
      <w:r w:rsidR="00267BF8" w:rsidRPr="008C53FB">
        <w:rPr>
          <w:rFonts w:asciiTheme="majorBidi" w:eastAsia="Calibri" w:hAnsiTheme="majorBidi" w:cstheme="majorBidi"/>
          <w:sz w:val="28"/>
          <w:szCs w:val="30"/>
          <w:lang w:val="en"/>
        </w:rPr>
        <w:t>the</w:t>
      </w:r>
      <w:r w:rsidR="008C53FB" w:rsidRPr="008C53FB">
        <w:rPr>
          <w:rFonts w:asciiTheme="majorBidi" w:eastAsia="Calibri" w:hAnsiTheme="majorBidi" w:cstheme="majorBidi"/>
          <w:sz w:val="28"/>
          <w:szCs w:val="30"/>
          <w:lang w:val="en"/>
        </w:rPr>
        <w:t xml:space="preserve"> results of the research concluded that there are indicators of internal consistency, validity and reliability for the achievement motivation scale for primary school students with learning difficulties, making it a valid tool to be used to achieve the goals for which it was designed</w:t>
      </w:r>
      <w:r w:rsidR="00BB282B">
        <w:rPr>
          <w:rFonts w:asciiTheme="majorBidi" w:eastAsia="Calibri" w:hAnsiTheme="majorBidi" w:cstheme="majorBidi"/>
          <w:sz w:val="28"/>
          <w:szCs w:val="30"/>
          <w:lang w:val="en"/>
        </w:rPr>
        <w:t>.</w:t>
      </w:r>
    </w:p>
    <w:p w14:paraId="7F4CEB43" w14:textId="40C8A7F2" w:rsidR="008C53FB" w:rsidRPr="008C53FB" w:rsidRDefault="008C53FB" w:rsidP="00381D9A">
      <w:pPr>
        <w:spacing w:line="240" w:lineRule="auto"/>
        <w:ind w:firstLine="720"/>
        <w:jc w:val="both"/>
        <w:rPr>
          <w:rFonts w:asciiTheme="majorBidi" w:eastAsia="Calibri" w:hAnsiTheme="majorBidi" w:cstheme="majorBidi"/>
          <w:sz w:val="28"/>
          <w:szCs w:val="30"/>
          <w:lang w:val="en"/>
        </w:rPr>
      </w:pPr>
      <w:r w:rsidRPr="00F80FBB">
        <w:rPr>
          <w:rFonts w:asciiTheme="majorBidi" w:eastAsia="Calibri" w:hAnsiTheme="majorBidi" w:cstheme="majorBidi"/>
          <w:b/>
          <w:bCs/>
          <w:sz w:val="32"/>
          <w:szCs w:val="32"/>
          <w:lang w:val="en"/>
        </w:rPr>
        <w:t>Keywords</w:t>
      </w:r>
      <w:r w:rsidRPr="008C53FB">
        <w:rPr>
          <w:rFonts w:asciiTheme="majorBidi" w:eastAsia="Calibri" w:hAnsiTheme="majorBidi" w:cstheme="majorBidi"/>
          <w:b/>
          <w:bCs/>
          <w:sz w:val="28"/>
          <w:szCs w:val="30"/>
          <w:lang w:val="en"/>
        </w:rPr>
        <w:t>:</w:t>
      </w:r>
      <w:r w:rsidRPr="008C53FB">
        <w:rPr>
          <w:rFonts w:asciiTheme="majorBidi" w:eastAsia="Calibri" w:hAnsiTheme="majorBidi" w:cstheme="majorBidi"/>
          <w:sz w:val="28"/>
          <w:szCs w:val="30"/>
          <w:lang w:val="en"/>
        </w:rPr>
        <w:t xml:space="preserve"> </w:t>
      </w:r>
      <w:r w:rsidR="00381D9A" w:rsidRPr="00381D9A">
        <w:rPr>
          <w:rFonts w:asciiTheme="majorBidi" w:eastAsia="Calibri" w:hAnsiTheme="majorBidi" w:cstheme="majorBidi"/>
          <w:sz w:val="28"/>
          <w:szCs w:val="30"/>
          <w:lang w:val="en"/>
        </w:rPr>
        <w:t>Psychometric properties</w:t>
      </w:r>
      <w:r w:rsidR="00381D9A" w:rsidRPr="00381D9A">
        <w:rPr>
          <w:rFonts w:asciiTheme="majorBidi" w:eastAsia="Calibri" w:hAnsiTheme="majorBidi" w:cstheme="majorBidi" w:hint="cs"/>
          <w:sz w:val="28"/>
          <w:szCs w:val="30"/>
          <w:rtl/>
          <w:lang w:val="en"/>
        </w:rPr>
        <w:t xml:space="preserve"> </w:t>
      </w:r>
      <w:r w:rsidRPr="008C53FB">
        <w:rPr>
          <w:rFonts w:asciiTheme="majorBidi" w:eastAsia="Calibri" w:hAnsiTheme="majorBidi" w:cstheme="majorBidi"/>
          <w:sz w:val="28"/>
          <w:szCs w:val="30"/>
          <w:lang w:val="en"/>
        </w:rPr>
        <w:t>- Achievement motivation - Learning disabilities</w:t>
      </w:r>
    </w:p>
    <w:p w14:paraId="047DFC53" w14:textId="44FFC63C" w:rsidR="008C53FB" w:rsidRPr="00381D9A" w:rsidRDefault="008C53FB" w:rsidP="008C53FB">
      <w:pPr>
        <w:spacing w:line="240" w:lineRule="auto"/>
        <w:ind w:firstLine="720"/>
        <w:jc w:val="both"/>
        <w:rPr>
          <w:rFonts w:asciiTheme="majorBidi" w:eastAsia="Calibri" w:hAnsiTheme="majorBidi" w:cstheme="majorBidi"/>
          <w:sz w:val="28"/>
          <w:szCs w:val="30"/>
          <w:lang w:val="en"/>
        </w:rPr>
      </w:pPr>
    </w:p>
    <w:p w14:paraId="55906205" w14:textId="77777777" w:rsidR="00F53676" w:rsidRDefault="00F53676" w:rsidP="00381D9A">
      <w:pPr>
        <w:bidi/>
        <w:spacing w:after="0" w:line="240" w:lineRule="auto"/>
        <w:jc w:val="both"/>
        <w:rPr>
          <w:rFonts w:eastAsia="Calibri" w:cs="PT Bold Heading"/>
          <w:b/>
          <w:bCs/>
          <w:sz w:val="28"/>
          <w:szCs w:val="30"/>
        </w:rPr>
      </w:pPr>
    </w:p>
    <w:p w14:paraId="5F21FD06" w14:textId="77777777" w:rsidR="000D7A66" w:rsidRDefault="000D7A66" w:rsidP="000D7A66">
      <w:pPr>
        <w:bidi/>
        <w:spacing w:after="0" w:line="240" w:lineRule="auto"/>
        <w:jc w:val="both"/>
        <w:rPr>
          <w:rFonts w:eastAsia="Calibri" w:cs="PT Bold Heading"/>
          <w:b/>
          <w:bCs/>
          <w:sz w:val="28"/>
          <w:szCs w:val="30"/>
        </w:rPr>
      </w:pPr>
    </w:p>
    <w:p w14:paraId="09A56CB8" w14:textId="77777777" w:rsidR="000D7A66" w:rsidRDefault="000D7A66" w:rsidP="000D7A66">
      <w:pPr>
        <w:bidi/>
        <w:spacing w:after="0" w:line="240" w:lineRule="auto"/>
        <w:jc w:val="both"/>
        <w:rPr>
          <w:rFonts w:eastAsia="Calibri" w:cs="PT Bold Heading"/>
          <w:b/>
          <w:bCs/>
          <w:sz w:val="28"/>
          <w:szCs w:val="30"/>
        </w:rPr>
      </w:pPr>
    </w:p>
    <w:p w14:paraId="364B613B" w14:textId="5A85ED94" w:rsidR="00B11716" w:rsidRPr="00E103DE" w:rsidRDefault="00DA37BF"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lang w:bidi="ar-EG"/>
          <w14:ligatures w14:val="none"/>
        </w:rPr>
      </w:pPr>
      <w:r w:rsidRPr="00E103DE">
        <w:rPr>
          <w:rFonts w:ascii="Simplified Arabic" w:eastAsiaTheme="majorEastAsia" w:hAnsi="Simplified Arabic" w:cs="Simplified Arabic"/>
          <w:b/>
          <w:bCs/>
          <w:kern w:val="0"/>
          <w:szCs w:val="32"/>
          <w:rtl/>
          <w:lang w:bidi="ar-EG"/>
          <w14:ligatures w14:val="none"/>
        </w:rPr>
        <w:lastRenderedPageBreak/>
        <w:t>مقدمــة</w:t>
      </w:r>
      <w:r w:rsidR="00B11716" w:rsidRPr="00E103DE">
        <w:rPr>
          <w:rFonts w:ascii="Simplified Arabic" w:eastAsiaTheme="majorEastAsia" w:hAnsi="Simplified Arabic" w:cs="Simplified Arabic"/>
          <w:b/>
          <w:bCs/>
          <w:kern w:val="0"/>
          <w:szCs w:val="32"/>
          <w:rtl/>
          <w:lang w:bidi="ar-EG"/>
          <w14:ligatures w14:val="none"/>
        </w:rPr>
        <w:t xml:space="preserve"> البحث</w:t>
      </w:r>
    </w:p>
    <w:p w14:paraId="373985A5" w14:textId="567B3BF7" w:rsidR="00DA37BF" w:rsidRPr="00DA37BF" w:rsidRDefault="00DA37BF" w:rsidP="00DA37BF">
      <w:pPr>
        <w:bidi/>
        <w:spacing w:after="0" w:line="240" w:lineRule="auto"/>
        <w:ind w:firstLine="720"/>
        <w:jc w:val="both"/>
        <w:rPr>
          <w:rFonts w:ascii="Simplified Arabic" w:eastAsia="Calibri" w:hAnsi="Simplified Arabic" w:cs="Simplified Arabic"/>
          <w:sz w:val="28"/>
          <w:szCs w:val="28"/>
        </w:rPr>
      </w:pPr>
      <w:r w:rsidRPr="00DA37BF">
        <w:rPr>
          <w:rFonts w:ascii="Simplified Arabic" w:eastAsia="Calibri" w:hAnsi="Simplified Arabic" w:cs="Simplified Arabic"/>
          <w:sz w:val="28"/>
          <w:szCs w:val="28"/>
          <w:rtl/>
        </w:rPr>
        <w:t xml:space="preserve">تُعد صعوبات التعلم </w:t>
      </w:r>
      <w:r w:rsidR="00F53676" w:rsidRPr="003D109E">
        <w:rPr>
          <w:rFonts w:ascii="Simplified Arabic" w:eastAsia="Calibri" w:hAnsi="Simplified Arabic" w:cs="Simplified Arabic"/>
          <w:sz w:val="28"/>
          <w:szCs w:val="28"/>
          <w:shd w:val="clear" w:color="auto" w:fill="FFFFFF"/>
          <w:rtl/>
          <w:lang w:bidi="ar-EG"/>
        </w:rPr>
        <w:t>من أهم المجالات التي شغلت</w:t>
      </w:r>
      <w:r w:rsidR="00F53676" w:rsidRPr="003D109E">
        <w:rPr>
          <w:rFonts w:ascii="Simplified Arabic" w:eastAsia="Calibri" w:hAnsi="Simplified Arabic" w:cs="Simplified Arabic" w:hint="cs"/>
          <w:sz w:val="28"/>
          <w:szCs w:val="28"/>
          <w:shd w:val="clear" w:color="auto" w:fill="FFFFFF"/>
          <w:rtl/>
          <w:lang w:bidi="ar-EG"/>
        </w:rPr>
        <w:t xml:space="preserve"> الكثير من </w:t>
      </w:r>
      <w:r w:rsidR="00F53676" w:rsidRPr="003D109E">
        <w:rPr>
          <w:rFonts w:ascii="Simplified Arabic" w:eastAsia="Calibri" w:hAnsi="Simplified Arabic" w:cs="Simplified Arabic"/>
          <w:sz w:val="28"/>
          <w:szCs w:val="28"/>
          <w:shd w:val="clear" w:color="auto" w:fill="FFFFFF"/>
          <w:rtl/>
          <w:lang w:bidi="ar-EG"/>
        </w:rPr>
        <w:t>الباحثين</w:t>
      </w:r>
      <w:r w:rsidR="00F53676" w:rsidRPr="003D109E">
        <w:rPr>
          <w:rFonts w:ascii="Simplified Arabic" w:eastAsia="Calibri" w:hAnsi="Simplified Arabic" w:cs="Simplified Arabic"/>
          <w:sz w:val="28"/>
          <w:szCs w:val="28"/>
          <w:shd w:val="clear" w:color="auto" w:fill="FFFFFF"/>
          <w:lang w:bidi="ar-EG"/>
        </w:rPr>
        <w:t xml:space="preserve"> </w:t>
      </w:r>
      <w:r w:rsidR="00F53676" w:rsidRPr="003D109E">
        <w:rPr>
          <w:rFonts w:ascii="Simplified Arabic" w:eastAsia="Calibri" w:hAnsi="Simplified Arabic" w:cs="Simplified Arabic" w:hint="cs"/>
          <w:sz w:val="28"/>
          <w:szCs w:val="28"/>
          <w:shd w:val="clear" w:color="auto" w:fill="FFFFFF"/>
          <w:rtl/>
          <w:lang w:bidi="ar-EG"/>
        </w:rPr>
        <w:t>في ميدان التربية الخاصة</w:t>
      </w:r>
      <w:r w:rsidR="00F53676" w:rsidRPr="003D109E">
        <w:rPr>
          <w:rFonts w:ascii="Simplified Arabic" w:eastAsia="Calibri" w:hAnsi="Simplified Arabic" w:cs="Simplified Arabic"/>
          <w:sz w:val="28"/>
          <w:szCs w:val="28"/>
          <w:shd w:val="clear" w:color="auto" w:fill="FFFFFF"/>
          <w:rtl/>
          <w:lang w:bidi="ar-EG"/>
        </w:rPr>
        <w:t xml:space="preserve"> لمحاولة التعرف على طبيعة تلك الصعوبات التي تعان</w:t>
      </w:r>
      <w:r w:rsidR="00F53676" w:rsidRPr="003D109E">
        <w:rPr>
          <w:rFonts w:ascii="Simplified Arabic" w:eastAsia="Calibri" w:hAnsi="Simplified Arabic" w:cs="Simplified Arabic" w:hint="cs"/>
          <w:sz w:val="28"/>
          <w:szCs w:val="28"/>
          <w:shd w:val="clear" w:color="auto" w:fill="FFFFFF"/>
          <w:rtl/>
          <w:lang w:bidi="ar-EG"/>
        </w:rPr>
        <w:t>ي</w:t>
      </w:r>
      <w:r w:rsidR="00F53676" w:rsidRPr="003D109E">
        <w:rPr>
          <w:rFonts w:ascii="Simplified Arabic" w:eastAsia="Calibri" w:hAnsi="Simplified Arabic" w:cs="Simplified Arabic"/>
          <w:sz w:val="28"/>
          <w:szCs w:val="28"/>
          <w:shd w:val="clear" w:color="auto" w:fill="FFFFFF"/>
          <w:rtl/>
          <w:lang w:bidi="ar-EG"/>
        </w:rPr>
        <w:t xml:space="preserve"> منها</w:t>
      </w:r>
      <w:r w:rsidR="00F53676" w:rsidRPr="003D109E">
        <w:rPr>
          <w:rFonts w:ascii="Simplified Arabic" w:eastAsia="Calibri" w:hAnsi="Simplified Arabic" w:cs="Simplified Arabic" w:hint="cs"/>
          <w:sz w:val="28"/>
          <w:szCs w:val="28"/>
          <w:shd w:val="clear" w:color="auto" w:fill="FFFFFF"/>
          <w:rtl/>
          <w:lang w:bidi="ar-EG"/>
        </w:rPr>
        <w:t xml:space="preserve"> تلك الفئة</w:t>
      </w:r>
      <w:r w:rsidR="00F53676" w:rsidRPr="003D109E">
        <w:rPr>
          <w:rFonts w:ascii="Simplified Arabic" w:eastAsia="Calibri" w:hAnsi="Simplified Arabic" w:cs="Simplified Arabic"/>
          <w:sz w:val="28"/>
          <w:szCs w:val="28"/>
          <w:shd w:val="clear" w:color="auto" w:fill="FFFFFF"/>
          <w:rtl/>
          <w:lang w:bidi="ar-EG"/>
        </w:rPr>
        <w:t>، و</w:t>
      </w:r>
      <w:r w:rsidR="00F53676" w:rsidRPr="003D109E">
        <w:rPr>
          <w:rFonts w:ascii="Simplified Arabic" w:eastAsia="Calibri" w:hAnsi="Simplified Arabic" w:cs="Simplified Arabic" w:hint="cs"/>
          <w:sz w:val="28"/>
          <w:szCs w:val="28"/>
          <w:shd w:val="clear" w:color="auto" w:fill="FFFFFF"/>
          <w:rtl/>
          <w:lang w:bidi="ar-EG"/>
        </w:rPr>
        <w:t xml:space="preserve">ذلك </w:t>
      </w:r>
      <w:r w:rsidR="00F53676" w:rsidRPr="003D109E">
        <w:rPr>
          <w:rFonts w:ascii="Simplified Arabic" w:eastAsia="Calibri" w:hAnsi="Simplified Arabic" w:cs="Simplified Arabic"/>
          <w:sz w:val="28"/>
          <w:szCs w:val="28"/>
          <w:shd w:val="clear" w:color="auto" w:fill="FFFFFF"/>
          <w:rtl/>
          <w:lang w:bidi="ar-EG"/>
        </w:rPr>
        <w:t>نظرا</w:t>
      </w:r>
      <w:r w:rsidR="00F53676" w:rsidRPr="003D109E">
        <w:rPr>
          <w:rFonts w:ascii="Simplified Arabic" w:eastAsia="Calibri" w:hAnsi="Simplified Arabic" w:cs="Simplified Arabic" w:hint="cs"/>
          <w:sz w:val="28"/>
          <w:szCs w:val="28"/>
          <w:shd w:val="clear" w:color="auto" w:fill="FFFFFF"/>
          <w:rtl/>
          <w:lang w:bidi="ar-EG"/>
        </w:rPr>
        <w:t>ً</w:t>
      </w:r>
      <w:r w:rsidR="00F53676" w:rsidRPr="003D109E">
        <w:rPr>
          <w:rFonts w:ascii="Simplified Arabic" w:eastAsia="Calibri" w:hAnsi="Simplified Arabic" w:cs="Simplified Arabic"/>
          <w:sz w:val="28"/>
          <w:szCs w:val="28"/>
          <w:shd w:val="clear" w:color="auto" w:fill="FFFFFF"/>
          <w:rtl/>
          <w:lang w:bidi="ar-EG"/>
        </w:rPr>
        <w:t xml:space="preserve"> لأن مشكلة صعوبات التعلم تكمن في كونها "صعوبات خفية" </w:t>
      </w:r>
      <w:r w:rsidR="00F53676" w:rsidRPr="003D109E">
        <w:rPr>
          <w:rFonts w:ascii="Simplified Arabic" w:eastAsia="Calibri" w:hAnsi="Simplified Arabic" w:cs="Simplified Arabic" w:hint="cs"/>
          <w:sz w:val="28"/>
          <w:szCs w:val="28"/>
          <w:shd w:val="clear" w:color="auto" w:fill="FFFFFF"/>
          <w:rtl/>
          <w:lang w:bidi="ar-EG"/>
        </w:rPr>
        <w:t>ف</w:t>
      </w:r>
      <w:r w:rsidR="00F53676" w:rsidRPr="003D109E">
        <w:rPr>
          <w:rFonts w:ascii="Simplified Arabic" w:eastAsia="Calibri" w:hAnsi="Simplified Arabic" w:cs="Simplified Arabic"/>
          <w:sz w:val="28"/>
          <w:szCs w:val="28"/>
          <w:shd w:val="clear" w:color="auto" w:fill="FFFFFF"/>
          <w:rtl/>
          <w:lang w:bidi="ar-EG"/>
        </w:rPr>
        <w:t xml:space="preserve">لا </w:t>
      </w:r>
      <w:r w:rsidR="00F53676" w:rsidRPr="003D109E">
        <w:rPr>
          <w:rFonts w:ascii="Simplified Arabic" w:eastAsia="Calibri" w:hAnsi="Simplified Arabic" w:cs="Simplified Arabic" w:hint="cs"/>
          <w:sz w:val="28"/>
          <w:szCs w:val="28"/>
          <w:shd w:val="clear" w:color="auto" w:fill="FFFFFF"/>
          <w:rtl/>
          <w:lang w:bidi="ar-EG"/>
        </w:rPr>
        <w:t>ن</w:t>
      </w:r>
      <w:r w:rsidR="00F53676" w:rsidRPr="003D109E">
        <w:rPr>
          <w:rFonts w:ascii="Simplified Arabic" w:eastAsia="Calibri" w:hAnsi="Simplified Arabic" w:cs="Simplified Arabic"/>
          <w:sz w:val="28"/>
          <w:szCs w:val="28"/>
          <w:shd w:val="clear" w:color="auto" w:fill="FFFFFF"/>
          <w:rtl/>
          <w:lang w:bidi="ar-EG"/>
        </w:rPr>
        <w:t>لاحظ عليهم أية مظاهر</w:t>
      </w:r>
      <w:r w:rsidR="00F53676" w:rsidRPr="003D109E">
        <w:rPr>
          <w:rFonts w:ascii="Simplified Arabic" w:eastAsia="Calibri" w:hAnsi="Simplified Arabic" w:cs="Simplified Arabic" w:hint="cs"/>
          <w:sz w:val="28"/>
          <w:szCs w:val="28"/>
          <w:shd w:val="clear" w:color="auto" w:fill="FFFFFF"/>
          <w:rtl/>
          <w:lang w:bidi="ar-EG"/>
        </w:rPr>
        <w:t xml:space="preserve"> غير عادي</w:t>
      </w:r>
      <w:r w:rsidR="00F53676" w:rsidRPr="003D109E">
        <w:rPr>
          <w:rFonts w:ascii="Simplified Arabic" w:eastAsia="Calibri" w:hAnsi="Simplified Arabic" w:cs="Simplified Arabic" w:hint="eastAsia"/>
          <w:sz w:val="28"/>
          <w:szCs w:val="28"/>
          <w:shd w:val="clear" w:color="auto" w:fill="FFFFFF"/>
          <w:rtl/>
          <w:lang w:bidi="ar-EG"/>
        </w:rPr>
        <w:t>ة</w:t>
      </w:r>
      <w:r w:rsidR="00F53676" w:rsidRPr="003D109E">
        <w:rPr>
          <w:rFonts w:ascii="Simplified Arabic" w:eastAsia="Calibri" w:hAnsi="Simplified Arabic" w:cs="Simplified Arabic"/>
          <w:sz w:val="28"/>
          <w:szCs w:val="28"/>
          <w:shd w:val="clear" w:color="auto" w:fill="FFFFFF"/>
          <w:rtl/>
          <w:lang w:bidi="ar-EG"/>
        </w:rPr>
        <w:t>، سوى الرسوب المتكرر أو ا</w:t>
      </w:r>
      <w:r w:rsidR="00F53676" w:rsidRPr="003D109E">
        <w:rPr>
          <w:rFonts w:ascii="Simplified Arabic" w:eastAsia="Calibri" w:hAnsi="Simplified Arabic" w:cs="Simplified Arabic" w:hint="cs"/>
          <w:sz w:val="28"/>
          <w:szCs w:val="28"/>
          <w:shd w:val="clear" w:color="auto" w:fill="FFFFFF"/>
          <w:rtl/>
          <w:lang w:bidi="ar-EG"/>
        </w:rPr>
        <w:t>نخ</w:t>
      </w:r>
      <w:r w:rsidR="00F53676" w:rsidRPr="003D109E">
        <w:rPr>
          <w:rFonts w:ascii="Simplified Arabic" w:eastAsia="Calibri" w:hAnsi="Simplified Arabic" w:cs="Simplified Arabic"/>
          <w:sz w:val="28"/>
          <w:szCs w:val="28"/>
          <w:shd w:val="clear" w:color="auto" w:fill="FFFFFF"/>
          <w:rtl/>
          <w:lang w:bidi="ar-EG"/>
        </w:rPr>
        <w:t xml:space="preserve">فاض مستواهم عن الأقران في جانب من الجوانب </w:t>
      </w:r>
      <w:r w:rsidR="00F53676" w:rsidRPr="003D109E">
        <w:rPr>
          <w:rFonts w:ascii="Simplified Arabic" w:eastAsia="Calibri" w:hAnsi="Simplified Arabic" w:cs="Simplified Arabic" w:hint="cs"/>
          <w:sz w:val="28"/>
          <w:szCs w:val="28"/>
          <w:shd w:val="clear" w:color="auto" w:fill="FFFFFF"/>
          <w:rtl/>
          <w:lang w:bidi="ar-EG"/>
        </w:rPr>
        <w:t xml:space="preserve">التعليمية </w:t>
      </w:r>
      <w:r w:rsidR="00F53676" w:rsidRPr="003D109E">
        <w:rPr>
          <w:rFonts w:ascii="Simplified Arabic" w:eastAsia="Calibri" w:hAnsi="Simplified Arabic" w:cs="Simplified Arabic"/>
          <w:sz w:val="28"/>
          <w:szCs w:val="28"/>
          <w:shd w:val="clear" w:color="auto" w:fill="FFFFFF"/>
          <w:rtl/>
          <w:lang w:bidi="ar-EG"/>
        </w:rPr>
        <w:t>(</w:t>
      </w:r>
      <w:bookmarkStart w:id="3" w:name="_Hlk214629675"/>
      <w:r w:rsidR="00F53676" w:rsidRPr="003D109E">
        <w:rPr>
          <w:rFonts w:ascii="Simplified Arabic" w:eastAsia="Calibri" w:hAnsi="Simplified Arabic" w:cs="Simplified Arabic" w:hint="cs"/>
          <w:sz w:val="28"/>
          <w:szCs w:val="28"/>
          <w:shd w:val="clear" w:color="auto" w:fill="FFFFFF"/>
          <w:rtl/>
          <w:lang w:bidi="ar-EG"/>
        </w:rPr>
        <w:t>الفقي وحجازي</w:t>
      </w:r>
      <w:bookmarkEnd w:id="3"/>
      <w:r w:rsidR="00F53676" w:rsidRPr="003D109E">
        <w:rPr>
          <w:rFonts w:ascii="Simplified Arabic" w:eastAsia="Calibri" w:hAnsi="Simplified Arabic" w:cs="Simplified Arabic" w:hint="cs"/>
          <w:sz w:val="28"/>
          <w:szCs w:val="28"/>
          <w:shd w:val="clear" w:color="auto" w:fill="FFFFFF"/>
          <w:rtl/>
          <w:lang w:bidi="ar-EG"/>
        </w:rPr>
        <w:t>، 2016، 463).</w:t>
      </w:r>
    </w:p>
    <w:p w14:paraId="590719B5" w14:textId="00722AC5" w:rsidR="00A360B4" w:rsidRDefault="009539BD" w:rsidP="00A360B4">
      <w:pPr>
        <w:bidi/>
        <w:spacing w:after="0" w:line="240" w:lineRule="auto"/>
        <w:ind w:firstLine="720"/>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lang w:bidi="ar-EG"/>
        </w:rPr>
        <w:t xml:space="preserve">حيث </w:t>
      </w:r>
      <w:r w:rsidR="00DA37BF" w:rsidRPr="00DA37BF">
        <w:rPr>
          <w:rFonts w:ascii="Simplified Arabic" w:eastAsia="Calibri" w:hAnsi="Simplified Arabic" w:cs="Simplified Arabic"/>
          <w:sz w:val="28"/>
          <w:szCs w:val="28"/>
          <w:rtl/>
        </w:rPr>
        <w:t>يواجه ال</w:t>
      </w:r>
      <w:r w:rsidR="005375B0">
        <w:rPr>
          <w:rFonts w:ascii="Simplified Arabic" w:eastAsia="Calibri" w:hAnsi="Simplified Arabic" w:cs="Simplified Arabic" w:hint="cs"/>
          <w:sz w:val="28"/>
          <w:szCs w:val="28"/>
          <w:rtl/>
        </w:rPr>
        <w:t>تلاميذ</w:t>
      </w:r>
      <w:r w:rsidR="00DA37BF" w:rsidRPr="00DA37BF">
        <w:rPr>
          <w:rFonts w:ascii="Simplified Arabic" w:eastAsia="Calibri" w:hAnsi="Simplified Arabic" w:cs="Simplified Arabic"/>
          <w:sz w:val="28"/>
          <w:szCs w:val="28"/>
          <w:rtl/>
        </w:rPr>
        <w:t xml:space="preserve"> ذو</w:t>
      </w:r>
      <w:r w:rsidR="005375B0">
        <w:rPr>
          <w:rFonts w:ascii="Simplified Arabic" w:eastAsia="Calibri" w:hAnsi="Simplified Arabic" w:cs="Simplified Arabic" w:hint="cs"/>
          <w:sz w:val="28"/>
          <w:szCs w:val="28"/>
          <w:rtl/>
        </w:rPr>
        <w:t>ي</w:t>
      </w:r>
      <w:r w:rsidR="00DA37BF" w:rsidRPr="00DA37BF">
        <w:rPr>
          <w:rFonts w:ascii="Simplified Arabic" w:eastAsia="Calibri" w:hAnsi="Simplified Arabic" w:cs="Simplified Arabic"/>
          <w:sz w:val="28"/>
          <w:szCs w:val="28"/>
          <w:rtl/>
        </w:rPr>
        <w:t xml:space="preserve"> صعوبات التعلم تحديات مستمرة، لا سيما عند مقارنة تحصيله بأقرانه، الأمر الذي قد يؤثر على مفهوم الذات واتجاهاته نحو التعلم. وهنا تظهر أهمية المتغيرات النفسية المعززة للعملية التعليمية، ومن أبرزها دافعية الإنجاز، والتي تُعد القوة المحركة لسلوك</w:t>
      </w:r>
      <w:r w:rsidR="00B11716">
        <w:rPr>
          <w:rFonts w:ascii="Simplified Arabic" w:eastAsia="Calibri" w:hAnsi="Simplified Arabic" w:cs="Simplified Arabic" w:hint="cs"/>
          <w:sz w:val="28"/>
          <w:szCs w:val="28"/>
          <w:rtl/>
        </w:rPr>
        <w:t xml:space="preserve"> </w:t>
      </w:r>
      <w:r w:rsidR="00B11716" w:rsidRPr="00B11716">
        <w:rPr>
          <w:rFonts w:ascii="Simplified Arabic" w:eastAsia="Calibri" w:hAnsi="Simplified Arabic" w:cs="Simplified Arabic"/>
          <w:sz w:val="28"/>
          <w:szCs w:val="28"/>
          <w:rtl/>
        </w:rPr>
        <w:t>التلميذ نحو المدرسة</w:t>
      </w:r>
      <w:r w:rsidR="00DA37BF" w:rsidRPr="00DA37BF">
        <w:rPr>
          <w:rFonts w:ascii="Simplified Arabic" w:eastAsia="Calibri" w:hAnsi="Simplified Arabic" w:cs="Simplified Arabic"/>
          <w:sz w:val="28"/>
          <w:szCs w:val="28"/>
          <w:rtl/>
        </w:rPr>
        <w:t>، إذ تسهم في دفع ال</w:t>
      </w:r>
      <w:r w:rsidR="00B11716">
        <w:rPr>
          <w:rFonts w:ascii="Simplified Arabic" w:eastAsia="Calibri" w:hAnsi="Simplified Arabic" w:cs="Simplified Arabic" w:hint="cs"/>
          <w:sz w:val="28"/>
          <w:szCs w:val="28"/>
          <w:rtl/>
        </w:rPr>
        <w:t>تلاميذ</w:t>
      </w:r>
      <w:r w:rsidR="00DA37BF" w:rsidRPr="00DA37BF">
        <w:rPr>
          <w:rFonts w:ascii="Simplified Arabic" w:eastAsia="Calibri" w:hAnsi="Simplified Arabic" w:cs="Simplified Arabic"/>
          <w:sz w:val="28"/>
          <w:szCs w:val="28"/>
          <w:rtl/>
        </w:rPr>
        <w:t xml:space="preserve"> نحو بذل الجهد وتحقيق الأهداف التعليمية، وتساعده على التغلب على الإخفاق والمثابرة رغم التحديات</w:t>
      </w:r>
      <w:r w:rsidR="00A360B4">
        <w:rPr>
          <w:rFonts w:ascii="Simplified Arabic" w:eastAsia="Calibri" w:hAnsi="Simplified Arabic" w:cs="Simplified Arabic" w:hint="cs"/>
          <w:sz w:val="28"/>
          <w:szCs w:val="28"/>
          <w:rtl/>
        </w:rPr>
        <w:t>.</w:t>
      </w:r>
      <w:r w:rsidR="00DA37BF" w:rsidRPr="00DA37BF">
        <w:rPr>
          <w:rFonts w:ascii="Simplified Arabic" w:eastAsia="Calibri" w:hAnsi="Simplified Arabic" w:cs="Simplified Arabic"/>
          <w:sz w:val="28"/>
          <w:szCs w:val="28"/>
          <w:rtl/>
        </w:rPr>
        <w:t xml:space="preserve"> </w:t>
      </w:r>
    </w:p>
    <w:p w14:paraId="34C8EC46" w14:textId="710B4947" w:rsidR="00DA37BF" w:rsidRDefault="00DA37BF" w:rsidP="00A360B4">
      <w:pPr>
        <w:bidi/>
        <w:spacing w:after="0" w:line="240" w:lineRule="auto"/>
        <w:ind w:firstLine="720"/>
        <w:jc w:val="right"/>
        <w:rPr>
          <w:rFonts w:ascii="Simplified Arabic" w:eastAsia="Calibri" w:hAnsi="Simplified Arabic" w:cs="Simplified Arabic"/>
          <w:sz w:val="28"/>
          <w:szCs w:val="28"/>
          <w:rtl/>
        </w:rPr>
      </w:pPr>
      <w:r w:rsidRPr="00DA37BF">
        <w:rPr>
          <w:rFonts w:ascii="Simplified Arabic" w:eastAsia="Calibri" w:hAnsi="Simplified Arabic" w:cs="Simplified Arabic"/>
          <w:sz w:val="28"/>
          <w:szCs w:val="28"/>
          <w:rtl/>
        </w:rPr>
        <w:t>(</w:t>
      </w:r>
      <w:r w:rsidR="00A360B4" w:rsidRPr="00A360B4">
        <w:rPr>
          <w:rFonts w:ascii="Simplified Arabic" w:eastAsia="Calibri" w:hAnsi="Simplified Arabic" w:cs="Simplified Arabic"/>
          <w:sz w:val="28"/>
          <w:szCs w:val="28"/>
          <w:rtl/>
        </w:rPr>
        <w:t>المجممي</w:t>
      </w:r>
      <w:r w:rsidR="00A360B4" w:rsidRPr="00A360B4">
        <w:rPr>
          <w:rFonts w:ascii="Simplified Arabic" w:eastAsia="Calibri" w:hAnsi="Simplified Arabic" w:cs="Simplified Arabic" w:hint="cs"/>
          <w:sz w:val="28"/>
          <w:szCs w:val="28"/>
          <w:rtl/>
        </w:rPr>
        <w:t xml:space="preserve">، </w:t>
      </w:r>
      <w:r w:rsidR="00A360B4" w:rsidRPr="00A360B4">
        <w:rPr>
          <w:rFonts w:ascii="Simplified Arabic" w:eastAsia="Calibri" w:hAnsi="Simplified Arabic" w:cs="Simplified Arabic"/>
          <w:sz w:val="28"/>
          <w:szCs w:val="28"/>
          <w:rtl/>
        </w:rPr>
        <w:t>٢٠١٩، ٣٢٦٩</w:t>
      </w:r>
      <w:r w:rsidRPr="00DA37BF">
        <w:rPr>
          <w:rFonts w:ascii="Simplified Arabic" w:eastAsia="Calibri" w:hAnsi="Simplified Arabic" w:cs="Simplified Arabic"/>
          <w:sz w:val="28"/>
          <w:szCs w:val="28"/>
          <w:rtl/>
        </w:rPr>
        <w:t>)</w:t>
      </w:r>
      <w:r w:rsidRPr="00DA37BF">
        <w:rPr>
          <w:rFonts w:ascii="Simplified Arabic" w:eastAsia="Calibri" w:hAnsi="Simplified Arabic" w:cs="Simplified Arabic"/>
          <w:sz w:val="28"/>
          <w:szCs w:val="28"/>
        </w:rPr>
        <w:t>.</w:t>
      </w:r>
    </w:p>
    <w:p w14:paraId="1DDFE0F0" w14:textId="6F50B308" w:rsidR="00B2698E" w:rsidRDefault="00B2698E" w:rsidP="00B2698E">
      <w:pPr>
        <w:bidi/>
        <w:spacing w:after="0" w:line="240" w:lineRule="auto"/>
        <w:ind w:firstLine="720"/>
        <w:jc w:val="both"/>
        <w:rPr>
          <w:rFonts w:ascii="Simplified Arabic" w:eastAsia="Calibri" w:hAnsi="Simplified Arabic" w:cs="Simplified Arabic"/>
          <w:sz w:val="28"/>
          <w:szCs w:val="28"/>
          <w:rtl/>
        </w:rPr>
      </w:pPr>
      <w:r w:rsidRPr="00B2698E">
        <w:rPr>
          <w:rFonts w:ascii="Simplified Arabic" w:eastAsia="Calibri" w:hAnsi="Simplified Arabic" w:cs="Simplified Arabic"/>
          <w:sz w:val="28"/>
          <w:szCs w:val="28"/>
          <w:rtl/>
        </w:rPr>
        <w:t>وأظهرت</w:t>
      </w:r>
      <w:r>
        <w:rPr>
          <w:rFonts w:ascii="Simplified Arabic" w:eastAsia="Calibri" w:hAnsi="Simplified Arabic" w:cs="Simplified Arabic" w:hint="cs"/>
          <w:sz w:val="28"/>
          <w:szCs w:val="28"/>
          <w:rtl/>
        </w:rPr>
        <w:t xml:space="preserve"> نتائج</w:t>
      </w:r>
      <w:r w:rsidRPr="00B2698E">
        <w:rPr>
          <w:rFonts w:ascii="Simplified Arabic" w:eastAsia="Calibri" w:hAnsi="Simplified Arabic" w:cs="Simplified Arabic"/>
          <w:sz w:val="28"/>
          <w:szCs w:val="28"/>
          <w:rtl/>
        </w:rPr>
        <w:t xml:space="preserve"> الدراسات السابقة أن ارتفاع مستوى دافعية الإنجاز لدى التلاميذ ذوي صعوبات التعلم يسهم بشكل واضح في تحسين أدائهم الأكاديمي وزيادة قدرتهم على التكيف مع متطلبات التعلم، مما يعزز ثقتهم بأنفسهم ويدفعهم إلى اعتماد استراتيجيات تعلم أكثر فعالية</w:t>
      </w:r>
      <w:r w:rsidRPr="00B2698E">
        <w:rPr>
          <w:rFonts w:ascii="Simplified Arabic" w:eastAsia="Calibri" w:hAnsi="Simplified Arabic" w:cs="Simplified Arabic"/>
          <w:sz w:val="28"/>
          <w:szCs w:val="28"/>
        </w:rPr>
        <w:t>.</w:t>
      </w:r>
    </w:p>
    <w:p w14:paraId="24854A08" w14:textId="674CAF2C" w:rsidR="00B2698E" w:rsidRDefault="00B2698E" w:rsidP="00B2698E">
      <w:pPr>
        <w:bidi/>
        <w:spacing w:after="0" w:line="240" w:lineRule="auto"/>
        <w:ind w:firstLine="720"/>
        <w:jc w:val="both"/>
        <w:rPr>
          <w:rFonts w:ascii="Simplified Arabic" w:eastAsia="Calibri" w:hAnsi="Simplified Arabic" w:cs="Simplified Arabic"/>
          <w:sz w:val="28"/>
          <w:szCs w:val="28"/>
          <w:rtl/>
        </w:rPr>
      </w:pPr>
      <w:r w:rsidRPr="00B2698E">
        <w:rPr>
          <w:rFonts w:ascii="Simplified Arabic" w:eastAsia="Calibri" w:hAnsi="Simplified Arabic" w:cs="Simplified Arabic"/>
          <w:sz w:val="28"/>
          <w:szCs w:val="28"/>
          <w:rtl/>
        </w:rPr>
        <w:t>ومن هذا المنطلق، يصبح قياس دافعية الإنجاز لدى هذه الفئة باستخدام أدوات دقيقة وموضوعية ضرورة تربوية ونفسية، خصوصًا عند التخطيط للبرامج التعليمية والتدخلات العلاجية التي تهدف إلى تحسين أدائهم الأكاديمي ودعمهم نفسيًا</w:t>
      </w:r>
      <w:r w:rsidRPr="00B2698E">
        <w:rPr>
          <w:rFonts w:ascii="Simplified Arabic" w:eastAsia="Calibri" w:hAnsi="Simplified Arabic" w:cs="Simplified Arabic"/>
          <w:sz w:val="28"/>
          <w:szCs w:val="28"/>
        </w:rPr>
        <w:t xml:space="preserve">. </w:t>
      </w:r>
      <w:r w:rsidRPr="00B2698E">
        <w:rPr>
          <w:rFonts w:ascii="Simplified Arabic" w:eastAsia="Calibri" w:hAnsi="Simplified Arabic" w:cs="Simplified Arabic"/>
          <w:sz w:val="28"/>
          <w:szCs w:val="28"/>
          <w:rtl/>
        </w:rPr>
        <w:t>إذ تُعتبر الدافعية نحو الإنجاز عنصرًا أساسيًا في قدرتهم على مواجهة صعوبات التعلم والتغلب عليها</w:t>
      </w:r>
      <w:r w:rsidRPr="00B2698E">
        <w:rPr>
          <w:rFonts w:ascii="Simplified Arabic" w:eastAsia="Calibri" w:hAnsi="Simplified Arabic" w:cs="Simplified Arabic"/>
          <w:sz w:val="28"/>
          <w:szCs w:val="28"/>
        </w:rPr>
        <w:t>.</w:t>
      </w:r>
    </w:p>
    <w:p w14:paraId="551FDD91" w14:textId="77777777" w:rsidR="005D0F59" w:rsidRPr="00E103DE" w:rsidRDefault="005375B0"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sidRPr="00E103DE">
        <w:rPr>
          <w:rFonts w:ascii="Simplified Arabic" w:eastAsiaTheme="majorEastAsia" w:hAnsi="Simplified Arabic" w:cs="Simplified Arabic"/>
          <w:b/>
          <w:bCs/>
          <w:kern w:val="0"/>
          <w:szCs w:val="32"/>
          <w:rtl/>
          <w:lang w:bidi="ar-EG"/>
          <w14:ligatures w14:val="none"/>
        </w:rPr>
        <w:t>مشكلة ال</w:t>
      </w:r>
      <w:r w:rsidR="005D0F59" w:rsidRPr="00E103DE">
        <w:rPr>
          <w:rFonts w:ascii="Simplified Arabic" w:eastAsiaTheme="majorEastAsia" w:hAnsi="Simplified Arabic" w:cs="Simplified Arabic"/>
          <w:b/>
          <w:bCs/>
          <w:kern w:val="0"/>
          <w:szCs w:val="32"/>
          <w:rtl/>
          <w:lang w:bidi="ar-EG"/>
          <w14:ligatures w14:val="none"/>
        </w:rPr>
        <w:t>بحث</w:t>
      </w:r>
    </w:p>
    <w:p w14:paraId="6301AB35" w14:textId="78AC1DEC" w:rsidR="005D0F59" w:rsidRPr="005D0F59" w:rsidRDefault="005D0F59" w:rsidP="005D0F59">
      <w:pPr>
        <w:bidi/>
        <w:spacing w:after="0" w:line="240" w:lineRule="auto"/>
        <w:ind w:firstLine="720"/>
        <w:jc w:val="both"/>
        <w:rPr>
          <w:rFonts w:cs="PT Bold Heading"/>
          <w:b/>
          <w:bCs/>
          <w:sz w:val="30"/>
          <w:szCs w:val="30"/>
          <w:rtl/>
        </w:rPr>
      </w:pPr>
      <w:r w:rsidRPr="005D0F59">
        <w:rPr>
          <w:rFonts w:ascii="Simplified Arabic" w:eastAsia="Calibri" w:hAnsi="Simplified Arabic" w:cs="Simplified Arabic"/>
          <w:sz w:val="28"/>
          <w:szCs w:val="28"/>
          <w:rtl/>
        </w:rPr>
        <w:t xml:space="preserve">إن </w:t>
      </w:r>
      <w:r w:rsidR="00310FAA">
        <w:rPr>
          <w:rFonts w:ascii="Simplified Arabic" w:eastAsia="Calibri" w:hAnsi="Simplified Arabic" w:cs="Simplified Arabic" w:hint="cs"/>
          <w:sz w:val="28"/>
          <w:szCs w:val="28"/>
          <w:rtl/>
          <w:lang w:bidi="ar-EG"/>
        </w:rPr>
        <w:t>انخفاض</w:t>
      </w:r>
      <w:r w:rsidRPr="005D0F59">
        <w:rPr>
          <w:rFonts w:ascii="Simplified Arabic" w:eastAsia="Calibri" w:hAnsi="Simplified Arabic" w:cs="Simplified Arabic"/>
          <w:sz w:val="28"/>
          <w:szCs w:val="28"/>
          <w:rtl/>
        </w:rPr>
        <w:t xml:space="preserve"> مستوى التحصيل الدراسي لدى ال</w:t>
      </w:r>
      <w:r>
        <w:rPr>
          <w:rFonts w:ascii="Simplified Arabic" w:eastAsia="Calibri" w:hAnsi="Simplified Arabic" w:cs="Simplified Arabic" w:hint="cs"/>
          <w:sz w:val="28"/>
          <w:szCs w:val="28"/>
          <w:rtl/>
        </w:rPr>
        <w:t>تلاميذ</w:t>
      </w:r>
      <w:r w:rsidRPr="005D0F59">
        <w:rPr>
          <w:rFonts w:ascii="Simplified Arabic" w:eastAsia="Calibri" w:hAnsi="Simplified Arabic" w:cs="Simplified Arabic"/>
          <w:sz w:val="28"/>
          <w:szCs w:val="28"/>
          <w:rtl/>
        </w:rPr>
        <w:t xml:space="preserve"> ذوى صعوبات التعلم، وتعرض عدد كبير منهم للفشل</w:t>
      </w:r>
      <w:r>
        <w:rPr>
          <w:rFonts w:ascii="Simplified Arabic" w:eastAsia="Calibri" w:hAnsi="Simplified Arabic" w:cs="Simplified Arabic" w:hint="cs"/>
          <w:sz w:val="28"/>
          <w:szCs w:val="28"/>
          <w:rtl/>
        </w:rPr>
        <w:t xml:space="preserve"> </w:t>
      </w:r>
      <w:r w:rsidRPr="005D0F59">
        <w:rPr>
          <w:rFonts w:ascii="Simplified Arabic" w:eastAsia="Calibri" w:hAnsi="Simplified Arabic" w:cs="Simplified Arabic"/>
          <w:sz w:val="28"/>
          <w:szCs w:val="28"/>
          <w:rtl/>
        </w:rPr>
        <w:t>الدراسي كل عام، من أهم المشكلات التي تواجه المؤسسات التربوية، على الرغم من إهتمامها في رفع مستوى تحصيلهم الدراسي، فمن خلال مراجعة ال</w:t>
      </w:r>
      <w:r>
        <w:rPr>
          <w:rFonts w:ascii="Simplified Arabic" w:eastAsia="Calibri" w:hAnsi="Simplified Arabic" w:cs="Simplified Arabic" w:hint="cs"/>
          <w:sz w:val="28"/>
          <w:szCs w:val="28"/>
          <w:rtl/>
        </w:rPr>
        <w:t xml:space="preserve">إطار </w:t>
      </w:r>
      <w:r w:rsidRPr="005D0F59">
        <w:rPr>
          <w:rFonts w:ascii="Simplified Arabic" w:eastAsia="Calibri" w:hAnsi="Simplified Arabic" w:cs="Simplified Arabic"/>
          <w:sz w:val="28"/>
          <w:szCs w:val="28"/>
          <w:rtl/>
        </w:rPr>
        <w:t>النظري ونتائج الدراسات السابقة توصل الباحثون إلى أن التحصيل الدراسى يعتمد بدرجة كبيرة على دافعية ال</w:t>
      </w:r>
      <w:r>
        <w:rPr>
          <w:rFonts w:ascii="Simplified Arabic" w:eastAsia="Calibri" w:hAnsi="Simplified Arabic" w:cs="Simplified Arabic" w:hint="cs"/>
          <w:sz w:val="28"/>
          <w:szCs w:val="28"/>
          <w:rtl/>
        </w:rPr>
        <w:t>إنجاز</w:t>
      </w:r>
      <w:r w:rsidRPr="005D0F59">
        <w:rPr>
          <w:rFonts w:ascii="Simplified Arabic" w:eastAsia="Calibri" w:hAnsi="Simplified Arabic" w:cs="Simplified Arabic"/>
          <w:sz w:val="28"/>
          <w:szCs w:val="28"/>
          <w:rtl/>
        </w:rPr>
        <w:t>، إذ أن هناك علاقة إيجابية بين التحصيل والدافعية، أي أن ال</w:t>
      </w:r>
      <w:r>
        <w:rPr>
          <w:rFonts w:ascii="Simplified Arabic" w:eastAsia="Calibri" w:hAnsi="Simplified Arabic" w:cs="Simplified Arabic" w:hint="cs"/>
          <w:sz w:val="28"/>
          <w:szCs w:val="28"/>
          <w:rtl/>
        </w:rPr>
        <w:t>تلاميذ</w:t>
      </w:r>
      <w:r w:rsidRPr="005D0F59">
        <w:rPr>
          <w:rFonts w:ascii="Simplified Arabic" w:eastAsia="Calibri" w:hAnsi="Simplified Arabic" w:cs="Simplified Arabic"/>
          <w:sz w:val="28"/>
          <w:szCs w:val="28"/>
          <w:rtl/>
        </w:rPr>
        <w:t xml:space="preserve"> ذوي الدافعية العالية للتعلم يكونون فى الغالب ذوي تحصيل مرتفع</w:t>
      </w:r>
      <w:r w:rsidR="004F22F9">
        <w:rPr>
          <w:rFonts w:ascii="Simplified Arabic" w:eastAsia="Calibri" w:hAnsi="Simplified Arabic" w:cs="Simplified Arabic" w:hint="cs"/>
          <w:sz w:val="28"/>
          <w:szCs w:val="28"/>
          <w:rtl/>
        </w:rPr>
        <w:t>(محمد وآخرون، 2023، 429).</w:t>
      </w:r>
    </w:p>
    <w:p w14:paraId="30ECC7BA" w14:textId="1871DB95" w:rsidR="002768F5" w:rsidRPr="002768F5" w:rsidRDefault="002768F5" w:rsidP="00F7175C">
      <w:pPr>
        <w:bidi/>
        <w:spacing w:after="0" w:line="240" w:lineRule="auto"/>
        <w:ind w:firstLine="720"/>
        <w:jc w:val="both"/>
        <w:rPr>
          <w:rFonts w:ascii="Simplified Arabic" w:eastAsia="Calibri" w:hAnsi="Simplified Arabic" w:cs="Simplified Arabic"/>
          <w:sz w:val="28"/>
          <w:szCs w:val="28"/>
        </w:rPr>
      </w:pPr>
      <w:r w:rsidRPr="002768F5">
        <w:rPr>
          <w:rFonts w:ascii="Simplified Arabic" w:eastAsia="Calibri" w:hAnsi="Simplified Arabic" w:cs="Simplified Arabic"/>
          <w:sz w:val="28"/>
          <w:szCs w:val="28"/>
          <w:rtl/>
        </w:rPr>
        <w:t>وبناءً على ذلك، تتمثل مشكلة البحث الحالي في التحقق من الخصائص السيكومترية (الصدق والثبات) لمقياس دافعية الإنجاز لدى التلاميذ ذوي صعوبات التعلم، وذلك للتأكد من مدى ملاءمته لاستخدامه كأداة دقيقة وموضوعية في القياس والتشخيص</w:t>
      </w:r>
      <w:r w:rsidRPr="002768F5">
        <w:rPr>
          <w:rFonts w:ascii="Simplified Arabic" w:eastAsia="Calibri" w:hAnsi="Simplified Arabic" w:cs="Simplified Arabic"/>
          <w:sz w:val="28"/>
          <w:szCs w:val="28"/>
        </w:rPr>
        <w:t>.</w:t>
      </w:r>
    </w:p>
    <w:p w14:paraId="7901AB4B" w14:textId="6F134D63" w:rsidR="004F22F9" w:rsidRPr="00F7175C" w:rsidRDefault="004F22F9" w:rsidP="00F7175C">
      <w:pPr>
        <w:bidi/>
        <w:spacing w:after="0" w:line="240" w:lineRule="auto"/>
        <w:ind w:firstLine="720"/>
        <w:jc w:val="both"/>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lastRenderedPageBreak/>
        <w:t>ومن ثم تتبلور مشكلة البحث الحالى فى محاولة الاجابة على السؤال التالى</w:t>
      </w:r>
      <w:r w:rsidR="00F7175C">
        <w:rPr>
          <w:rFonts w:ascii="Simplified Arabic" w:eastAsia="Calibri" w:hAnsi="Simplified Arabic" w:cs="Simplified Arabic" w:hint="cs"/>
          <w:sz w:val="28"/>
          <w:szCs w:val="28"/>
          <w:rtl/>
        </w:rPr>
        <w:t>:</w:t>
      </w:r>
      <w:r w:rsidRPr="00F7175C">
        <w:rPr>
          <w:rFonts w:ascii="Simplified Arabic" w:eastAsia="Calibri" w:hAnsi="Simplified Arabic" w:cs="Simplified Arabic"/>
          <w:sz w:val="28"/>
          <w:szCs w:val="28"/>
        </w:rPr>
        <w:t xml:space="preserve"> </w:t>
      </w:r>
    </w:p>
    <w:p w14:paraId="5AF94298" w14:textId="3A825F18" w:rsidR="004F22F9" w:rsidRPr="00F7175C" w:rsidRDefault="004F22F9" w:rsidP="00F7175C">
      <w:pPr>
        <w:bidi/>
        <w:spacing w:after="0" w:line="240" w:lineRule="auto"/>
        <w:ind w:firstLine="720"/>
        <w:jc w:val="both"/>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t>ما معايير الصدق والثبات لمقياس دافعية ال</w:t>
      </w:r>
      <w:r w:rsidRPr="00F7175C">
        <w:rPr>
          <w:rFonts w:ascii="Simplified Arabic" w:eastAsia="Calibri" w:hAnsi="Simplified Arabic" w:cs="Simplified Arabic" w:hint="cs"/>
          <w:sz w:val="28"/>
          <w:szCs w:val="28"/>
          <w:rtl/>
        </w:rPr>
        <w:t xml:space="preserve">إنجاز لدي </w:t>
      </w:r>
      <w:r w:rsidRPr="00F7175C">
        <w:rPr>
          <w:rFonts w:ascii="Simplified Arabic" w:eastAsia="Calibri" w:hAnsi="Simplified Arabic" w:cs="Simplified Arabic"/>
          <w:sz w:val="28"/>
          <w:szCs w:val="28"/>
          <w:rtl/>
        </w:rPr>
        <w:t>تلاميذ المرحلة الابتدائية</w:t>
      </w:r>
      <w:r w:rsidRPr="00F7175C">
        <w:rPr>
          <w:rFonts w:ascii="Simplified Arabic" w:eastAsia="Calibri" w:hAnsi="Simplified Arabic" w:cs="Simplified Arabic"/>
          <w:sz w:val="28"/>
          <w:szCs w:val="28"/>
        </w:rPr>
        <w:t xml:space="preserve"> </w:t>
      </w:r>
      <w:r w:rsidRPr="00F7175C">
        <w:rPr>
          <w:rFonts w:ascii="Simplified Arabic" w:eastAsia="Calibri" w:hAnsi="Simplified Arabic" w:cs="Simplified Arabic"/>
          <w:sz w:val="28"/>
          <w:szCs w:val="28"/>
          <w:rtl/>
        </w:rPr>
        <w:t>ذوى صعوبات التعلم؟</w:t>
      </w:r>
      <w:r w:rsidRPr="00F7175C">
        <w:rPr>
          <w:rFonts w:ascii="Simplified Arabic" w:eastAsia="Calibri" w:hAnsi="Simplified Arabic" w:cs="Simplified Arabic"/>
          <w:sz w:val="28"/>
          <w:szCs w:val="28"/>
        </w:rPr>
        <w:t xml:space="preserve"> </w:t>
      </w:r>
    </w:p>
    <w:p w14:paraId="277CAA92" w14:textId="026C9536" w:rsidR="004F22F9" w:rsidRPr="00F7175C" w:rsidRDefault="004F22F9" w:rsidP="00F7175C">
      <w:pPr>
        <w:bidi/>
        <w:spacing w:after="0" w:line="240" w:lineRule="auto"/>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t>ويتفرع عن هذا السؤال الاسئلة الفرعية التالية</w:t>
      </w:r>
      <w:r w:rsidR="00F7175C">
        <w:rPr>
          <w:rFonts w:ascii="Simplified Arabic" w:eastAsia="Calibri" w:hAnsi="Simplified Arabic" w:cs="Simplified Arabic" w:hint="cs"/>
          <w:sz w:val="28"/>
          <w:szCs w:val="28"/>
          <w:rtl/>
        </w:rPr>
        <w:t>:</w:t>
      </w:r>
      <w:r w:rsidRPr="00F7175C">
        <w:rPr>
          <w:rFonts w:ascii="Simplified Arabic" w:eastAsia="Calibri" w:hAnsi="Simplified Arabic" w:cs="Simplified Arabic"/>
          <w:sz w:val="28"/>
          <w:szCs w:val="28"/>
        </w:rPr>
        <w:t xml:space="preserve"> </w:t>
      </w:r>
    </w:p>
    <w:p w14:paraId="74A86559" w14:textId="2E485044" w:rsidR="004F22F9" w:rsidRPr="00F7175C" w:rsidRDefault="004F22F9" w:rsidP="00F7175C">
      <w:pPr>
        <w:bidi/>
        <w:spacing w:after="0" w:line="240" w:lineRule="auto"/>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t>١</w:t>
      </w:r>
      <w:r w:rsidRPr="00F7175C">
        <w:rPr>
          <w:rFonts w:ascii="Simplified Arabic" w:eastAsia="Calibri" w:hAnsi="Simplified Arabic" w:cs="Simplified Arabic"/>
          <w:sz w:val="28"/>
          <w:szCs w:val="28"/>
        </w:rPr>
        <w:t xml:space="preserve"> - </w:t>
      </w:r>
      <w:r w:rsidRPr="00F7175C">
        <w:rPr>
          <w:rFonts w:ascii="Simplified Arabic" w:eastAsia="Calibri" w:hAnsi="Simplified Arabic" w:cs="Simplified Arabic"/>
          <w:sz w:val="28"/>
          <w:szCs w:val="28"/>
          <w:rtl/>
        </w:rPr>
        <w:t>ما مؤشرات الاتساق الداخلى لمقياس دافعية ال</w:t>
      </w:r>
      <w:r w:rsidRPr="00F7175C">
        <w:rPr>
          <w:rFonts w:ascii="Simplified Arabic" w:eastAsia="Calibri" w:hAnsi="Simplified Arabic" w:cs="Simplified Arabic" w:hint="cs"/>
          <w:sz w:val="28"/>
          <w:szCs w:val="28"/>
          <w:rtl/>
        </w:rPr>
        <w:t>إنجاز</w:t>
      </w:r>
      <w:r w:rsidRPr="00F7175C">
        <w:rPr>
          <w:rFonts w:ascii="Simplified Arabic" w:eastAsia="Calibri" w:hAnsi="Simplified Arabic" w:cs="Simplified Arabic"/>
          <w:sz w:val="28"/>
          <w:szCs w:val="28"/>
          <w:rtl/>
        </w:rPr>
        <w:t xml:space="preserve"> لدى عينه الدراسة؟</w:t>
      </w:r>
      <w:r w:rsidRPr="00F7175C">
        <w:rPr>
          <w:rFonts w:ascii="Simplified Arabic" w:eastAsia="Calibri" w:hAnsi="Simplified Arabic" w:cs="Simplified Arabic"/>
          <w:sz w:val="28"/>
          <w:szCs w:val="28"/>
        </w:rPr>
        <w:t xml:space="preserve"> </w:t>
      </w:r>
    </w:p>
    <w:p w14:paraId="7B44FE04" w14:textId="3BC85907" w:rsidR="004F22F9" w:rsidRPr="00F7175C" w:rsidRDefault="004F22F9" w:rsidP="00F7175C">
      <w:pPr>
        <w:bidi/>
        <w:spacing w:after="0" w:line="240" w:lineRule="auto"/>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t>٢</w:t>
      </w:r>
      <w:r w:rsidRPr="00F7175C">
        <w:rPr>
          <w:rFonts w:ascii="Simplified Arabic" w:eastAsia="Calibri" w:hAnsi="Simplified Arabic" w:cs="Simplified Arabic"/>
          <w:sz w:val="28"/>
          <w:szCs w:val="28"/>
        </w:rPr>
        <w:t xml:space="preserve"> - </w:t>
      </w:r>
      <w:r w:rsidRPr="00F7175C">
        <w:rPr>
          <w:rFonts w:ascii="Simplified Arabic" w:eastAsia="Calibri" w:hAnsi="Simplified Arabic" w:cs="Simplified Arabic"/>
          <w:sz w:val="28"/>
          <w:szCs w:val="28"/>
          <w:rtl/>
        </w:rPr>
        <w:t>ما مؤشرات الصدق</w:t>
      </w:r>
      <w:r w:rsidR="00B2698E">
        <w:rPr>
          <w:rFonts w:ascii="Simplified Arabic" w:eastAsia="Calibri" w:hAnsi="Simplified Arabic" w:cs="Simplified Arabic" w:hint="cs"/>
          <w:sz w:val="28"/>
          <w:szCs w:val="28"/>
          <w:rtl/>
        </w:rPr>
        <w:t xml:space="preserve"> المتحققة</w:t>
      </w:r>
      <w:r w:rsidRPr="00F7175C">
        <w:rPr>
          <w:rFonts w:ascii="Simplified Arabic" w:eastAsia="Calibri" w:hAnsi="Simplified Arabic" w:cs="Simplified Arabic"/>
          <w:sz w:val="28"/>
          <w:szCs w:val="28"/>
          <w:rtl/>
        </w:rPr>
        <w:t xml:space="preserve"> لمقياس دافعية ال</w:t>
      </w:r>
      <w:r w:rsidRPr="00F7175C">
        <w:rPr>
          <w:rFonts w:ascii="Simplified Arabic" w:eastAsia="Calibri" w:hAnsi="Simplified Arabic" w:cs="Simplified Arabic" w:hint="cs"/>
          <w:sz w:val="28"/>
          <w:szCs w:val="28"/>
          <w:rtl/>
        </w:rPr>
        <w:t>إنجاز</w:t>
      </w:r>
      <w:r w:rsidRPr="00F7175C">
        <w:rPr>
          <w:rFonts w:ascii="Simplified Arabic" w:eastAsia="Calibri" w:hAnsi="Simplified Arabic" w:cs="Simplified Arabic"/>
          <w:sz w:val="28"/>
          <w:szCs w:val="28"/>
          <w:rtl/>
        </w:rPr>
        <w:t xml:space="preserve"> لدى عينه الدراسة؟</w:t>
      </w:r>
    </w:p>
    <w:p w14:paraId="42781786" w14:textId="435170E5" w:rsidR="005375B0" w:rsidRPr="00F7175C" w:rsidRDefault="004F22F9" w:rsidP="00B2698E">
      <w:pPr>
        <w:bidi/>
        <w:spacing w:after="0" w:line="240" w:lineRule="auto"/>
        <w:rPr>
          <w:rFonts w:ascii="Simplified Arabic" w:eastAsia="Calibri" w:hAnsi="Simplified Arabic" w:cs="Simplified Arabic"/>
          <w:sz w:val="28"/>
          <w:szCs w:val="28"/>
          <w:rtl/>
        </w:rPr>
      </w:pPr>
      <w:r w:rsidRPr="00F7175C">
        <w:rPr>
          <w:rFonts w:ascii="Simplified Arabic" w:eastAsia="Calibri" w:hAnsi="Simplified Arabic" w:cs="Simplified Arabic"/>
          <w:sz w:val="28"/>
          <w:szCs w:val="28"/>
          <w:rtl/>
        </w:rPr>
        <w:t>٣</w:t>
      </w:r>
      <w:r w:rsidRPr="00F7175C">
        <w:rPr>
          <w:rFonts w:ascii="Simplified Arabic" w:eastAsia="Calibri" w:hAnsi="Simplified Arabic" w:cs="Simplified Arabic"/>
          <w:sz w:val="28"/>
          <w:szCs w:val="28"/>
        </w:rPr>
        <w:t xml:space="preserve"> - </w:t>
      </w:r>
      <w:r w:rsidRPr="00F7175C">
        <w:rPr>
          <w:rFonts w:ascii="Simplified Arabic" w:eastAsia="Calibri" w:hAnsi="Simplified Arabic" w:cs="Simplified Arabic"/>
          <w:sz w:val="28"/>
          <w:szCs w:val="28"/>
          <w:rtl/>
        </w:rPr>
        <w:t>ما مؤشرات الثبات</w:t>
      </w:r>
      <w:r w:rsidR="00B2698E">
        <w:rPr>
          <w:rFonts w:ascii="Simplified Arabic" w:eastAsia="Calibri" w:hAnsi="Simplified Arabic" w:cs="Simplified Arabic" w:hint="cs"/>
          <w:sz w:val="28"/>
          <w:szCs w:val="28"/>
          <w:rtl/>
        </w:rPr>
        <w:t xml:space="preserve"> المتحققة</w:t>
      </w:r>
      <w:r w:rsidRPr="00F7175C">
        <w:rPr>
          <w:rFonts w:ascii="Simplified Arabic" w:eastAsia="Calibri" w:hAnsi="Simplified Arabic" w:cs="Simplified Arabic"/>
          <w:sz w:val="28"/>
          <w:szCs w:val="28"/>
          <w:rtl/>
        </w:rPr>
        <w:t xml:space="preserve"> لمقياس دافعية ال</w:t>
      </w:r>
      <w:r w:rsidRPr="00F7175C">
        <w:rPr>
          <w:rFonts w:ascii="Simplified Arabic" w:eastAsia="Calibri" w:hAnsi="Simplified Arabic" w:cs="Simplified Arabic" w:hint="cs"/>
          <w:sz w:val="28"/>
          <w:szCs w:val="28"/>
          <w:rtl/>
        </w:rPr>
        <w:t>إنجاز</w:t>
      </w:r>
      <w:r w:rsidRPr="00F7175C">
        <w:rPr>
          <w:rFonts w:ascii="Simplified Arabic" w:eastAsia="Calibri" w:hAnsi="Simplified Arabic" w:cs="Simplified Arabic"/>
          <w:sz w:val="28"/>
          <w:szCs w:val="28"/>
          <w:rtl/>
        </w:rPr>
        <w:t xml:space="preserve"> لدى عينه الدراسة؟</w:t>
      </w:r>
    </w:p>
    <w:p w14:paraId="375B451B" w14:textId="77777777" w:rsidR="006401E7" w:rsidRPr="0037416B" w:rsidRDefault="006401E7" w:rsidP="00B2698E">
      <w:pPr>
        <w:bidi/>
        <w:spacing w:after="0"/>
        <w:rPr>
          <w:rFonts w:cs="PT Bold Heading"/>
          <w:b/>
          <w:bCs/>
          <w:sz w:val="2"/>
          <w:szCs w:val="2"/>
          <w:rtl/>
        </w:rPr>
      </w:pPr>
    </w:p>
    <w:p w14:paraId="2ECC2132" w14:textId="6F7D5CBA" w:rsidR="005E6262" w:rsidRPr="00E103DE" w:rsidRDefault="00527049"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sidRPr="00E103DE">
        <w:rPr>
          <w:rFonts w:ascii="Simplified Arabic" w:eastAsiaTheme="majorEastAsia" w:hAnsi="Simplified Arabic" w:cs="Simplified Arabic"/>
          <w:b/>
          <w:bCs/>
          <w:kern w:val="0"/>
          <w:szCs w:val="32"/>
          <w:rtl/>
          <w:lang w:bidi="ar-EG"/>
          <w14:ligatures w14:val="none"/>
        </w:rPr>
        <w:t>أهداف البحث</w:t>
      </w:r>
    </w:p>
    <w:p w14:paraId="6E82FFFE" w14:textId="00A7DA81" w:rsidR="00527049" w:rsidRPr="00F7175C" w:rsidRDefault="00527049" w:rsidP="006401E7">
      <w:pPr>
        <w:bidi/>
        <w:spacing w:after="0" w:line="240" w:lineRule="auto"/>
        <w:rPr>
          <w:rFonts w:ascii="Simplified Arabic" w:eastAsia="Calibri" w:hAnsi="Simplified Arabic" w:cs="Simplified Arabic"/>
          <w:sz w:val="28"/>
          <w:szCs w:val="28"/>
          <w:rtl/>
        </w:rPr>
      </w:pPr>
      <w:r w:rsidRPr="00F7175C">
        <w:rPr>
          <w:rFonts w:ascii="Simplified Arabic" w:eastAsia="Calibri" w:hAnsi="Simplified Arabic" w:cs="Simplified Arabic"/>
          <w:sz w:val="28"/>
          <w:szCs w:val="28"/>
          <w:rtl/>
        </w:rPr>
        <w:t>يتمثل الهدف من البحث</w:t>
      </w:r>
      <w:r w:rsidRPr="00F7175C">
        <w:rPr>
          <w:rFonts w:ascii="Simplified Arabic" w:eastAsia="Calibri" w:hAnsi="Simplified Arabic" w:cs="Simplified Arabic" w:hint="cs"/>
          <w:sz w:val="28"/>
          <w:szCs w:val="28"/>
          <w:rtl/>
        </w:rPr>
        <w:t xml:space="preserve"> في الوصول إلي انجاز الأهداف الرئيسية التالية:</w:t>
      </w:r>
    </w:p>
    <w:p w14:paraId="24E45CEF" w14:textId="3B62614F" w:rsidR="00527049" w:rsidRPr="00F7175C" w:rsidRDefault="00527049" w:rsidP="00F7175C">
      <w:pPr>
        <w:pStyle w:val="ListParagraph"/>
        <w:numPr>
          <w:ilvl w:val="0"/>
          <w:numId w:val="1"/>
        </w:numPr>
        <w:bidi/>
        <w:spacing w:after="0" w:line="240" w:lineRule="auto"/>
        <w:rPr>
          <w:rFonts w:ascii="Simplified Arabic" w:eastAsia="Calibri" w:hAnsi="Simplified Arabic" w:cs="Simplified Arabic"/>
          <w:sz w:val="28"/>
          <w:szCs w:val="28"/>
        </w:rPr>
      </w:pPr>
      <w:r w:rsidRPr="00F7175C">
        <w:rPr>
          <w:rFonts w:ascii="Simplified Arabic" w:eastAsia="Calibri" w:hAnsi="Simplified Arabic" w:cs="Simplified Arabic" w:hint="cs"/>
          <w:sz w:val="28"/>
          <w:szCs w:val="28"/>
          <w:rtl/>
        </w:rPr>
        <w:t>ب</w:t>
      </w:r>
      <w:r w:rsidRPr="00F7175C">
        <w:rPr>
          <w:rFonts w:ascii="Simplified Arabic" w:eastAsia="Calibri" w:hAnsi="Simplified Arabic" w:cs="Simplified Arabic"/>
          <w:sz w:val="28"/>
          <w:szCs w:val="28"/>
          <w:rtl/>
        </w:rPr>
        <w:t xml:space="preserve">ناء وتصميم مقياس </w:t>
      </w:r>
      <w:r w:rsidRPr="00F7175C">
        <w:rPr>
          <w:rFonts w:ascii="Simplified Arabic" w:eastAsia="Calibri" w:hAnsi="Simplified Arabic" w:cs="Simplified Arabic" w:hint="cs"/>
          <w:sz w:val="28"/>
          <w:szCs w:val="28"/>
          <w:rtl/>
        </w:rPr>
        <w:t>ل</w:t>
      </w:r>
      <w:r w:rsidRPr="00F7175C">
        <w:rPr>
          <w:rFonts w:ascii="Simplified Arabic" w:eastAsia="Calibri" w:hAnsi="Simplified Arabic" w:cs="Simplified Arabic"/>
          <w:sz w:val="28"/>
          <w:szCs w:val="28"/>
          <w:rtl/>
        </w:rPr>
        <w:t xml:space="preserve">دافعية </w:t>
      </w:r>
      <w:r w:rsidRPr="00F7175C">
        <w:rPr>
          <w:rFonts w:ascii="Simplified Arabic" w:eastAsia="Calibri" w:hAnsi="Simplified Arabic" w:cs="Simplified Arabic" w:hint="cs"/>
          <w:sz w:val="28"/>
          <w:szCs w:val="28"/>
          <w:rtl/>
        </w:rPr>
        <w:t>الإنجاز</w:t>
      </w:r>
      <w:r w:rsidRPr="00F7175C">
        <w:rPr>
          <w:rFonts w:ascii="Simplified Arabic" w:eastAsia="Calibri" w:hAnsi="Simplified Arabic" w:cs="Simplified Arabic"/>
          <w:sz w:val="28"/>
          <w:szCs w:val="28"/>
          <w:rtl/>
        </w:rPr>
        <w:t xml:space="preserve"> يتتاسب مع طبيعة وخصائص المرحلة الإبتدائية ذو</w:t>
      </w:r>
      <w:r w:rsidRPr="00F7175C">
        <w:rPr>
          <w:rFonts w:ascii="Simplified Arabic" w:eastAsia="Calibri" w:hAnsi="Simplified Arabic" w:cs="Simplified Arabic" w:hint="cs"/>
          <w:sz w:val="28"/>
          <w:szCs w:val="28"/>
          <w:rtl/>
        </w:rPr>
        <w:t xml:space="preserve">ي </w:t>
      </w:r>
      <w:r w:rsidRPr="00F7175C">
        <w:rPr>
          <w:rFonts w:ascii="Simplified Arabic" w:eastAsia="Calibri" w:hAnsi="Simplified Arabic" w:cs="Simplified Arabic"/>
          <w:sz w:val="28"/>
          <w:szCs w:val="28"/>
          <w:rtl/>
        </w:rPr>
        <w:t>صعوبات التعلم</w:t>
      </w:r>
      <w:r w:rsidRPr="00F7175C">
        <w:rPr>
          <w:rFonts w:ascii="Simplified Arabic" w:eastAsia="Calibri" w:hAnsi="Simplified Arabic" w:cs="Simplified Arabic" w:hint="cs"/>
          <w:sz w:val="28"/>
          <w:szCs w:val="28"/>
          <w:rtl/>
        </w:rPr>
        <w:t>.</w:t>
      </w:r>
    </w:p>
    <w:p w14:paraId="3BE6F1E5" w14:textId="3E660A6B" w:rsidR="00527049" w:rsidRPr="00F7175C" w:rsidRDefault="00527049" w:rsidP="00F7175C">
      <w:pPr>
        <w:pStyle w:val="ListParagraph"/>
        <w:numPr>
          <w:ilvl w:val="0"/>
          <w:numId w:val="1"/>
        </w:numPr>
        <w:bidi/>
        <w:spacing w:after="0" w:line="240" w:lineRule="auto"/>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t xml:space="preserve">التعرف على الخصائص السيكومترية لمقياس دافعية </w:t>
      </w:r>
      <w:r w:rsidR="00F7175C" w:rsidRPr="00F7175C">
        <w:rPr>
          <w:rFonts w:ascii="Simplified Arabic" w:eastAsia="Calibri" w:hAnsi="Simplified Arabic" w:cs="Simplified Arabic" w:hint="cs"/>
          <w:sz w:val="28"/>
          <w:szCs w:val="28"/>
          <w:rtl/>
        </w:rPr>
        <w:t>الإنجاز</w:t>
      </w:r>
      <w:r w:rsidR="00F7175C">
        <w:rPr>
          <w:rFonts w:ascii="Simplified Arabic" w:eastAsia="Calibri" w:hAnsi="Simplified Arabic" w:cs="Simplified Arabic" w:hint="cs"/>
          <w:sz w:val="28"/>
          <w:szCs w:val="28"/>
          <w:rtl/>
        </w:rPr>
        <w:t xml:space="preserve"> </w:t>
      </w:r>
      <w:r w:rsidRPr="00F7175C">
        <w:rPr>
          <w:rFonts w:ascii="Simplified Arabic" w:eastAsia="Calibri" w:hAnsi="Simplified Arabic" w:cs="Simplified Arabic"/>
          <w:sz w:val="28"/>
          <w:szCs w:val="28"/>
          <w:rtl/>
        </w:rPr>
        <w:t>لدى تلاميذ ذوي صعوبات التعلم باستخدام العديد من الأساليب الإحصائية الملائمة لذلك الغرض</w:t>
      </w:r>
      <w:r w:rsidR="00F7175C" w:rsidRPr="00F7175C">
        <w:rPr>
          <w:rFonts w:ascii="Simplified Arabic" w:eastAsia="Calibri" w:hAnsi="Simplified Arabic" w:cs="Simplified Arabic" w:hint="cs"/>
          <w:sz w:val="28"/>
          <w:szCs w:val="28"/>
          <w:rtl/>
        </w:rPr>
        <w:t>.</w:t>
      </w:r>
    </w:p>
    <w:p w14:paraId="3C9F93B9" w14:textId="77777777" w:rsidR="0037416B" w:rsidRPr="0037416B" w:rsidRDefault="0037416B" w:rsidP="00F7175C">
      <w:pPr>
        <w:bidi/>
        <w:spacing w:after="0" w:line="240" w:lineRule="auto"/>
        <w:rPr>
          <w:rFonts w:cs="PT Bold Heading"/>
          <w:b/>
          <w:bCs/>
          <w:sz w:val="2"/>
          <w:szCs w:val="2"/>
          <w:rtl/>
        </w:rPr>
      </w:pPr>
    </w:p>
    <w:p w14:paraId="0FDFFA59" w14:textId="6BBC94A6" w:rsidR="00F7175C" w:rsidRPr="00E103DE" w:rsidRDefault="00F7175C"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lang w:bidi="ar-EG"/>
          <w14:ligatures w14:val="none"/>
        </w:rPr>
      </w:pPr>
      <w:r w:rsidRPr="00E103DE">
        <w:rPr>
          <w:rFonts w:ascii="Simplified Arabic" w:eastAsiaTheme="majorEastAsia" w:hAnsi="Simplified Arabic" w:cs="Simplified Arabic"/>
          <w:b/>
          <w:bCs/>
          <w:kern w:val="0"/>
          <w:szCs w:val="32"/>
          <w:rtl/>
          <w:lang w:bidi="ar-EG"/>
          <w14:ligatures w14:val="none"/>
        </w:rPr>
        <w:t>أهمية البحث</w:t>
      </w:r>
    </w:p>
    <w:p w14:paraId="64B1DB2D" w14:textId="369A54EE" w:rsidR="00DA37BF" w:rsidRPr="00E103DE" w:rsidRDefault="00F7175C" w:rsidP="00E103DE">
      <w:pPr>
        <w:bidi/>
        <w:spacing w:after="0" w:line="240" w:lineRule="auto"/>
        <w:jc w:val="both"/>
        <w:rPr>
          <w:rFonts w:ascii="Arial Black" w:eastAsia="Times New Roman" w:hAnsi="Arial Black" w:cs="Malik Lt BT"/>
          <w:bCs/>
          <w:kern w:val="0"/>
          <w:sz w:val="22"/>
          <w:szCs w:val="26"/>
          <w14:ligatures w14:val="none"/>
        </w:rPr>
      </w:pPr>
      <w:r w:rsidRPr="00E103DE">
        <w:rPr>
          <w:rFonts w:ascii="Arial Black" w:eastAsia="Times New Roman" w:hAnsi="Arial Black" w:cs="Malik Lt BT"/>
          <w:bCs/>
          <w:kern w:val="0"/>
          <w:sz w:val="22"/>
          <w:szCs w:val="26"/>
          <w:rtl/>
          <w14:ligatures w14:val="none"/>
        </w:rPr>
        <w:t>أولا: من الناحية النظرية</w:t>
      </w:r>
    </w:p>
    <w:p w14:paraId="435C233E" w14:textId="4825DD80" w:rsidR="00F7175C" w:rsidRPr="00F7175C" w:rsidRDefault="00F7175C" w:rsidP="00B2698E">
      <w:pPr>
        <w:bidi/>
        <w:spacing w:after="0" w:line="240" w:lineRule="auto"/>
        <w:jc w:val="both"/>
        <w:rPr>
          <w:rFonts w:ascii="Simplified Arabic" w:eastAsia="Calibri" w:hAnsi="Simplified Arabic" w:cs="Simplified Arabic"/>
          <w:sz w:val="28"/>
          <w:szCs w:val="28"/>
        </w:rPr>
      </w:pPr>
      <w:r>
        <w:rPr>
          <w:rFonts w:cs="Arial"/>
          <w:rtl/>
        </w:rPr>
        <w:t>١</w:t>
      </w:r>
      <w:r w:rsidRPr="00F7175C">
        <w:rPr>
          <w:rFonts w:ascii="Simplified Arabic" w:eastAsia="Calibri" w:hAnsi="Simplified Arabic" w:cs="Simplified Arabic"/>
          <w:sz w:val="28"/>
          <w:szCs w:val="28"/>
          <w:rtl/>
        </w:rPr>
        <w:t>) إثراء الجانب النظري في مجال التربية وعلم النفس من خلال المعلومات التي يضيفها البحث الحالي من موضوع الدراسة</w:t>
      </w:r>
      <w:r>
        <w:rPr>
          <w:rFonts w:ascii="Simplified Arabic" w:eastAsia="Calibri" w:hAnsi="Simplified Arabic" w:cs="Simplified Arabic" w:hint="cs"/>
          <w:sz w:val="28"/>
          <w:szCs w:val="28"/>
          <w:rtl/>
        </w:rPr>
        <w:t xml:space="preserve"> وهي دافعية الإنجاز</w:t>
      </w:r>
      <w:r w:rsidRPr="00F7175C">
        <w:rPr>
          <w:rFonts w:ascii="Simplified Arabic" w:eastAsia="Calibri" w:hAnsi="Simplified Arabic" w:cs="Simplified Arabic"/>
          <w:sz w:val="28"/>
          <w:szCs w:val="28"/>
          <w:rtl/>
        </w:rPr>
        <w:t xml:space="preserve">. </w:t>
      </w:r>
    </w:p>
    <w:p w14:paraId="41E00E21" w14:textId="294AA990" w:rsidR="00F7175C" w:rsidRPr="00F7175C" w:rsidRDefault="00F7175C" w:rsidP="00B2698E">
      <w:pPr>
        <w:bidi/>
        <w:spacing w:after="0" w:line="240" w:lineRule="auto"/>
        <w:jc w:val="both"/>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t>٢) تنبع أهمية هذا الب</w:t>
      </w:r>
      <w:r>
        <w:rPr>
          <w:rFonts w:ascii="Simplified Arabic" w:eastAsia="Calibri" w:hAnsi="Simplified Arabic" w:cs="Simplified Arabic" w:hint="cs"/>
          <w:sz w:val="28"/>
          <w:szCs w:val="28"/>
          <w:rtl/>
        </w:rPr>
        <w:t>ح</w:t>
      </w:r>
      <w:r w:rsidRPr="00F7175C">
        <w:rPr>
          <w:rFonts w:ascii="Simplified Arabic" w:eastAsia="Calibri" w:hAnsi="Simplified Arabic" w:cs="Simplified Arabic"/>
          <w:sz w:val="28"/>
          <w:szCs w:val="28"/>
          <w:rtl/>
        </w:rPr>
        <w:t xml:space="preserve">ث من خلال بحثها لظاهرة سلوكية تزداد معدلاتها في الأونه الأخيرة وهى ظاهرة إنخفاض </w:t>
      </w:r>
      <w:r>
        <w:rPr>
          <w:rFonts w:ascii="Simplified Arabic" w:eastAsia="Calibri" w:hAnsi="Simplified Arabic" w:cs="Simplified Arabic" w:hint="cs"/>
          <w:sz w:val="28"/>
          <w:szCs w:val="28"/>
          <w:rtl/>
        </w:rPr>
        <w:t>دافعية الإنجاز</w:t>
      </w:r>
      <w:r w:rsidRPr="00F7175C">
        <w:rPr>
          <w:rFonts w:ascii="Simplified Arabic" w:eastAsia="Calibri" w:hAnsi="Simplified Arabic" w:cs="Simplified Arabic"/>
          <w:sz w:val="28"/>
          <w:szCs w:val="28"/>
          <w:rtl/>
        </w:rPr>
        <w:t xml:space="preserve">. </w:t>
      </w:r>
    </w:p>
    <w:p w14:paraId="6EE14549" w14:textId="58FD255F" w:rsidR="00DA37BF" w:rsidRPr="00F7175C" w:rsidRDefault="00F7175C" w:rsidP="00B2698E">
      <w:pPr>
        <w:bidi/>
        <w:spacing w:after="0" w:line="240" w:lineRule="auto"/>
        <w:jc w:val="both"/>
        <w:rPr>
          <w:rFonts w:ascii="Simplified Arabic" w:eastAsia="Calibri" w:hAnsi="Simplified Arabic" w:cs="Simplified Arabic"/>
          <w:sz w:val="28"/>
          <w:szCs w:val="28"/>
        </w:rPr>
      </w:pPr>
      <w:r w:rsidRPr="00F7175C">
        <w:rPr>
          <w:rFonts w:ascii="Simplified Arabic" w:eastAsia="Calibri" w:hAnsi="Simplified Arabic" w:cs="Simplified Arabic"/>
          <w:sz w:val="28"/>
          <w:szCs w:val="28"/>
          <w:rtl/>
        </w:rPr>
        <w:t xml:space="preserve">٣) يتناول البحث الحالي ظاهرة إنخفاض </w:t>
      </w:r>
      <w:r w:rsidR="006401E7">
        <w:rPr>
          <w:rFonts w:ascii="Simplified Arabic" w:eastAsia="Calibri" w:hAnsi="Simplified Arabic" w:cs="Simplified Arabic" w:hint="cs"/>
          <w:sz w:val="28"/>
          <w:szCs w:val="28"/>
          <w:rtl/>
        </w:rPr>
        <w:t>دافعية الإنجاز</w:t>
      </w:r>
      <w:r w:rsidRPr="00F7175C">
        <w:rPr>
          <w:rFonts w:ascii="Simplified Arabic" w:eastAsia="Calibri" w:hAnsi="Simplified Arabic" w:cs="Simplified Arabic"/>
          <w:sz w:val="28"/>
          <w:szCs w:val="28"/>
          <w:rtl/>
        </w:rPr>
        <w:t xml:space="preserve"> الذي يمس بشكل مباشر قطاعا محوريا من القوي البشرية وهم تلاميذ المرحلة الابتدائية ذو</w:t>
      </w:r>
      <w:r w:rsidR="006401E7">
        <w:rPr>
          <w:rFonts w:ascii="Simplified Arabic" w:eastAsia="Calibri" w:hAnsi="Simplified Arabic" w:cs="Simplified Arabic" w:hint="cs"/>
          <w:sz w:val="28"/>
          <w:szCs w:val="28"/>
          <w:rtl/>
        </w:rPr>
        <w:t xml:space="preserve">ي </w:t>
      </w:r>
      <w:r w:rsidRPr="00F7175C">
        <w:rPr>
          <w:rFonts w:ascii="Simplified Arabic" w:eastAsia="Calibri" w:hAnsi="Simplified Arabic" w:cs="Simplified Arabic"/>
          <w:sz w:val="28"/>
          <w:szCs w:val="28"/>
          <w:rtl/>
        </w:rPr>
        <w:t>صعوبات التعلم، وذلك لمساعدتهم فى زيادة الدافعية لديهم.</w:t>
      </w:r>
    </w:p>
    <w:p w14:paraId="16CDC728" w14:textId="77777777" w:rsidR="0037416B" w:rsidRPr="0037416B" w:rsidRDefault="0037416B" w:rsidP="00B2698E">
      <w:pPr>
        <w:bidi/>
        <w:spacing w:after="0" w:line="240" w:lineRule="auto"/>
        <w:jc w:val="both"/>
        <w:rPr>
          <w:rFonts w:ascii="Simplified Arabic" w:eastAsia="Calibri" w:hAnsi="Simplified Arabic" w:cs="Simplified Arabic"/>
          <w:b/>
          <w:bCs/>
          <w:sz w:val="2"/>
          <w:szCs w:val="2"/>
          <w:rtl/>
        </w:rPr>
      </w:pPr>
    </w:p>
    <w:p w14:paraId="724448C9" w14:textId="26C60C2C" w:rsidR="006401E7" w:rsidRPr="00E103DE" w:rsidRDefault="006401E7" w:rsidP="00B2698E">
      <w:pPr>
        <w:bidi/>
        <w:spacing w:after="0" w:line="240" w:lineRule="auto"/>
        <w:jc w:val="both"/>
        <w:rPr>
          <w:rFonts w:ascii="Arial Black" w:eastAsia="Times New Roman" w:hAnsi="Arial Black" w:cs="Malik Lt BT"/>
          <w:bCs/>
          <w:kern w:val="0"/>
          <w:sz w:val="22"/>
          <w:szCs w:val="26"/>
          <w14:ligatures w14:val="none"/>
        </w:rPr>
      </w:pPr>
      <w:r w:rsidRPr="00E103DE">
        <w:rPr>
          <w:rFonts w:ascii="Arial Black" w:eastAsia="Times New Roman" w:hAnsi="Arial Black" w:cs="Malik Lt BT"/>
          <w:bCs/>
          <w:kern w:val="0"/>
          <w:sz w:val="22"/>
          <w:szCs w:val="26"/>
          <w:rtl/>
          <w14:ligatures w14:val="none"/>
        </w:rPr>
        <w:t xml:space="preserve">ثانيا: من الناحية التطبيقية </w:t>
      </w:r>
    </w:p>
    <w:p w14:paraId="5A9B6455" w14:textId="1D169732" w:rsidR="00DA37BF" w:rsidRPr="006401E7" w:rsidRDefault="006401E7" w:rsidP="0037416B">
      <w:pPr>
        <w:bidi/>
        <w:spacing w:after="0" w:line="240" w:lineRule="auto"/>
        <w:jc w:val="both"/>
        <w:rPr>
          <w:rFonts w:ascii="Simplified Arabic" w:eastAsia="Calibri" w:hAnsi="Simplified Arabic" w:cs="Simplified Arabic"/>
          <w:sz w:val="28"/>
          <w:szCs w:val="28"/>
        </w:rPr>
      </w:pPr>
      <w:r w:rsidRPr="006401E7">
        <w:rPr>
          <w:rFonts w:ascii="Simplified Arabic" w:eastAsia="Calibri" w:hAnsi="Simplified Arabic" w:cs="Simplified Arabic"/>
          <w:sz w:val="28"/>
          <w:szCs w:val="28"/>
          <w:rtl/>
        </w:rPr>
        <w:t>١) توجيه نظر المختصين والقائمين إلى الاهتمام بدافعية ال</w:t>
      </w:r>
      <w:r>
        <w:rPr>
          <w:rFonts w:ascii="Simplified Arabic" w:eastAsia="Calibri" w:hAnsi="Simplified Arabic" w:cs="Simplified Arabic" w:hint="cs"/>
          <w:sz w:val="28"/>
          <w:szCs w:val="28"/>
          <w:rtl/>
        </w:rPr>
        <w:t>إنجاز</w:t>
      </w:r>
      <w:r w:rsidRPr="006401E7">
        <w:rPr>
          <w:rFonts w:ascii="Simplified Arabic" w:eastAsia="Calibri" w:hAnsi="Simplified Arabic" w:cs="Simplified Arabic"/>
          <w:sz w:val="28"/>
          <w:szCs w:val="28"/>
          <w:rtl/>
        </w:rPr>
        <w:t xml:space="preserve"> لدى التلاميذ ذو</w:t>
      </w:r>
      <w:r>
        <w:rPr>
          <w:rFonts w:ascii="Simplified Arabic" w:eastAsia="Calibri" w:hAnsi="Simplified Arabic" w:cs="Simplified Arabic" w:hint="cs"/>
          <w:sz w:val="28"/>
          <w:szCs w:val="28"/>
          <w:rtl/>
        </w:rPr>
        <w:t>ي</w:t>
      </w:r>
      <w:r w:rsidRPr="006401E7">
        <w:rPr>
          <w:rFonts w:ascii="Simplified Arabic" w:eastAsia="Calibri" w:hAnsi="Simplified Arabic" w:cs="Simplified Arabic"/>
          <w:sz w:val="28"/>
          <w:szCs w:val="28"/>
          <w:rtl/>
        </w:rPr>
        <w:t xml:space="preserve"> صعوبات التعلم، وتفعيل أساليب حديثة في التعليم ووضع برامج جديدة لتحسين</w:t>
      </w:r>
      <w:r w:rsidR="00310FAA">
        <w:rPr>
          <w:rFonts w:ascii="Simplified Arabic" w:eastAsia="Calibri" w:hAnsi="Simplified Arabic" w:cs="Simplified Arabic" w:hint="cs"/>
          <w:sz w:val="28"/>
          <w:szCs w:val="28"/>
          <w:rtl/>
        </w:rPr>
        <w:t>ه</w:t>
      </w:r>
      <w:r w:rsidRPr="006401E7">
        <w:rPr>
          <w:rFonts w:ascii="Simplified Arabic" w:eastAsia="Calibri" w:hAnsi="Simplified Arabic" w:cs="Simplified Arabic"/>
          <w:sz w:val="28"/>
          <w:szCs w:val="28"/>
          <w:rtl/>
        </w:rPr>
        <w:t>.</w:t>
      </w:r>
    </w:p>
    <w:p w14:paraId="07521E47" w14:textId="77777777" w:rsidR="0037416B" w:rsidRPr="0037416B" w:rsidRDefault="0037416B" w:rsidP="006401E7">
      <w:pPr>
        <w:bidi/>
        <w:spacing w:after="0" w:line="240" w:lineRule="auto"/>
        <w:rPr>
          <w:rFonts w:cs="PT Bold Heading"/>
          <w:b/>
          <w:bCs/>
          <w:sz w:val="2"/>
          <w:szCs w:val="2"/>
          <w:rtl/>
        </w:rPr>
      </w:pPr>
    </w:p>
    <w:p w14:paraId="6A95C7DA" w14:textId="6F5E14D5" w:rsidR="006401E7" w:rsidRPr="00E103DE" w:rsidRDefault="006401E7"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lang w:bidi="ar-EG"/>
          <w14:ligatures w14:val="none"/>
        </w:rPr>
      </w:pPr>
      <w:r w:rsidRPr="00E103DE">
        <w:rPr>
          <w:rFonts w:ascii="Simplified Arabic" w:eastAsiaTheme="majorEastAsia" w:hAnsi="Simplified Arabic" w:cs="Simplified Arabic"/>
          <w:b/>
          <w:bCs/>
          <w:kern w:val="0"/>
          <w:szCs w:val="32"/>
          <w:rtl/>
          <w:lang w:bidi="ar-EG"/>
          <w14:ligatures w14:val="none"/>
        </w:rPr>
        <w:t xml:space="preserve">المفاهيم الاجرائية للبحث </w:t>
      </w:r>
    </w:p>
    <w:p w14:paraId="5898FD5F" w14:textId="77777777" w:rsidR="00CD6BBA" w:rsidRDefault="006401E7" w:rsidP="00B2698E">
      <w:pPr>
        <w:bidi/>
        <w:spacing w:after="0" w:line="240" w:lineRule="auto"/>
        <w:jc w:val="both"/>
        <w:rPr>
          <w:rFonts w:ascii="Arial Black" w:eastAsia="Times New Roman" w:hAnsi="Arial Black" w:cs="Malik Lt BT"/>
          <w:bCs/>
          <w:kern w:val="0"/>
          <w:sz w:val="22"/>
          <w:szCs w:val="26"/>
          <w:rtl/>
          <w14:ligatures w14:val="none"/>
        </w:rPr>
      </w:pPr>
      <w:r w:rsidRPr="00E103DE">
        <w:rPr>
          <w:rFonts w:ascii="Arial Black" w:eastAsia="Times New Roman" w:hAnsi="Arial Black" w:cs="Malik Lt BT"/>
          <w:bCs/>
          <w:kern w:val="0"/>
          <w:sz w:val="22"/>
          <w:szCs w:val="26"/>
          <w:rtl/>
          <w14:ligatures w14:val="none"/>
        </w:rPr>
        <w:t>الخصائص السيكومترية</w:t>
      </w:r>
    </w:p>
    <w:p w14:paraId="768D1F7E" w14:textId="4399C9D7" w:rsidR="00E103DE" w:rsidRPr="00E103DE" w:rsidRDefault="00E103DE" w:rsidP="00E103DE">
      <w:pPr>
        <w:bidi/>
        <w:spacing w:after="0" w:line="240" w:lineRule="auto"/>
        <w:ind w:firstLine="720"/>
        <w:jc w:val="both"/>
        <w:rPr>
          <w:rFonts w:ascii="Arial Black" w:eastAsia="Times New Roman" w:hAnsi="Arial Black" w:cs="Malik Lt BT"/>
          <w:bCs/>
          <w:kern w:val="0"/>
          <w:sz w:val="22"/>
          <w:szCs w:val="26"/>
          <w14:ligatures w14:val="none"/>
        </w:rPr>
      </w:pPr>
      <w:r w:rsidRPr="006401E7">
        <w:rPr>
          <w:rFonts w:ascii="Simplified Arabic" w:eastAsia="Calibri" w:hAnsi="Simplified Arabic" w:cs="Simplified Arabic"/>
          <w:sz w:val="28"/>
          <w:szCs w:val="28"/>
          <w:rtl/>
          <w:lang w:bidi="ar-EG"/>
        </w:rPr>
        <w:t>عبارة عن مجموعة مؤشرات تعبر عن إمكانية الثقة في نتائج الاختبار واستقرار نتائجه واتساقها كما</w:t>
      </w:r>
    </w:p>
    <w:p w14:paraId="4A9B217C" w14:textId="48028DB3" w:rsidR="006401E7" w:rsidRPr="00B2698E" w:rsidRDefault="006401E7" w:rsidP="00E103DE">
      <w:pPr>
        <w:bidi/>
        <w:spacing w:after="0" w:line="240" w:lineRule="auto"/>
        <w:jc w:val="both"/>
        <w:rPr>
          <w:rFonts w:ascii="Simplified Arabic" w:eastAsia="Calibri" w:hAnsi="Simplified Arabic" w:cs="Simplified Arabic"/>
          <w:b/>
          <w:bCs/>
          <w:sz w:val="28"/>
          <w:szCs w:val="28"/>
          <w:rtl/>
        </w:rPr>
      </w:pPr>
      <w:r w:rsidRPr="006401E7">
        <w:rPr>
          <w:rFonts w:ascii="Simplified Arabic" w:eastAsia="Calibri" w:hAnsi="Simplified Arabic" w:cs="Simplified Arabic"/>
          <w:sz w:val="28"/>
          <w:szCs w:val="28"/>
          <w:rtl/>
          <w:lang w:bidi="ar-EG"/>
        </w:rPr>
        <w:t>أنها تعبر عن الأسس التي يعتمد عليها الإختبار في تفسير نتائجه</w:t>
      </w:r>
      <w:r w:rsidR="00346DB0">
        <w:rPr>
          <w:rFonts w:ascii="Simplified Arabic" w:eastAsia="Calibri" w:hAnsi="Simplified Arabic" w:cs="Simplified Arabic" w:hint="cs"/>
          <w:sz w:val="28"/>
          <w:szCs w:val="28"/>
          <w:rtl/>
          <w:lang w:bidi="ar-EG"/>
        </w:rPr>
        <w:t>، حيث تشمل الصدق والثبات والمعايير</w:t>
      </w:r>
      <w:r w:rsidR="0037416B">
        <w:rPr>
          <w:rFonts w:ascii="Simplified Arabic" w:eastAsia="Calibri" w:hAnsi="Simplified Arabic" w:cs="Simplified Arabic" w:hint="cs"/>
          <w:sz w:val="28"/>
          <w:szCs w:val="28"/>
          <w:rtl/>
          <w:lang w:bidi="ar-EG"/>
        </w:rPr>
        <w:t>.</w:t>
      </w:r>
    </w:p>
    <w:p w14:paraId="790470C4" w14:textId="77777777" w:rsidR="00346DB0" w:rsidRDefault="00346DB0" w:rsidP="00B2698E">
      <w:pPr>
        <w:bidi/>
        <w:spacing w:after="0" w:line="240" w:lineRule="auto"/>
        <w:jc w:val="both"/>
        <w:rPr>
          <w:rFonts w:ascii="Arial Black" w:eastAsia="Times New Roman" w:hAnsi="Arial Black" w:cs="Malik Lt BT"/>
          <w:bCs/>
          <w:kern w:val="0"/>
          <w:sz w:val="22"/>
          <w:szCs w:val="26"/>
          <w:rtl/>
          <w14:ligatures w14:val="none"/>
        </w:rPr>
      </w:pPr>
    </w:p>
    <w:p w14:paraId="14A14E0A" w14:textId="2502D725" w:rsidR="00CD6BBA" w:rsidRPr="00E103DE" w:rsidRDefault="0037416B" w:rsidP="00346DB0">
      <w:pPr>
        <w:bidi/>
        <w:spacing w:after="0" w:line="240" w:lineRule="auto"/>
        <w:jc w:val="both"/>
        <w:rPr>
          <w:rFonts w:ascii="Arial Black" w:eastAsia="Times New Roman" w:hAnsi="Arial Black" w:cs="Malik Lt BT"/>
          <w:bCs/>
          <w:kern w:val="0"/>
          <w:sz w:val="22"/>
          <w:szCs w:val="26"/>
          <w14:ligatures w14:val="none"/>
        </w:rPr>
      </w:pPr>
      <w:r w:rsidRPr="00E103DE">
        <w:rPr>
          <w:rFonts w:ascii="Arial Black" w:eastAsia="Times New Roman" w:hAnsi="Arial Black" w:cs="Malik Lt BT" w:hint="cs"/>
          <w:bCs/>
          <w:kern w:val="0"/>
          <w:sz w:val="22"/>
          <w:szCs w:val="26"/>
          <w:rtl/>
          <w14:ligatures w14:val="none"/>
        </w:rPr>
        <w:lastRenderedPageBreak/>
        <w:t>دافعية الإنجاز</w:t>
      </w:r>
    </w:p>
    <w:p w14:paraId="5BAED119" w14:textId="4902629A" w:rsidR="0037416B" w:rsidRPr="00FA2C95" w:rsidRDefault="00B2698E" w:rsidP="00CD6BBA">
      <w:pPr>
        <w:bidi/>
        <w:spacing w:after="0" w:line="240" w:lineRule="auto"/>
        <w:ind w:firstLine="720"/>
        <w:jc w:val="both"/>
        <w:rPr>
          <w:rFonts w:ascii="Simplified Arabic" w:eastAsia="Calibri" w:hAnsi="Simplified Arabic" w:cs="Simplified Arabic"/>
          <w:sz w:val="28"/>
          <w:szCs w:val="28"/>
          <w:rtl/>
          <w:lang w:bidi="ar-EG"/>
        </w:rPr>
      </w:pPr>
      <w:r>
        <w:rPr>
          <w:rFonts w:ascii="Simplified Arabic" w:eastAsia="Calibri" w:hAnsi="Simplified Arabic" w:cs="Simplified Arabic" w:hint="cs"/>
          <w:sz w:val="28"/>
          <w:szCs w:val="28"/>
          <w:rtl/>
          <w:lang w:bidi="ar-EG"/>
        </w:rPr>
        <w:t xml:space="preserve"> </w:t>
      </w:r>
      <w:r w:rsidR="00FA2C95" w:rsidRPr="00FA2C95">
        <w:rPr>
          <w:rFonts w:ascii="Simplified Arabic" w:eastAsia="Calibri" w:hAnsi="Simplified Arabic" w:cs="Simplified Arabic"/>
          <w:sz w:val="28"/>
          <w:szCs w:val="28"/>
          <w:rtl/>
          <w:lang w:bidi="ar-EG"/>
        </w:rPr>
        <w:t>الدرجة التي يحصل عليها التلميذ ذو</w:t>
      </w:r>
      <w:r w:rsidR="00FA2C95">
        <w:rPr>
          <w:rFonts w:ascii="Simplified Arabic" w:eastAsia="Calibri" w:hAnsi="Simplified Arabic" w:cs="Simplified Arabic" w:hint="cs"/>
          <w:sz w:val="28"/>
          <w:szCs w:val="28"/>
          <w:rtl/>
          <w:lang w:bidi="ar-EG"/>
        </w:rPr>
        <w:t>ي</w:t>
      </w:r>
      <w:r w:rsidR="00FA2C95" w:rsidRPr="00FA2C95">
        <w:rPr>
          <w:rFonts w:ascii="Simplified Arabic" w:eastAsia="Calibri" w:hAnsi="Simplified Arabic" w:cs="Simplified Arabic"/>
          <w:sz w:val="28"/>
          <w:szCs w:val="28"/>
          <w:rtl/>
          <w:lang w:bidi="ar-EG"/>
        </w:rPr>
        <w:t xml:space="preserve"> صعوبات التعلم على المقياس المستخدم</w:t>
      </w:r>
      <w:r w:rsidR="00310FAA">
        <w:rPr>
          <w:rFonts w:ascii="Simplified Arabic" w:eastAsia="Calibri" w:hAnsi="Simplified Arabic" w:cs="Simplified Arabic" w:hint="cs"/>
          <w:sz w:val="28"/>
          <w:szCs w:val="28"/>
          <w:rtl/>
          <w:lang w:bidi="ar-EG"/>
        </w:rPr>
        <w:t xml:space="preserve"> في الدراسة والمعد من قبل الباحثة، حيث كلما زادت درجة التلميذ كانت دافعيته أعلي والعكس.</w:t>
      </w:r>
    </w:p>
    <w:p w14:paraId="5B068D69" w14:textId="4126C150" w:rsidR="00CD6BBA" w:rsidRPr="00E103DE" w:rsidRDefault="0037416B" w:rsidP="00B2698E">
      <w:pPr>
        <w:bidi/>
        <w:spacing w:after="0" w:line="240" w:lineRule="auto"/>
        <w:jc w:val="both"/>
        <w:rPr>
          <w:rFonts w:ascii="Arial Black" w:eastAsia="Times New Roman" w:hAnsi="Arial Black" w:cs="Malik Lt BT"/>
          <w:bCs/>
          <w:kern w:val="0"/>
          <w:sz w:val="22"/>
          <w:szCs w:val="26"/>
          <w14:ligatures w14:val="none"/>
        </w:rPr>
      </w:pPr>
      <w:r w:rsidRPr="00E103DE">
        <w:rPr>
          <w:rFonts w:ascii="Arial Black" w:eastAsia="Times New Roman" w:hAnsi="Arial Black" w:cs="Malik Lt BT" w:hint="cs"/>
          <w:bCs/>
          <w:kern w:val="0"/>
          <w:sz w:val="22"/>
          <w:szCs w:val="26"/>
          <w:rtl/>
          <w14:ligatures w14:val="none"/>
        </w:rPr>
        <w:t>ذوي صعوبات التعلم</w:t>
      </w:r>
      <w:r w:rsidR="00310FAA">
        <w:rPr>
          <w:rFonts w:ascii="Arial Black" w:eastAsia="Times New Roman" w:hAnsi="Arial Black" w:cs="Malik Lt BT" w:hint="cs"/>
          <w:bCs/>
          <w:kern w:val="0"/>
          <w:sz w:val="22"/>
          <w:szCs w:val="26"/>
          <w:rtl/>
          <w14:ligatures w14:val="none"/>
        </w:rPr>
        <w:t xml:space="preserve"> الأكاديمية</w:t>
      </w:r>
    </w:p>
    <w:p w14:paraId="2BA5D64F" w14:textId="7D648A7E" w:rsidR="006401E7" w:rsidRPr="00B2698E" w:rsidRDefault="00B2698E" w:rsidP="00CD6BBA">
      <w:pPr>
        <w:bidi/>
        <w:spacing w:after="0" w:line="240" w:lineRule="auto"/>
        <w:ind w:firstLine="720"/>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EB4578" w:rsidRPr="00EB4578">
        <w:rPr>
          <w:rFonts w:ascii="Simplified Arabic" w:eastAsia="Calibri" w:hAnsi="Simplified Arabic" w:cs="Simplified Arabic"/>
          <w:sz w:val="28"/>
          <w:szCs w:val="28"/>
          <w:rtl/>
          <w:lang w:bidi="ar-EG"/>
        </w:rPr>
        <w:t xml:space="preserve">هم التلاميذ الذين يعانون من صعوبات واضحة في الأداء الأكاديمي، بالرغم من تمتعهم بقدرات عقلية </w:t>
      </w:r>
      <w:r w:rsidR="00EB4578">
        <w:rPr>
          <w:rFonts w:ascii="Simplified Arabic" w:eastAsia="Calibri" w:hAnsi="Simplified Arabic" w:cs="Simplified Arabic" w:hint="cs"/>
          <w:sz w:val="28"/>
          <w:szCs w:val="28"/>
          <w:rtl/>
          <w:lang w:bidi="ar-EG"/>
        </w:rPr>
        <w:t xml:space="preserve">متوسطه </w:t>
      </w:r>
      <w:r w:rsidR="00310FAA">
        <w:rPr>
          <w:rFonts w:ascii="Simplified Arabic" w:eastAsia="Calibri" w:hAnsi="Simplified Arabic" w:cs="Simplified Arabic" w:hint="cs"/>
          <w:sz w:val="28"/>
          <w:szCs w:val="28"/>
          <w:rtl/>
          <w:lang w:bidi="ar-EG"/>
        </w:rPr>
        <w:t>فما فوق</w:t>
      </w:r>
      <w:r w:rsidR="00EB4578" w:rsidRPr="00EB4578">
        <w:rPr>
          <w:rFonts w:ascii="Simplified Arabic" w:eastAsia="Calibri" w:hAnsi="Simplified Arabic" w:cs="Simplified Arabic"/>
          <w:sz w:val="28"/>
          <w:szCs w:val="28"/>
          <w:rtl/>
          <w:lang w:bidi="ar-EG"/>
        </w:rPr>
        <w:t>،</w:t>
      </w:r>
      <w:r w:rsidR="00E5617F">
        <w:rPr>
          <w:rFonts w:ascii="Simplified Arabic" w:eastAsia="Calibri" w:hAnsi="Simplified Arabic" w:cs="Simplified Arabic" w:hint="cs"/>
          <w:sz w:val="28"/>
          <w:szCs w:val="28"/>
          <w:rtl/>
          <w:lang w:bidi="ar-EG"/>
        </w:rPr>
        <w:t xml:space="preserve"> ولايعانون من أي إعاقات حسية أو نمائية أو مشكلات اجتماعية أو إقتصادية</w:t>
      </w:r>
      <w:r w:rsidR="00EB4578" w:rsidRPr="00EB4578">
        <w:rPr>
          <w:rFonts w:ascii="Simplified Arabic" w:eastAsia="Calibri" w:hAnsi="Simplified Arabic" w:cs="Simplified Arabic"/>
          <w:sz w:val="28"/>
          <w:szCs w:val="28"/>
          <w:rtl/>
          <w:lang w:bidi="ar-EG"/>
        </w:rPr>
        <w:t xml:space="preserve"> مما يؤدي إلى وجود فجوة بين مستوى قدراتهم العقلية والتحصيل الدراسي الفعلي</w:t>
      </w:r>
      <w:r w:rsidR="00EB4578" w:rsidRPr="00EB4578">
        <w:rPr>
          <w:rFonts w:ascii="Simplified Arabic" w:eastAsia="Calibri" w:hAnsi="Simplified Arabic" w:cs="Simplified Arabic"/>
          <w:sz w:val="28"/>
          <w:szCs w:val="28"/>
          <w:lang w:bidi="ar-EG"/>
        </w:rPr>
        <w:t>.</w:t>
      </w:r>
    </w:p>
    <w:p w14:paraId="576BCD20" w14:textId="77777777" w:rsidR="00EB4578" w:rsidRPr="00EB4578" w:rsidRDefault="00EB4578" w:rsidP="00EB4578">
      <w:pPr>
        <w:bidi/>
        <w:spacing w:after="0" w:line="240" w:lineRule="auto"/>
        <w:jc w:val="both"/>
        <w:rPr>
          <w:rFonts w:eastAsia="Calibri" w:cs="PT Bold Heading"/>
          <w:b/>
          <w:bCs/>
          <w:sz w:val="2"/>
          <w:szCs w:val="2"/>
          <w:rtl/>
          <w:lang w:bidi="ar-EG"/>
        </w:rPr>
      </w:pPr>
    </w:p>
    <w:p w14:paraId="4901626C" w14:textId="0E9F5348" w:rsidR="0093650B" w:rsidRPr="00E103DE" w:rsidRDefault="00E5617F" w:rsidP="00E103DE">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Pr>
          <w:rFonts w:ascii="Simplified Arabic" w:eastAsiaTheme="majorEastAsia" w:hAnsi="Simplified Arabic" w:cs="Simplified Arabic" w:hint="cs"/>
          <w:b/>
          <w:bCs/>
          <w:kern w:val="0"/>
          <w:szCs w:val="32"/>
          <w:rtl/>
          <w:lang w:bidi="ar-EG"/>
          <w14:ligatures w14:val="none"/>
        </w:rPr>
        <w:t>الإ</w:t>
      </w:r>
      <w:r w:rsidR="00EB4578" w:rsidRPr="00E103DE">
        <w:rPr>
          <w:rFonts w:ascii="Simplified Arabic" w:eastAsiaTheme="majorEastAsia" w:hAnsi="Simplified Arabic" w:cs="Simplified Arabic"/>
          <w:b/>
          <w:bCs/>
          <w:kern w:val="0"/>
          <w:szCs w:val="32"/>
          <w:rtl/>
          <w:lang w:bidi="ar-EG"/>
          <w14:ligatures w14:val="none"/>
        </w:rPr>
        <w:t xml:space="preserve">طار </w:t>
      </w:r>
      <w:r>
        <w:rPr>
          <w:rFonts w:ascii="Simplified Arabic" w:eastAsiaTheme="majorEastAsia" w:hAnsi="Simplified Arabic" w:cs="Simplified Arabic" w:hint="cs"/>
          <w:b/>
          <w:bCs/>
          <w:kern w:val="0"/>
          <w:szCs w:val="32"/>
          <w:rtl/>
          <w:lang w:bidi="ar-EG"/>
          <w14:ligatures w14:val="none"/>
        </w:rPr>
        <w:t>ال</w:t>
      </w:r>
      <w:r w:rsidR="00EB4578" w:rsidRPr="00E103DE">
        <w:rPr>
          <w:rFonts w:ascii="Simplified Arabic" w:eastAsiaTheme="majorEastAsia" w:hAnsi="Simplified Arabic" w:cs="Simplified Arabic"/>
          <w:b/>
          <w:bCs/>
          <w:kern w:val="0"/>
          <w:szCs w:val="32"/>
          <w:rtl/>
          <w:lang w:bidi="ar-EG"/>
          <w14:ligatures w14:val="none"/>
        </w:rPr>
        <w:t>نظري و</w:t>
      </w:r>
      <w:r>
        <w:rPr>
          <w:rFonts w:ascii="Simplified Arabic" w:eastAsiaTheme="majorEastAsia" w:hAnsi="Simplified Arabic" w:cs="Simplified Arabic" w:hint="cs"/>
          <w:b/>
          <w:bCs/>
          <w:kern w:val="0"/>
          <w:szCs w:val="32"/>
          <w:rtl/>
          <w:lang w:bidi="ar-EG"/>
          <w14:ligatures w14:val="none"/>
        </w:rPr>
        <w:t>ال</w:t>
      </w:r>
      <w:r w:rsidR="00EB4578" w:rsidRPr="00E103DE">
        <w:rPr>
          <w:rFonts w:ascii="Simplified Arabic" w:eastAsiaTheme="majorEastAsia" w:hAnsi="Simplified Arabic" w:cs="Simplified Arabic"/>
          <w:b/>
          <w:bCs/>
          <w:kern w:val="0"/>
          <w:szCs w:val="32"/>
          <w:rtl/>
          <w:lang w:bidi="ar-EG"/>
          <w14:ligatures w14:val="none"/>
        </w:rPr>
        <w:t>دراسات سابقة</w:t>
      </w:r>
    </w:p>
    <w:p w14:paraId="47CE09BF" w14:textId="79014C97" w:rsidR="00CD6BBA" w:rsidRPr="00663035" w:rsidRDefault="00663035" w:rsidP="00663035">
      <w:pPr>
        <w:pStyle w:val="ListParagraph"/>
        <w:keepNext/>
        <w:keepLines/>
        <w:bidi/>
        <w:spacing w:after="0" w:line="240" w:lineRule="auto"/>
        <w:ind w:left="0"/>
        <w:jc w:val="lowKashida"/>
        <w:outlineLvl w:val="0"/>
        <w:rPr>
          <w:rFonts w:ascii="Impact" w:eastAsiaTheme="majorEastAsia" w:hAnsi="Impact" w:cs="GE Jarida Heavy"/>
          <w:b/>
          <w:bCs/>
          <w:kern w:val="0"/>
          <w:sz w:val="22"/>
          <w:szCs w:val="28"/>
          <w:lang w:bidi="ar-EG"/>
          <w14:ligatures w14:val="none"/>
        </w:rPr>
      </w:pPr>
      <w:r>
        <w:rPr>
          <w:rFonts w:ascii="Impact" w:eastAsiaTheme="majorEastAsia" w:hAnsi="Impact" w:cs="GE Jarida Heavy" w:hint="cs"/>
          <w:b/>
          <w:bCs/>
          <w:kern w:val="0"/>
          <w:sz w:val="22"/>
          <w:szCs w:val="28"/>
          <w:rtl/>
          <w:lang w:bidi="ar-EG"/>
          <w14:ligatures w14:val="none"/>
        </w:rPr>
        <w:t xml:space="preserve">1- </w:t>
      </w:r>
      <w:r w:rsidR="00EB4578" w:rsidRPr="00663035">
        <w:rPr>
          <w:rFonts w:ascii="Impact" w:eastAsiaTheme="majorEastAsia" w:hAnsi="Impact" w:cs="GE Jarida Heavy" w:hint="cs"/>
          <w:b/>
          <w:bCs/>
          <w:kern w:val="0"/>
          <w:sz w:val="22"/>
          <w:szCs w:val="28"/>
          <w:rtl/>
          <w:lang w:bidi="ar-EG"/>
          <w14:ligatures w14:val="none"/>
        </w:rPr>
        <w:t>دافعية الإنجاز</w:t>
      </w:r>
    </w:p>
    <w:p w14:paraId="0C8FCC01" w14:textId="7762CC80" w:rsidR="00EB4578" w:rsidRDefault="00B2698E" w:rsidP="00CD6BBA">
      <w:pPr>
        <w:bidi/>
        <w:spacing w:after="0" w:line="240" w:lineRule="auto"/>
        <w:ind w:firstLine="720"/>
        <w:jc w:val="both"/>
        <w:rPr>
          <w:rFonts w:ascii="Simplified Arabic" w:eastAsia="Calibri" w:hAnsi="Simplified Arabic" w:cs="Simplified Arabic"/>
          <w:sz w:val="28"/>
          <w:szCs w:val="28"/>
          <w:rtl/>
          <w:lang w:bidi="ar-EG"/>
        </w:rPr>
      </w:pPr>
      <w:r w:rsidRPr="00CD6BBA">
        <w:rPr>
          <w:rFonts w:ascii="Simplified Arabic" w:eastAsia="Calibri" w:hAnsi="Simplified Arabic" w:cs="Simplified Arabic" w:hint="cs"/>
          <w:b/>
          <w:bCs/>
          <w:sz w:val="28"/>
          <w:szCs w:val="28"/>
          <w:rtl/>
        </w:rPr>
        <w:t xml:space="preserve"> </w:t>
      </w:r>
      <w:r w:rsidR="0034046D" w:rsidRPr="00CD6BBA">
        <w:rPr>
          <w:rFonts w:ascii="Simplified Arabic" w:eastAsia="Calibri" w:hAnsi="Simplified Arabic" w:cs="Simplified Arabic"/>
          <w:sz w:val="28"/>
          <w:szCs w:val="28"/>
          <w:rtl/>
          <w:lang w:bidi="ar-EG"/>
        </w:rPr>
        <w:t>تُعد الدافعية من العوامل الجوهرية في عملية التعلم، إذ إن أكثر المواقف التعليمية فاعلية هي تلك التي تُسهم في تنمية دوافع المتعلمين من خلال توفير خبرات محفزة لهم. وقد ركزت التربية الحديثة على أهمية وجود دافع واضح يدفع ال</w:t>
      </w:r>
      <w:r w:rsidR="0034046D" w:rsidRPr="00CD6BBA">
        <w:rPr>
          <w:rFonts w:ascii="Simplified Arabic" w:eastAsia="Calibri" w:hAnsi="Simplified Arabic" w:cs="Simplified Arabic" w:hint="cs"/>
          <w:sz w:val="28"/>
          <w:szCs w:val="28"/>
          <w:rtl/>
          <w:lang w:bidi="ar-EG"/>
        </w:rPr>
        <w:t>تلاميذ</w:t>
      </w:r>
      <w:r w:rsidR="0034046D" w:rsidRPr="00CD6BBA">
        <w:rPr>
          <w:rFonts w:ascii="Simplified Arabic" w:eastAsia="Calibri" w:hAnsi="Simplified Arabic" w:cs="Simplified Arabic"/>
          <w:sz w:val="28"/>
          <w:szCs w:val="28"/>
          <w:rtl/>
          <w:lang w:bidi="ar-EG"/>
        </w:rPr>
        <w:t xml:space="preserve"> نحو التعلم، بالإضافة إلى تشجيعه</w:t>
      </w:r>
      <w:r w:rsidR="0034046D" w:rsidRPr="00CD6BBA">
        <w:rPr>
          <w:rFonts w:ascii="Simplified Arabic" w:eastAsia="Calibri" w:hAnsi="Simplified Arabic" w:cs="Simplified Arabic" w:hint="cs"/>
          <w:sz w:val="28"/>
          <w:szCs w:val="28"/>
          <w:rtl/>
          <w:lang w:bidi="ar-EG"/>
        </w:rPr>
        <w:t>م</w:t>
      </w:r>
      <w:r w:rsidR="0034046D" w:rsidRPr="00CD6BBA">
        <w:rPr>
          <w:rFonts w:ascii="Simplified Arabic" w:eastAsia="Calibri" w:hAnsi="Simplified Arabic" w:cs="Simplified Arabic"/>
          <w:sz w:val="28"/>
          <w:szCs w:val="28"/>
          <w:rtl/>
          <w:lang w:bidi="ar-EG"/>
        </w:rPr>
        <w:t xml:space="preserve"> على المساهمة في اختيار أساليب الدراسة والأنشطة والوسائل التي تمكنه</w:t>
      </w:r>
      <w:r w:rsidR="0034046D" w:rsidRPr="00CD6BBA">
        <w:rPr>
          <w:rFonts w:ascii="Simplified Arabic" w:eastAsia="Calibri" w:hAnsi="Simplified Arabic" w:cs="Simplified Arabic" w:hint="cs"/>
          <w:sz w:val="28"/>
          <w:szCs w:val="28"/>
          <w:rtl/>
          <w:lang w:bidi="ar-EG"/>
        </w:rPr>
        <w:t>م</w:t>
      </w:r>
      <w:r w:rsidR="0034046D" w:rsidRPr="00CD6BBA">
        <w:rPr>
          <w:rFonts w:ascii="Simplified Arabic" w:eastAsia="Calibri" w:hAnsi="Simplified Arabic" w:cs="Simplified Arabic"/>
          <w:sz w:val="28"/>
          <w:szCs w:val="28"/>
          <w:rtl/>
          <w:lang w:bidi="ar-EG"/>
        </w:rPr>
        <w:t xml:space="preserve"> من تحقيق أهدافه</w:t>
      </w:r>
      <w:r w:rsidR="0034046D" w:rsidRPr="00CD6BBA">
        <w:rPr>
          <w:rFonts w:ascii="Simplified Arabic" w:eastAsia="Calibri" w:hAnsi="Simplified Arabic" w:cs="Simplified Arabic" w:hint="cs"/>
          <w:sz w:val="28"/>
          <w:szCs w:val="28"/>
          <w:rtl/>
          <w:lang w:bidi="ar-EG"/>
        </w:rPr>
        <w:t>م</w:t>
      </w:r>
      <w:r w:rsidR="0034046D" w:rsidRPr="00CD6BBA">
        <w:rPr>
          <w:rFonts w:ascii="Simplified Arabic" w:eastAsia="Calibri" w:hAnsi="Simplified Arabic" w:cs="Simplified Arabic"/>
          <w:sz w:val="28"/>
          <w:szCs w:val="28"/>
          <w:rtl/>
          <w:lang w:bidi="ar-EG"/>
        </w:rPr>
        <w:t xml:space="preserve"> التعليمية</w:t>
      </w:r>
      <w:r w:rsidR="0045378E">
        <w:rPr>
          <w:rFonts w:ascii="Simplified Arabic" w:eastAsia="Calibri" w:hAnsi="Simplified Arabic" w:cs="Simplified Arabic" w:hint="cs"/>
          <w:sz w:val="28"/>
          <w:szCs w:val="28"/>
          <w:rtl/>
          <w:lang w:bidi="ar-EG"/>
        </w:rPr>
        <w:t xml:space="preserve"> </w:t>
      </w:r>
      <w:r w:rsidR="0034046D" w:rsidRPr="00CD6BBA">
        <w:rPr>
          <w:rFonts w:ascii="Simplified Arabic" w:eastAsia="Calibri" w:hAnsi="Simplified Arabic" w:cs="Simplified Arabic" w:hint="cs"/>
          <w:sz w:val="28"/>
          <w:szCs w:val="28"/>
          <w:rtl/>
          <w:lang w:bidi="ar-EG"/>
        </w:rPr>
        <w:t>(فارس، 2018، 365).</w:t>
      </w:r>
    </w:p>
    <w:p w14:paraId="1E5518C4" w14:textId="5F963F46" w:rsidR="0045378E" w:rsidRPr="0045378E" w:rsidRDefault="0045378E" w:rsidP="0045378E">
      <w:pPr>
        <w:bidi/>
        <w:spacing w:after="0" w:line="240" w:lineRule="auto"/>
        <w:ind w:firstLine="720"/>
        <w:contextualSpacing/>
        <w:jc w:val="both"/>
        <w:rPr>
          <w:rFonts w:ascii="Simplified Arabic" w:eastAsia="Calibri" w:hAnsi="Simplified Arabic" w:cs="Simplified Arabic"/>
          <w:sz w:val="28"/>
          <w:szCs w:val="28"/>
          <w:shd w:val="clear" w:color="auto" w:fill="FFFFFF"/>
          <w:rtl/>
          <w:lang w:bidi="ar-EG"/>
        </w:rPr>
      </w:pPr>
      <w:r w:rsidRPr="00744575">
        <w:rPr>
          <w:rFonts w:ascii="Simplified Arabic" w:eastAsia="Calibri" w:hAnsi="Simplified Arabic" w:cs="Simplified Arabic" w:hint="cs"/>
          <w:sz w:val="28"/>
          <w:szCs w:val="28"/>
          <w:shd w:val="clear" w:color="auto" w:fill="FFFFFF"/>
          <w:rtl/>
          <w:lang w:bidi="ar-EG"/>
        </w:rPr>
        <w:t xml:space="preserve">وعرفها </w:t>
      </w:r>
      <w:r w:rsidRPr="00744575">
        <w:rPr>
          <w:rFonts w:ascii="Simplified Arabic" w:eastAsia="Calibri" w:hAnsi="Simplified Arabic" w:cs="Simplified Arabic"/>
          <w:sz w:val="28"/>
          <w:szCs w:val="28"/>
          <w:shd w:val="clear" w:color="auto" w:fill="FFFFFF"/>
          <w:rtl/>
          <w:lang w:bidi="ar-EG"/>
        </w:rPr>
        <w:t>محمد (٢٠١٩، ٩١)</w:t>
      </w:r>
      <w:r w:rsidRPr="00640251">
        <w:rPr>
          <w:rFonts w:ascii="Simplified Arabic" w:eastAsia="Calibri" w:hAnsi="Simplified Arabic" w:cs="Simplified Arabic"/>
          <w:sz w:val="28"/>
          <w:szCs w:val="28"/>
          <w:shd w:val="clear" w:color="auto" w:fill="FFFFFF"/>
          <w:rtl/>
          <w:lang w:bidi="ar-EG"/>
        </w:rPr>
        <w:t xml:space="preserve"> بأنها استعداد التلميذ من أجل التفوق، والنجاح، والرغبة في الأداء الجيد، والمثابرة للتغلب على الصعوبات، وتحقيق الأهداف المنشودة بمستويات عالية م</w:t>
      </w:r>
      <w:r w:rsidRPr="00640251">
        <w:rPr>
          <w:rFonts w:ascii="Simplified Arabic" w:eastAsia="Calibri" w:hAnsi="Simplified Arabic" w:cs="Simplified Arabic" w:hint="cs"/>
          <w:sz w:val="28"/>
          <w:szCs w:val="28"/>
          <w:shd w:val="clear" w:color="auto" w:fill="FFFFFF"/>
          <w:rtl/>
          <w:lang w:bidi="ar-EG"/>
        </w:rPr>
        <w:t>ن</w:t>
      </w:r>
      <w:r w:rsidRPr="00640251">
        <w:rPr>
          <w:rFonts w:ascii="Simplified Arabic" w:eastAsia="Calibri" w:hAnsi="Simplified Arabic" w:cs="Simplified Arabic"/>
          <w:sz w:val="28"/>
          <w:szCs w:val="28"/>
          <w:shd w:val="clear" w:color="auto" w:fill="FFFFFF"/>
          <w:rtl/>
          <w:lang w:bidi="ar-EG"/>
        </w:rPr>
        <w:t xml:space="preserve"> التميز</w:t>
      </w:r>
      <w:r>
        <w:rPr>
          <w:rFonts w:ascii="Simplified Arabic" w:eastAsia="Calibri" w:hAnsi="Simplified Arabic" w:cs="Simplified Arabic" w:hint="cs"/>
          <w:sz w:val="28"/>
          <w:szCs w:val="28"/>
          <w:shd w:val="clear" w:color="auto" w:fill="FFFFFF"/>
          <w:rtl/>
          <w:lang w:bidi="ar-EG"/>
        </w:rPr>
        <w:t>.</w:t>
      </w:r>
    </w:p>
    <w:p w14:paraId="278313DF" w14:textId="2206523F" w:rsidR="00C303B6" w:rsidRDefault="0045378E" w:rsidP="00E5617F">
      <w:pPr>
        <w:bidi/>
        <w:spacing w:after="0" w:line="240" w:lineRule="auto"/>
        <w:ind w:firstLine="720"/>
        <w:jc w:val="both"/>
        <w:rPr>
          <w:rFonts w:ascii="Simplified Arabic" w:eastAsia="Calibri" w:hAnsi="Simplified Arabic" w:cs="Simplified Arabic"/>
          <w:sz w:val="28"/>
          <w:szCs w:val="28"/>
          <w:shd w:val="clear" w:color="auto" w:fill="FFFFFF"/>
          <w:rtl/>
          <w:lang w:bidi="ar-EG"/>
        </w:rPr>
      </w:pPr>
      <w:r>
        <w:rPr>
          <w:rFonts w:ascii="Simplified Arabic" w:eastAsia="Calibri" w:hAnsi="Simplified Arabic" w:cs="Simplified Arabic" w:hint="cs"/>
          <w:sz w:val="28"/>
          <w:szCs w:val="28"/>
          <w:rtl/>
          <w:lang w:bidi="ar-EG"/>
        </w:rPr>
        <w:t>و</w:t>
      </w:r>
      <w:r w:rsidR="0034046D" w:rsidRPr="00C303B6">
        <w:rPr>
          <w:rFonts w:ascii="Simplified Arabic" w:eastAsia="Calibri" w:hAnsi="Simplified Arabic" w:cs="Simplified Arabic" w:hint="cs"/>
          <w:sz w:val="28"/>
          <w:szCs w:val="28"/>
          <w:rtl/>
          <w:lang w:bidi="ar-EG"/>
        </w:rPr>
        <w:t>ت</w:t>
      </w:r>
      <w:r w:rsidR="00C303B6">
        <w:rPr>
          <w:rFonts w:ascii="Simplified Arabic" w:eastAsia="Calibri" w:hAnsi="Simplified Arabic" w:cs="Simplified Arabic" w:hint="cs"/>
          <w:sz w:val="28"/>
          <w:szCs w:val="28"/>
          <w:rtl/>
          <w:lang w:bidi="ar-EG"/>
        </w:rPr>
        <w:t>ُ</w:t>
      </w:r>
      <w:r w:rsidR="0034046D" w:rsidRPr="00C303B6">
        <w:rPr>
          <w:rFonts w:ascii="Simplified Arabic" w:eastAsia="Calibri" w:hAnsi="Simplified Arabic" w:cs="Simplified Arabic" w:hint="cs"/>
          <w:sz w:val="28"/>
          <w:szCs w:val="28"/>
          <w:rtl/>
          <w:lang w:bidi="ar-EG"/>
        </w:rPr>
        <w:t xml:space="preserve">عرف دافعية الإنجاز </w:t>
      </w:r>
      <w:r w:rsidR="00744575" w:rsidRPr="00640251">
        <w:rPr>
          <w:rFonts w:ascii="Simplified Arabic" w:eastAsia="Calibri" w:hAnsi="Simplified Arabic" w:cs="Simplified Arabic"/>
          <w:sz w:val="28"/>
          <w:szCs w:val="28"/>
          <w:shd w:val="clear" w:color="auto" w:fill="FFFFFF"/>
          <w:rtl/>
          <w:lang w:bidi="ar-EG"/>
        </w:rPr>
        <w:t>بأنها حافز ورغبة داخلية لدى التلميذ للسعي للنجاح من خلال مستوي طموح مر</w:t>
      </w:r>
      <w:r w:rsidR="00744575" w:rsidRPr="00640251">
        <w:rPr>
          <w:rFonts w:ascii="Simplified Arabic" w:eastAsia="Calibri" w:hAnsi="Simplified Arabic" w:cs="Simplified Arabic" w:hint="cs"/>
          <w:sz w:val="28"/>
          <w:szCs w:val="28"/>
          <w:shd w:val="clear" w:color="auto" w:fill="FFFFFF"/>
          <w:rtl/>
          <w:lang w:bidi="ar-EG"/>
        </w:rPr>
        <w:t>ت</w:t>
      </w:r>
      <w:r w:rsidR="00744575" w:rsidRPr="00640251">
        <w:rPr>
          <w:rFonts w:ascii="Simplified Arabic" w:eastAsia="Calibri" w:hAnsi="Simplified Arabic" w:cs="Simplified Arabic"/>
          <w:sz w:val="28"/>
          <w:szCs w:val="28"/>
          <w:shd w:val="clear" w:color="auto" w:fill="FFFFFF"/>
          <w:rtl/>
          <w:lang w:bidi="ar-EG"/>
        </w:rPr>
        <w:t>فع، ومثابرة للتغلب على المعوقات وأداء المهام الأكاديمية، وت</w:t>
      </w:r>
      <w:r w:rsidR="00E5617F">
        <w:rPr>
          <w:rFonts w:ascii="Simplified Arabic" w:eastAsia="Calibri" w:hAnsi="Simplified Arabic" w:cs="Simplified Arabic" w:hint="cs"/>
          <w:sz w:val="28"/>
          <w:szCs w:val="28"/>
          <w:shd w:val="clear" w:color="auto" w:fill="FFFFFF"/>
          <w:rtl/>
          <w:lang w:bidi="ar-EG"/>
        </w:rPr>
        <w:t>ح</w:t>
      </w:r>
      <w:r w:rsidR="00744575" w:rsidRPr="00640251">
        <w:rPr>
          <w:rFonts w:ascii="Simplified Arabic" w:eastAsia="Calibri" w:hAnsi="Simplified Arabic" w:cs="Simplified Arabic"/>
          <w:sz w:val="28"/>
          <w:szCs w:val="28"/>
          <w:shd w:val="clear" w:color="auto" w:fill="FFFFFF"/>
          <w:rtl/>
          <w:lang w:bidi="ar-EG"/>
        </w:rPr>
        <w:t>مل المسؤولية الاجتماعية</w:t>
      </w:r>
      <w:r w:rsidR="00744575" w:rsidRPr="00744575">
        <w:rPr>
          <w:rFonts w:ascii="Simplified Arabic" w:eastAsia="Calibri" w:hAnsi="Simplified Arabic" w:cs="Simplified Arabic"/>
          <w:b/>
          <w:bCs/>
          <w:sz w:val="28"/>
          <w:szCs w:val="28"/>
          <w:shd w:val="clear" w:color="auto" w:fill="FFFFFF"/>
          <w:rtl/>
          <w:lang w:bidi="ar-EG"/>
        </w:rPr>
        <w:t xml:space="preserve"> </w:t>
      </w:r>
      <w:r w:rsidR="00744575">
        <w:rPr>
          <w:rFonts w:ascii="Simplified Arabic" w:eastAsia="Calibri" w:hAnsi="Simplified Arabic" w:cs="Simplified Arabic" w:hint="cs"/>
          <w:b/>
          <w:bCs/>
          <w:sz w:val="28"/>
          <w:szCs w:val="28"/>
          <w:shd w:val="clear" w:color="auto" w:fill="FFFFFF"/>
          <w:rtl/>
          <w:lang w:bidi="ar-EG"/>
        </w:rPr>
        <w:t>(</w:t>
      </w:r>
      <w:r w:rsidR="00744575" w:rsidRPr="00744575">
        <w:rPr>
          <w:rFonts w:ascii="Simplified Arabic" w:eastAsia="Calibri" w:hAnsi="Simplified Arabic" w:cs="Simplified Arabic"/>
          <w:sz w:val="28"/>
          <w:szCs w:val="28"/>
          <w:shd w:val="clear" w:color="auto" w:fill="FFFFFF"/>
          <w:rtl/>
          <w:lang w:bidi="ar-EG"/>
        </w:rPr>
        <w:t xml:space="preserve">القحطاني </w:t>
      </w:r>
      <w:r w:rsidR="00744575">
        <w:rPr>
          <w:rFonts w:ascii="Simplified Arabic" w:eastAsia="Calibri" w:hAnsi="Simplified Arabic" w:cs="Simplified Arabic" w:hint="cs"/>
          <w:sz w:val="28"/>
          <w:szCs w:val="28"/>
          <w:shd w:val="clear" w:color="auto" w:fill="FFFFFF"/>
          <w:rtl/>
          <w:lang w:bidi="ar-EG"/>
        </w:rPr>
        <w:t>،</w:t>
      </w:r>
      <w:r w:rsidR="00744575" w:rsidRPr="00744575">
        <w:rPr>
          <w:rFonts w:ascii="Simplified Arabic" w:eastAsia="Calibri" w:hAnsi="Simplified Arabic" w:cs="Simplified Arabic"/>
          <w:sz w:val="28"/>
          <w:szCs w:val="28"/>
          <w:shd w:val="clear" w:color="auto" w:fill="FFFFFF"/>
          <w:rtl/>
          <w:lang w:bidi="ar-EG"/>
        </w:rPr>
        <w:t>٢٠٢١، ١٩)</w:t>
      </w:r>
      <w:r w:rsidR="00744575">
        <w:rPr>
          <w:rFonts w:ascii="Simplified Arabic" w:eastAsia="Calibri" w:hAnsi="Simplified Arabic" w:cs="Simplified Arabic" w:hint="cs"/>
          <w:sz w:val="28"/>
          <w:szCs w:val="28"/>
          <w:shd w:val="clear" w:color="auto" w:fill="FFFFFF"/>
          <w:rtl/>
          <w:lang w:bidi="ar-EG"/>
        </w:rPr>
        <w:t>.</w:t>
      </w:r>
      <w:r w:rsidR="00744575" w:rsidRPr="00640251">
        <w:rPr>
          <w:rFonts w:ascii="Simplified Arabic" w:eastAsia="Calibri" w:hAnsi="Simplified Arabic" w:cs="Simplified Arabic"/>
          <w:sz w:val="28"/>
          <w:szCs w:val="28"/>
          <w:shd w:val="clear" w:color="auto" w:fill="FFFFFF"/>
          <w:rtl/>
          <w:lang w:bidi="ar-EG"/>
        </w:rPr>
        <w:t xml:space="preserve"> </w:t>
      </w:r>
    </w:p>
    <w:p w14:paraId="401587D5" w14:textId="0FA434F3" w:rsidR="0045378E" w:rsidRPr="0045378E" w:rsidRDefault="0045378E" w:rsidP="0045378E">
      <w:pPr>
        <w:bidi/>
        <w:spacing w:after="0" w:line="240" w:lineRule="auto"/>
        <w:ind w:firstLine="720"/>
        <w:contextualSpacing/>
        <w:jc w:val="both"/>
        <w:rPr>
          <w:rFonts w:ascii="Simplified Arabic" w:eastAsia="Calibri" w:hAnsi="Simplified Arabic" w:cs="Simplified Arabic"/>
          <w:sz w:val="28"/>
          <w:szCs w:val="28"/>
          <w:shd w:val="clear" w:color="auto" w:fill="FFFFFF"/>
          <w:rtl/>
          <w:lang w:bidi="ar-EG"/>
        </w:rPr>
      </w:pPr>
      <w:r w:rsidRPr="00744575">
        <w:rPr>
          <w:rFonts w:ascii="Simplified Arabic" w:eastAsia="Calibri" w:hAnsi="Simplified Arabic" w:cs="Simplified Arabic" w:hint="cs"/>
          <w:sz w:val="28"/>
          <w:szCs w:val="28"/>
          <w:shd w:val="clear" w:color="auto" w:fill="FFFFFF"/>
          <w:rtl/>
          <w:lang w:bidi="ar-EG"/>
        </w:rPr>
        <w:t xml:space="preserve">وأوضح </w:t>
      </w:r>
      <w:r w:rsidRPr="00744575">
        <w:rPr>
          <w:rFonts w:ascii="Simplified Arabic" w:eastAsia="Calibri" w:hAnsi="Simplified Arabic" w:cs="Simplified Arabic"/>
          <w:sz w:val="28"/>
          <w:szCs w:val="28"/>
          <w:shd w:val="clear" w:color="auto" w:fill="FFFFFF"/>
          <w:rtl/>
          <w:lang w:bidi="ar-EG"/>
        </w:rPr>
        <w:t>القللي</w:t>
      </w:r>
      <w:r w:rsidRPr="00744575">
        <w:rPr>
          <w:rFonts w:ascii="Simplified Arabic" w:eastAsia="Calibri" w:hAnsi="Simplified Arabic" w:cs="Simplified Arabic" w:hint="cs"/>
          <w:sz w:val="28"/>
          <w:szCs w:val="28"/>
          <w:shd w:val="clear" w:color="auto" w:fill="FFFFFF"/>
          <w:rtl/>
          <w:lang w:bidi="ar-EG"/>
        </w:rPr>
        <w:t xml:space="preserve"> </w:t>
      </w:r>
      <w:r w:rsidRPr="00744575">
        <w:rPr>
          <w:rFonts w:ascii="Simplified Arabic" w:eastAsia="Calibri" w:hAnsi="Simplified Arabic" w:cs="Simplified Arabic"/>
          <w:sz w:val="28"/>
          <w:szCs w:val="28"/>
          <w:shd w:val="clear" w:color="auto" w:fill="FFFFFF"/>
          <w:rtl/>
          <w:lang w:bidi="ar-EG"/>
        </w:rPr>
        <w:t xml:space="preserve">وغنيم (٢٠٢١، ١٣٥) بأنها مقدار الرغبة والإرادة في بذل الجهد لأداء الواجبات الأكاديمية بصورة جيدة، واستعداد التلميذ وميله إلى السعي في سبيل تحقيق هدف ما، والنجاح في تحقيق ذلك الهدف وإتقانه. </w:t>
      </w:r>
    </w:p>
    <w:p w14:paraId="74BF57B5" w14:textId="7FA3D8D5" w:rsidR="00C303B6" w:rsidRDefault="0045378E" w:rsidP="0045378E">
      <w:pPr>
        <w:bidi/>
        <w:spacing w:after="0" w:line="240" w:lineRule="auto"/>
        <w:ind w:firstLine="720"/>
        <w:contextualSpacing/>
        <w:jc w:val="both"/>
        <w:rPr>
          <w:rFonts w:ascii="Simplified Arabic" w:eastAsia="Calibri" w:hAnsi="Simplified Arabic" w:cs="Simplified Arabic"/>
          <w:sz w:val="28"/>
          <w:szCs w:val="28"/>
          <w:shd w:val="clear" w:color="auto" w:fill="FFFFFF"/>
          <w:rtl/>
          <w:lang w:bidi="ar-EG"/>
        </w:rPr>
      </w:pPr>
      <w:bookmarkStart w:id="4" w:name="_Hlk217390643"/>
      <w:r>
        <w:rPr>
          <w:rFonts w:ascii="Simplified Arabic" w:eastAsia="Calibri" w:hAnsi="Simplified Arabic" w:cs="Simplified Arabic" w:hint="cs"/>
          <w:sz w:val="28"/>
          <w:szCs w:val="28"/>
          <w:shd w:val="clear" w:color="auto" w:fill="FFFFFF"/>
          <w:rtl/>
          <w:lang w:bidi="ar-EG"/>
        </w:rPr>
        <w:t xml:space="preserve">وقد </w:t>
      </w:r>
      <w:r w:rsidR="00C303B6" w:rsidRPr="00744575">
        <w:rPr>
          <w:rFonts w:ascii="Simplified Arabic" w:eastAsia="Calibri" w:hAnsi="Simplified Arabic" w:cs="Simplified Arabic" w:hint="cs"/>
          <w:sz w:val="28"/>
          <w:szCs w:val="28"/>
          <w:shd w:val="clear" w:color="auto" w:fill="FFFFFF"/>
          <w:rtl/>
          <w:lang w:bidi="ar-EG"/>
        </w:rPr>
        <w:t>أشار الرواشدة (2024، 83)</w:t>
      </w:r>
      <w:r>
        <w:rPr>
          <w:rFonts w:ascii="Simplified Arabic" w:eastAsia="Calibri" w:hAnsi="Simplified Arabic" w:cs="Simplified Arabic" w:hint="cs"/>
          <w:sz w:val="28"/>
          <w:szCs w:val="28"/>
          <w:shd w:val="clear" w:color="auto" w:fill="FFFFFF"/>
          <w:rtl/>
          <w:lang w:bidi="ar-EG"/>
        </w:rPr>
        <w:t xml:space="preserve"> إلي أنها</w:t>
      </w:r>
      <w:r w:rsidR="00C303B6" w:rsidRPr="00744575">
        <w:rPr>
          <w:rFonts w:ascii="Simplified Arabic" w:eastAsia="Calibri" w:hAnsi="Simplified Arabic" w:cs="Simplified Arabic" w:hint="cs"/>
          <w:sz w:val="28"/>
          <w:szCs w:val="28"/>
          <w:shd w:val="clear" w:color="auto" w:fill="FFFFFF"/>
          <w:rtl/>
          <w:lang w:bidi="ar-EG"/>
        </w:rPr>
        <w:t xml:space="preserve"> </w:t>
      </w:r>
      <w:r w:rsidR="00C303B6" w:rsidRPr="00744575">
        <w:rPr>
          <w:rFonts w:ascii="Simplified Arabic" w:eastAsia="Calibri" w:hAnsi="Simplified Arabic" w:cs="Simplified Arabic"/>
          <w:sz w:val="28"/>
          <w:szCs w:val="28"/>
          <w:shd w:val="clear" w:color="auto" w:fill="FFFFFF"/>
          <w:rtl/>
          <w:lang w:bidi="ar-EG"/>
        </w:rPr>
        <w:t>شعور داخلي ينتج عن حاجة مادية أو معنوية تعمل هذه الحالة على استثارة السلوك الموجه نحو تحقيق الحاجة</w:t>
      </w:r>
      <w:r w:rsidR="00C303B6" w:rsidRPr="00744575">
        <w:rPr>
          <w:rFonts w:ascii="Simplified Arabic" w:eastAsia="Calibri" w:hAnsi="Simplified Arabic" w:cs="Simplified Arabic" w:hint="cs"/>
          <w:sz w:val="28"/>
          <w:szCs w:val="28"/>
          <w:shd w:val="clear" w:color="auto" w:fill="FFFFFF"/>
          <w:rtl/>
          <w:lang w:bidi="ar-EG"/>
        </w:rPr>
        <w:t>.</w:t>
      </w:r>
    </w:p>
    <w:bookmarkEnd w:id="4"/>
    <w:p w14:paraId="7F4C3F21" w14:textId="77777777" w:rsidR="0043069B" w:rsidRPr="00267BF8" w:rsidRDefault="0043069B" w:rsidP="0043069B">
      <w:pPr>
        <w:bidi/>
        <w:spacing w:after="0" w:line="240" w:lineRule="auto"/>
        <w:ind w:firstLine="720"/>
        <w:contextualSpacing/>
        <w:jc w:val="both"/>
        <w:rPr>
          <w:rFonts w:ascii="Simplified Arabic" w:eastAsia="Calibri" w:hAnsi="Simplified Arabic" w:cs="Simplified Arabic"/>
          <w:sz w:val="28"/>
          <w:szCs w:val="28"/>
          <w:shd w:val="clear" w:color="auto" w:fill="FFFFFF"/>
          <w:lang w:bidi="ar-EG"/>
        </w:rPr>
      </w:pPr>
      <w:r w:rsidRPr="00267BF8">
        <w:rPr>
          <w:rFonts w:ascii="Simplified Arabic" w:eastAsia="Calibri" w:hAnsi="Simplified Arabic" w:cs="Simplified Arabic"/>
          <w:sz w:val="28"/>
          <w:szCs w:val="28"/>
          <w:shd w:val="clear" w:color="auto" w:fill="FFFFFF"/>
          <w:rtl/>
          <w:lang w:bidi="ar-EG"/>
        </w:rPr>
        <w:t>ومن خلال استعراض التعريفات السابقة لمفهوم دافعية الإنجاز الأكاديمي، تستنتج الباحثة أن هذه التعريفات تتفق على أن دافعية الإنجاز الأكاديمي تُعد دافعًا مكتسبًا، ونزعة داخلية تدفع التلميذ نحو السعي لتحقيق هدف محدد، وتتأثر بمجموعة من العوامل الداخلية والخارجية، كما تمثل حالة نفسية كامنة داخل التلميذ، تنبع من رغبته في التفوق وتحقيق الامتياز</w:t>
      </w:r>
      <w:r w:rsidRPr="00267BF8">
        <w:rPr>
          <w:rFonts w:ascii="Simplified Arabic" w:eastAsia="Calibri" w:hAnsi="Simplified Arabic" w:cs="Simplified Arabic"/>
          <w:sz w:val="28"/>
          <w:szCs w:val="28"/>
          <w:shd w:val="clear" w:color="auto" w:fill="FFFFFF"/>
          <w:lang w:bidi="ar-EG"/>
        </w:rPr>
        <w:t>.</w:t>
      </w:r>
    </w:p>
    <w:p w14:paraId="65947E14" w14:textId="5E73D00A" w:rsidR="00577FEA" w:rsidRPr="00267BF8" w:rsidRDefault="0043069B" w:rsidP="00577FEA">
      <w:pPr>
        <w:bidi/>
        <w:spacing w:after="0" w:line="240" w:lineRule="auto"/>
        <w:ind w:firstLine="720"/>
        <w:contextualSpacing/>
        <w:jc w:val="both"/>
        <w:rPr>
          <w:rFonts w:ascii="Simplified Arabic" w:eastAsia="Calibri" w:hAnsi="Simplified Arabic" w:cs="Simplified Arabic"/>
          <w:color w:val="0D0D0D"/>
          <w:sz w:val="28"/>
          <w:szCs w:val="28"/>
          <w:rtl/>
          <w:lang w:bidi="ar-EG"/>
        </w:rPr>
      </w:pPr>
      <w:r w:rsidRPr="00267BF8">
        <w:rPr>
          <w:rFonts w:ascii="Simplified Arabic" w:eastAsia="Calibri" w:hAnsi="Simplified Arabic" w:cs="Simplified Arabic"/>
          <w:color w:val="0D0D0D"/>
          <w:sz w:val="28"/>
          <w:szCs w:val="28"/>
          <w:rtl/>
          <w:lang w:bidi="ar-EG"/>
        </w:rPr>
        <w:lastRenderedPageBreak/>
        <w:t>وانطلاقًا من هذا الاستقراء، تستخلص الباحثة تعريفًا لدافعية الإنجاز بوصفها شعورًا داخليًا لدى التلميذ يدفعه إلى الرغبة في النجاح وبذل الجهد اللازم لتحقيق مستوى معين من الأداء الأكاديمي</w:t>
      </w:r>
      <w:r w:rsidRPr="00267BF8">
        <w:rPr>
          <w:rFonts w:ascii="Simplified Arabic" w:eastAsia="Calibri" w:hAnsi="Simplified Arabic" w:cs="Simplified Arabic"/>
          <w:color w:val="0D0D0D"/>
          <w:sz w:val="28"/>
          <w:szCs w:val="28"/>
          <w:lang w:bidi="ar-EG"/>
        </w:rPr>
        <w:t>.</w:t>
      </w:r>
    </w:p>
    <w:p w14:paraId="5AEB5CD2" w14:textId="6300AF3A" w:rsidR="00577FEA" w:rsidRPr="00577FEA" w:rsidRDefault="00577FEA" w:rsidP="00577FEA">
      <w:pPr>
        <w:keepNext/>
        <w:keepLines/>
        <w:bidi/>
        <w:spacing w:after="0" w:line="240" w:lineRule="auto"/>
        <w:ind w:left="720" w:hanging="720"/>
        <w:jc w:val="lowKashida"/>
        <w:outlineLvl w:val="0"/>
        <w:rPr>
          <w:rFonts w:ascii="Impact" w:eastAsiaTheme="majorEastAsia" w:hAnsi="Impact" w:cs="GE Jarida Heavy"/>
          <w:b/>
          <w:bCs/>
          <w:kern w:val="0"/>
          <w:sz w:val="22"/>
          <w:szCs w:val="28"/>
          <w:rtl/>
          <w:lang w:bidi="ar-EG"/>
          <w14:ligatures w14:val="none"/>
        </w:rPr>
      </w:pPr>
      <w:r w:rsidRPr="00577FEA">
        <w:rPr>
          <w:rFonts w:ascii="Impact" w:eastAsiaTheme="majorEastAsia" w:hAnsi="Impact" w:cs="GE Jarida Heavy"/>
          <w:b/>
          <w:bCs/>
          <w:kern w:val="0"/>
          <w:sz w:val="22"/>
          <w:szCs w:val="28"/>
          <w:rtl/>
          <w:lang w:bidi="ar-EG"/>
          <w14:ligatures w14:val="none"/>
        </w:rPr>
        <w:t>أهمية دافعية الإنجاز</w:t>
      </w:r>
      <w:r w:rsidR="00414E01">
        <w:rPr>
          <w:rFonts w:ascii="Impact" w:eastAsiaTheme="majorEastAsia" w:hAnsi="Impact" w:cs="GE Jarida Heavy" w:hint="cs"/>
          <w:b/>
          <w:bCs/>
          <w:kern w:val="0"/>
          <w:sz w:val="22"/>
          <w:szCs w:val="28"/>
          <w:rtl/>
          <w:lang w:bidi="ar-EG"/>
          <w14:ligatures w14:val="none"/>
        </w:rPr>
        <w:t xml:space="preserve"> في التحصيل الأكاديمي </w:t>
      </w:r>
    </w:p>
    <w:p w14:paraId="37A4BF6A" w14:textId="77777777" w:rsidR="00577FEA" w:rsidRPr="00910C4D" w:rsidRDefault="00577FEA">
      <w:pPr>
        <w:pStyle w:val="ListParagraph"/>
        <w:numPr>
          <w:ilvl w:val="0"/>
          <w:numId w:val="48"/>
        </w:numPr>
        <w:bidi/>
        <w:spacing w:after="0" w:line="240" w:lineRule="auto"/>
        <w:rPr>
          <w:rFonts w:ascii="Simplified Arabic" w:eastAsia="Calibri" w:hAnsi="Simplified Arabic" w:cs="Simplified Arabic"/>
          <w:color w:val="0D0D0D"/>
          <w:sz w:val="28"/>
          <w:szCs w:val="28"/>
          <w:lang w:bidi="ar-EG"/>
        </w:rPr>
      </w:pPr>
      <w:r w:rsidRPr="00910C4D">
        <w:rPr>
          <w:rFonts w:ascii="Simplified Arabic" w:eastAsia="Calibri" w:hAnsi="Simplified Arabic" w:cs="Simplified Arabic"/>
          <w:color w:val="0D0D0D"/>
          <w:sz w:val="28"/>
          <w:szCs w:val="28"/>
          <w:rtl/>
          <w:lang w:bidi="ar-EG"/>
        </w:rPr>
        <w:t>يعتبر الدافع بصفة عامة من أهم المفاهيم المدروسة على نطاق واسع في البحث التربوي لارتباطه الشديد بالنتائج الأكاديمية مثل التعلم والإنجاز(</w:t>
      </w:r>
      <w:r w:rsidRPr="00910C4D">
        <w:rPr>
          <w:rFonts w:ascii="Simplified Arabic" w:eastAsia="Calibri" w:hAnsi="Simplified Arabic" w:cs="Simplified Arabic"/>
          <w:color w:val="0D0D0D"/>
          <w:sz w:val="28"/>
          <w:szCs w:val="28"/>
          <w:lang w:bidi="ar-EG"/>
        </w:rPr>
        <w:t>Bedel, 2016, 142</w:t>
      </w:r>
      <w:r w:rsidRPr="00910C4D">
        <w:rPr>
          <w:rFonts w:ascii="Simplified Arabic" w:eastAsia="Calibri" w:hAnsi="Simplified Arabic" w:cs="Simplified Arabic"/>
          <w:color w:val="0D0D0D"/>
          <w:sz w:val="28"/>
          <w:szCs w:val="28"/>
          <w:rtl/>
          <w:lang w:bidi="ar-EG"/>
        </w:rPr>
        <w:t xml:space="preserve">) </w:t>
      </w:r>
    </w:p>
    <w:p w14:paraId="46500D70" w14:textId="77777777" w:rsidR="00577FEA" w:rsidRPr="00910C4D" w:rsidRDefault="00577FEA">
      <w:pPr>
        <w:pStyle w:val="ListParagraph"/>
        <w:numPr>
          <w:ilvl w:val="0"/>
          <w:numId w:val="48"/>
        </w:numPr>
        <w:bidi/>
        <w:spacing w:after="0" w:line="240" w:lineRule="auto"/>
        <w:rPr>
          <w:rFonts w:ascii="Simplified Arabic" w:eastAsia="Calibri" w:hAnsi="Simplified Arabic" w:cs="Simplified Arabic"/>
          <w:color w:val="0D0D0D"/>
          <w:sz w:val="28"/>
          <w:szCs w:val="28"/>
          <w:lang w:bidi="ar-EG"/>
        </w:rPr>
      </w:pPr>
      <w:r w:rsidRPr="00910C4D">
        <w:rPr>
          <w:rFonts w:ascii="Simplified Arabic" w:eastAsia="Calibri" w:hAnsi="Simplified Arabic" w:cs="Simplified Arabic"/>
          <w:color w:val="0D0D0D"/>
          <w:sz w:val="28"/>
          <w:szCs w:val="28"/>
          <w:rtl/>
          <w:lang w:bidi="ar-EG"/>
        </w:rPr>
        <w:t>الدافع له أهمية كبيرة بالنسبة للمتعلم لتحقيق نتائج التعلم المرغوبة فهو قوة داخلية تنشط وتوجه</w:t>
      </w:r>
      <w:r w:rsidRPr="00910C4D">
        <w:rPr>
          <w:rFonts w:ascii="Simplified Arabic" w:eastAsia="Calibri" w:hAnsi="Simplified Arabic" w:cs="Simplified Arabic"/>
          <w:color w:val="0D0D0D"/>
          <w:sz w:val="28"/>
          <w:szCs w:val="28"/>
          <w:lang w:bidi="ar-EG"/>
        </w:rPr>
        <w:t xml:space="preserve"> </w:t>
      </w:r>
      <w:r w:rsidRPr="00910C4D">
        <w:rPr>
          <w:rFonts w:ascii="Simplified Arabic" w:eastAsia="Calibri" w:hAnsi="Simplified Arabic" w:cs="Simplified Arabic"/>
          <w:color w:val="0D0D0D"/>
          <w:sz w:val="28"/>
          <w:szCs w:val="28"/>
          <w:rtl/>
          <w:lang w:bidi="ar-EG"/>
        </w:rPr>
        <w:t xml:space="preserve">وتدعم السلوك نحو تحقيق الهدف والدافع بناء نفسي غامض لا يمكن ملاحظته بشكل مباشر ولكن يمكن الاستدلال عليه من سلوك المتعلم . </w:t>
      </w:r>
      <w:r w:rsidRPr="00910C4D">
        <w:rPr>
          <w:rFonts w:ascii="Simplified Arabic" w:eastAsia="Calibri" w:hAnsi="Simplified Arabic" w:cs="Simplified Arabic"/>
          <w:color w:val="0D0D0D"/>
          <w:sz w:val="28"/>
          <w:szCs w:val="28"/>
          <w:lang w:bidi="ar-EG"/>
        </w:rPr>
        <w:t>(Mubeen &amp; Reid, 2014, 129)</w:t>
      </w:r>
    </w:p>
    <w:p w14:paraId="082069EB" w14:textId="77777777" w:rsidR="00577FEA" w:rsidRPr="00910C4D" w:rsidRDefault="00577FEA">
      <w:pPr>
        <w:pStyle w:val="ListParagraph"/>
        <w:numPr>
          <w:ilvl w:val="0"/>
          <w:numId w:val="48"/>
        </w:numPr>
        <w:bidi/>
        <w:spacing w:after="0" w:line="240" w:lineRule="auto"/>
        <w:rPr>
          <w:rFonts w:ascii="Simplified Arabic" w:eastAsia="Calibri" w:hAnsi="Simplified Arabic" w:cs="Simplified Arabic"/>
          <w:color w:val="0D0D0D"/>
          <w:sz w:val="28"/>
          <w:szCs w:val="28"/>
          <w:lang w:bidi="ar-EG"/>
        </w:rPr>
      </w:pPr>
      <w:r w:rsidRPr="00910C4D">
        <w:rPr>
          <w:rFonts w:ascii="Simplified Arabic" w:eastAsia="Calibri" w:hAnsi="Simplified Arabic" w:cs="Simplified Arabic" w:hint="cs"/>
          <w:color w:val="0D0D0D"/>
          <w:sz w:val="28"/>
          <w:szCs w:val="28"/>
          <w:rtl/>
          <w:lang w:bidi="ar-EG"/>
        </w:rPr>
        <w:t xml:space="preserve">تسهم </w:t>
      </w:r>
      <w:r w:rsidRPr="00910C4D">
        <w:rPr>
          <w:rFonts w:ascii="Simplified Arabic" w:eastAsia="Calibri" w:hAnsi="Simplified Arabic" w:cs="Simplified Arabic"/>
          <w:color w:val="0D0D0D"/>
          <w:sz w:val="28"/>
          <w:szCs w:val="28"/>
          <w:rtl/>
          <w:lang w:bidi="ar-EG"/>
        </w:rPr>
        <w:t>الدافعية في تحقيق النجاح الأكاديمي فدافعية الانجاز تجعل المتعلم حريص على التعلم كما أنها تساعد في تشكيل سلوكه. (</w:t>
      </w:r>
      <w:r w:rsidRPr="00910C4D">
        <w:rPr>
          <w:rFonts w:ascii="Simplified Arabic" w:eastAsia="Calibri" w:hAnsi="Simplified Arabic" w:cs="Simplified Arabic"/>
          <w:color w:val="0D0D0D"/>
          <w:sz w:val="28"/>
          <w:szCs w:val="28"/>
          <w:lang w:bidi="ar-EG"/>
        </w:rPr>
        <w:t>Titrek et al, 2018, 77</w:t>
      </w:r>
      <w:r w:rsidRPr="00910C4D">
        <w:rPr>
          <w:rFonts w:ascii="Simplified Arabic" w:eastAsia="Calibri" w:hAnsi="Simplified Arabic" w:cs="Simplified Arabic"/>
          <w:color w:val="0D0D0D"/>
          <w:sz w:val="28"/>
          <w:szCs w:val="28"/>
          <w:rtl/>
          <w:lang w:bidi="ar-EG"/>
        </w:rPr>
        <w:t>)</w:t>
      </w:r>
      <w:r w:rsidRPr="00910C4D">
        <w:rPr>
          <w:rFonts w:ascii="Simplified Arabic" w:eastAsia="Calibri" w:hAnsi="Simplified Arabic" w:cs="Simplified Arabic"/>
          <w:color w:val="0D0D0D"/>
          <w:sz w:val="28"/>
          <w:szCs w:val="28"/>
          <w:lang w:bidi="ar-EG"/>
        </w:rPr>
        <w:t>.</w:t>
      </w:r>
    </w:p>
    <w:p w14:paraId="5E8C02E2" w14:textId="77777777" w:rsidR="00577FEA" w:rsidRPr="00910C4D" w:rsidRDefault="00577FEA">
      <w:pPr>
        <w:pStyle w:val="ListParagraph"/>
        <w:numPr>
          <w:ilvl w:val="0"/>
          <w:numId w:val="48"/>
        </w:numPr>
        <w:bidi/>
        <w:spacing w:after="0" w:line="240" w:lineRule="auto"/>
        <w:rPr>
          <w:rFonts w:ascii="Simplified Arabic" w:eastAsia="Calibri" w:hAnsi="Simplified Arabic" w:cs="Simplified Arabic"/>
          <w:color w:val="0D0D0D"/>
          <w:sz w:val="28"/>
          <w:szCs w:val="28"/>
          <w:rtl/>
          <w:lang w:bidi="ar-EG"/>
        </w:rPr>
      </w:pPr>
      <w:r w:rsidRPr="00910C4D">
        <w:rPr>
          <w:rFonts w:ascii="Simplified Arabic" w:eastAsia="Calibri" w:hAnsi="Simplified Arabic" w:cs="Simplified Arabic"/>
          <w:color w:val="171717"/>
          <w:sz w:val="28"/>
          <w:szCs w:val="28"/>
          <w:rtl/>
          <w:lang w:bidi="ar-EG"/>
        </w:rPr>
        <w:t>تعد دافعية الانجاز الطاقة التي يستخدمها الفر</w:t>
      </w:r>
      <w:r w:rsidRPr="00910C4D">
        <w:rPr>
          <w:rFonts w:ascii="Simplified Arabic" w:eastAsia="Calibri" w:hAnsi="Simplified Arabic" w:cs="Simplified Arabic" w:hint="cs"/>
          <w:color w:val="171717"/>
          <w:sz w:val="28"/>
          <w:szCs w:val="28"/>
          <w:rtl/>
          <w:lang w:bidi="ar-EG"/>
        </w:rPr>
        <w:t>د لتجاوز التحديات والمثابرة وتحقيق الأهداف فرغبة الفرد بالأداء الجيد</w:t>
      </w:r>
      <w:r w:rsidRPr="00910C4D">
        <w:rPr>
          <w:rFonts w:ascii="Simplified Arabic" w:eastAsia="Calibri" w:hAnsi="Simplified Arabic" w:cs="Simplified Arabic"/>
          <w:color w:val="171717"/>
          <w:sz w:val="28"/>
          <w:szCs w:val="28"/>
          <w:lang w:bidi="ar-EG"/>
        </w:rPr>
        <w:t xml:space="preserve"> </w:t>
      </w:r>
      <w:r w:rsidRPr="00910C4D">
        <w:rPr>
          <w:rFonts w:ascii="Simplified Arabic" w:eastAsia="Calibri" w:hAnsi="Simplified Arabic" w:cs="Simplified Arabic"/>
          <w:color w:val="171717"/>
          <w:sz w:val="28"/>
          <w:szCs w:val="28"/>
          <w:rtl/>
          <w:lang w:bidi="ar-EG"/>
        </w:rPr>
        <w:t xml:space="preserve">وتحقيق النجاح من المكونات الأساسية المحركة لسلوكه ليس فقط على مستوى الأداء الأكاديمي ولكن في جميع مجالات الحياة عموما. </w:t>
      </w:r>
      <w:r w:rsidRPr="00910C4D">
        <w:rPr>
          <w:rFonts w:ascii="Simplified Arabic" w:eastAsia="Calibri" w:hAnsi="Simplified Arabic" w:cs="Simplified Arabic"/>
          <w:color w:val="0D0D0D"/>
          <w:sz w:val="28"/>
          <w:szCs w:val="28"/>
          <w:rtl/>
          <w:lang w:bidi="ar-EG"/>
        </w:rPr>
        <w:t>(العدوان والربابعة، ٢٠١٨، ٥</w:t>
      </w:r>
      <w:r w:rsidRPr="00910C4D">
        <w:rPr>
          <w:rFonts w:ascii="Simplified Arabic" w:eastAsia="Calibri" w:hAnsi="Simplified Arabic" w:cs="Simplified Arabic" w:hint="cs"/>
          <w:color w:val="0D0D0D"/>
          <w:sz w:val="28"/>
          <w:szCs w:val="28"/>
          <w:rtl/>
          <w:lang w:bidi="ar-EG"/>
        </w:rPr>
        <w:t>7</w:t>
      </w:r>
      <w:r w:rsidRPr="00910C4D">
        <w:rPr>
          <w:rFonts w:ascii="Simplified Arabic" w:eastAsia="Calibri" w:hAnsi="Simplified Arabic" w:cs="Simplified Arabic"/>
          <w:color w:val="0D0D0D"/>
          <w:sz w:val="28"/>
          <w:szCs w:val="28"/>
          <w:rtl/>
          <w:lang w:bidi="ar-EG"/>
        </w:rPr>
        <w:t>)</w:t>
      </w:r>
    </w:p>
    <w:p w14:paraId="3C577FE1" w14:textId="77777777" w:rsidR="00577FEA" w:rsidRPr="00910C4D" w:rsidRDefault="00577FEA">
      <w:pPr>
        <w:pStyle w:val="ListParagraph"/>
        <w:numPr>
          <w:ilvl w:val="0"/>
          <w:numId w:val="48"/>
        </w:numPr>
        <w:bidi/>
        <w:spacing w:after="0" w:line="240" w:lineRule="auto"/>
        <w:rPr>
          <w:rFonts w:ascii="Simplified Arabic" w:eastAsia="Calibri" w:hAnsi="Simplified Arabic" w:cs="Simplified Arabic"/>
          <w:color w:val="0D0D0D"/>
          <w:sz w:val="28"/>
          <w:szCs w:val="28"/>
          <w:lang w:bidi="ar-EG"/>
        </w:rPr>
      </w:pPr>
      <w:r w:rsidRPr="00910C4D">
        <w:rPr>
          <w:rFonts w:ascii="Simplified Arabic" w:eastAsia="Calibri" w:hAnsi="Simplified Arabic" w:cs="Simplified Arabic"/>
          <w:color w:val="0D0D0D"/>
          <w:sz w:val="28"/>
          <w:szCs w:val="28"/>
          <w:rtl/>
          <w:lang w:bidi="ar-EG"/>
        </w:rPr>
        <w:t>يتميز المتعلمين ذوي دافعية الانجاز المرتفعة بالبحث والإطلاع والاستمتاع بوقت التعلم على العكس من ذلك ذوي الدافعية المنخفضة الذين يفتقدون الرغبة في التعلم والمشاركة في الفصول الدراسية وقد يتخلون عن أي تحد يواجهونه. (</w:t>
      </w:r>
      <w:r w:rsidRPr="00910C4D">
        <w:rPr>
          <w:rFonts w:ascii="Simplified Arabic" w:eastAsia="Calibri" w:hAnsi="Simplified Arabic" w:cs="Simplified Arabic"/>
          <w:color w:val="0D0D0D"/>
          <w:sz w:val="28"/>
          <w:szCs w:val="28"/>
          <w:lang w:bidi="ar-EG"/>
        </w:rPr>
        <w:t xml:space="preserve"> (Titrek et al, 2018, 78</w:t>
      </w:r>
    </w:p>
    <w:p w14:paraId="7634D788" w14:textId="29632C58" w:rsidR="00414E01" w:rsidRDefault="00577FEA">
      <w:pPr>
        <w:pStyle w:val="ListParagraph"/>
        <w:numPr>
          <w:ilvl w:val="0"/>
          <w:numId w:val="48"/>
        </w:numPr>
        <w:bidi/>
        <w:spacing w:after="0" w:line="240" w:lineRule="auto"/>
        <w:jc w:val="both"/>
        <w:rPr>
          <w:rFonts w:ascii="Simplified Arabic" w:eastAsia="Calibri" w:hAnsi="Simplified Arabic" w:cs="Simplified Arabic"/>
          <w:color w:val="0D0D0D"/>
          <w:sz w:val="28"/>
          <w:szCs w:val="28"/>
          <w:lang w:bidi="ar-EG"/>
        </w:rPr>
      </w:pPr>
      <w:r w:rsidRPr="00910C4D">
        <w:rPr>
          <w:rFonts w:ascii="Simplified Arabic" w:eastAsia="Calibri" w:hAnsi="Simplified Arabic" w:cs="Simplified Arabic"/>
          <w:color w:val="0D0D0D"/>
          <w:sz w:val="28"/>
          <w:szCs w:val="28"/>
          <w:rtl/>
          <w:lang w:bidi="ar-EG"/>
        </w:rPr>
        <w:t xml:space="preserve">كما أن دافعية الإنجاز تجعل المتعلم في حالة نشطة من أجل تحقيق الأهداف المنشودة، كما أنها تزيد من احساسه بالمسئولية تجاه تحقيق المهام المكلف بها، تشجيع المتعلمين على اتقان الأعمال والمهام التعليمية المكلفين بها، إتاحة الفرصة للتعاون بين المتعلمين بهدف انجاز المهام المطلوبة. (يوسف، </w:t>
      </w:r>
      <w:r w:rsidRPr="00910C4D">
        <w:rPr>
          <w:rFonts w:ascii="Simplified Arabic" w:eastAsia="Calibri" w:hAnsi="Simplified Arabic" w:cs="Simplified Arabic" w:hint="cs"/>
          <w:color w:val="0D0D0D"/>
          <w:sz w:val="28"/>
          <w:szCs w:val="28"/>
          <w:rtl/>
          <w:lang w:bidi="ar-EG"/>
        </w:rPr>
        <w:t xml:space="preserve">2021، 760). </w:t>
      </w:r>
    </w:p>
    <w:p w14:paraId="1F22F2E6" w14:textId="2836CF8E" w:rsidR="00001CF0" w:rsidRPr="00001CF0" w:rsidRDefault="00001CF0" w:rsidP="00001CF0">
      <w:pPr>
        <w:bidi/>
        <w:spacing w:after="0" w:line="240" w:lineRule="auto"/>
        <w:ind w:left="360" w:firstLine="720"/>
        <w:jc w:val="both"/>
        <w:rPr>
          <w:rFonts w:ascii="Simplified Arabic" w:eastAsia="Calibri" w:hAnsi="Simplified Arabic" w:cs="Simplified Arabic"/>
          <w:color w:val="0D0D0D"/>
          <w:sz w:val="28"/>
          <w:szCs w:val="28"/>
          <w:lang w:bidi="ar-EG"/>
        </w:rPr>
      </w:pPr>
      <w:r w:rsidRPr="00001CF0">
        <w:rPr>
          <w:rFonts w:ascii="Simplified Arabic" w:eastAsia="Calibri" w:hAnsi="Simplified Arabic" w:cs="Simplified Arabic"/>
          <w:color w:val="0D0D0D"/>
          <w:sz w:val="28"/>
          <w:szCs w:val="28"/>
          <w:rtl/>
        </w:rPr>
        <w:t>ومن خلال ما سبق، تستخلص الباحثة أن دافعية الإنجاز لدى التلاميذ، وخصوصًا ذوي صعوبات التعلم، تمثل القوة المحركة لسلوك المتعلم، إذ تدفعه إلى بذل الجهد والمثابرة وتنظيم الوقت والتوجه نحو إتقان المهام الدراسية. كما تسهم في زيادة رغبتهم في التعلم والمشاركة الفعالة في الصف، مما ينعكس إيجابًا على مستوى أدائهم الأكاديمي وتحسين تحصيلهم الدراسي</w:t>
      </w:r>
      <w:r w:rsidRPr="00001CF0">
        <w:rPr>
          <w:rFonts w:ascii="Simplified Arabic" w:eastAsia="Calibri" w:hAnsi="Simplified Arabic" w:cs="Simplified Arabic"/>
          <w:color w:val="0D0D0D"/>
          <w:sz w:val="28"/>
          <w:szCs w:val="28"/>
          <w:lang w:bidi="ar-EG"/>
        </w:rPr>
        <w:t>.</w:t>
      </w:r>
    </w:p>
    <w:p w14:paraId="34F4F8CD" w14:textId="5D48E008" w:rsidR="00B83B3A" w:rsidRPr="00B83B3A" w:rsidRDefault="00B83B3A" w:rsidP="00577FEA">
      <w:pPr>
        <w:keepNext/>
        <w:keepLines/>
        <w:bidi/>
        <w:spacing w:after="0" w:line="240" w:lineRule="auto"/>
        <w:ind w:left="720" w:hanging="720"/>
        <w:jc w:val="lowKashida"/>
        <w:outlineLvl w:val="0"/>
        <w:rPr>
          <w:rFonts w:ascii="Impact" w:eastAsiaTheme="majorEastAsia" w:hAnsi="Impact" w:cs="GE Jarida Heavy"/>
          <w:b/>
          <w:bCs/>
          <w:kern w:val="0"/>
          <w:sz w:val="22"/>
          <w:szCs w:val="28"/>
          <w:rtl/>
          <w:lang w:bidi="ar-EG"/>
          <w14:ligatures w14:val="none"/>
        </w:rPr>
      </w:pPr>
      <w:r w:rsidRPr="00B83B3A">
        <w:rPr>
          <w:rFonts w:ascii="Impact" w:eastAsiaTheme="majorEastAsia" w:hAnsi="Impact" w:cs="GE Jarida Heavy" w:hint="cs"/>
          <w:b/>
          <w:bCs/>
          <w:kern w:val="0"/>
          <w:sz w:val="22"/>
          <w:szCs w:val="28"/>
          <w:rtl/>
          <w:lang w:bidi="ar-EG"/>
          <w14:ligatures w14:val="none"/>
        </w:rPr>
        <w:t>أبعاد دافعية الإنجاز</w:t>
      </w:r>
      <w:r w:rsidR="00D60F2A">
        <w:rPr>
          <w:rFonts w:ascii="Impact" w:eastAsiaTheme="majorEastAsia" w:hAnsi="Impact" w:cs="GE Jarida Heavy" w:hint="cs"/>
          <w:b/>
          <w:bCs/>
          <w:kern w:val="0"/>
          <w:sz w:val="22"/>
          <w:szCs w:val="28"/>
          <w:rtl/>
          <w:lang w:bidi="ar-EG"/>
          <w14:ligatures w14:val="none"/>
        </w:rPr>
        <w:t xml:space="preserve"> في التحصيل الأكاديمي </w:t>
      </w:r>
    </w:p>
    <w:p w14:paraId="656D1EB5" w14:textId="7B8CC3ED" w:rsidR="00B83B3A" w:rsidRDefault="00B83B3A" w:rsidP="00577FEA">
      <w:pPr>
        <w:bidi/>
        <w:spacing w:after="0" w:line="240" w:lineRule="auto"/>
        <w:ind w:firstLine="720"/>
        <w:jc w:val="both"/>
        <w:rPr>
          <w:rFonts w:ascii="Simplified Arabic" w:eastAsia="Calibri" w:hAnsi="Simplified Arabic" w:cs="Simplified Arabic"/>
          <w:color w:val="0D0D0D"/>
          <w:sz w:val="28"/>
          <w:szCs w:val="28"/>
          <w:rtl/>
          <w:lang w:bidi="ar-EG"/>
        </w:rPr>
      </w:pPr>
      <w:r w:rsidRPr="002E34EE">
        <w:rPr>
          <w:rFonts w:ascii="Simplified Arabic" w:eastAsia="Calibri" w:hAnsi="Simplified Arabic" w:cs="Simplified Arabic" w:hint="cs"/>
          <w:color w:val="0D0D0D"/>
          <w:sz w:val="28"/>
          <w:szCs w:val="28"/>
          <w:rtl/>
          <w:lang w:bidi="ar-EG"/>
        </w:rPr>
        <w:t>تعددت وجهات النظر حول الأبعاد المكونة لدافعية الإنجاز الأكاديمي وتنوعت بإختلاف الدراسات</w:t>
      </w:r>
      <w:r>
        <w:rPr>
          <w:rFonts w:ascii="Simplified Arabic" w:eastAsia="Calibri" w:hAnsi="Simplified Arabic" w:cs="Simplified Arabic" w:hint="cs"/>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التي تناولتها،</w:t>
      </w:r>
      <w:r>
        <w:rPr>
          <w:rFonts w:ascii="Simplified Arabic" w:eastAsia="Calibri" w:hAnsi="Simplified Arabic" w:cs="Simplified Arabic" w:hint="cs"/>
          <w:color w:val="0D0D0D"/>
          <w:sz w:val="28"/>
          <w:szCs w:val="28"/>
          <w:rtl/>
          <w:lang w:bidi="ar-EG"/>
        </w:rPr>
        <w:t xml:space="preserve"> حيث توصلت نتائج دراسة </w:t>
      </w:r>
      <w:r w:rsidRPr="002E34EE">
        <w:rPr>
          <w:rFonts w:ascii="Simplified Arabic" w:eastAsia="Calibri" w:hAnsi="Simplified Arabic" w:cs="Simplified Arabic" w:hint="cs"/>
          <w:b/>
          <w:bCs/>
          <w:color w:val="0D0D0D"/>
          <w:sz w:val="28"/>
          <w:szCs w:val="28"/>
          <w:rtl/>
          <w:lang w:bidi="ar-EG"/>
        </w:rPr>
        <w:t>عيد (٢٠٢٢)</w:t>
      </w:r>
      <w:r w:rsidRPr="002E34EE">
        <w:rPr>
          <w:rFonts w:ascii="Simplified Arabic" w:eastAsia="Calibri" w:hAnsi="Simplified Arabic" w:cs="Simplified Arabic" w:hint="cs"/>
          <w:color w:val="0D0D0D"/>
          <w:sz w:val="28"/>
          <w:szCs w:val="28"/>
          <w:rtl/>
          <w:lang w:bidi="ar-EG"/>
        </w:rPr>
        <w:t xml:space="preserve"> في : المثابرة والإصرار، الرغبة فى النجاح والتفوق، </w:t>
      </w:r>
      <w:r w:rsidRPr="002E34EE">
        <w:rPr>
          <w:rFonts w:ascii="Simplified Arabic" w:eastAsia="Calibri" w:hAnsi="Simplified Arabic" w:cs="Simplified Arabic" w:hint="cs"/>
          <w:color w:val="0D0D0D"/>
          <w:sz w:val="28"/>
          <w:szCs w:val="28"/>
          <w:rtl/>
          <w:lang w:bidi="ar-EG"/>
        </w:rPr>
        <w:lastRenderedPageBreak/>
        <w:t>الشعور بأهمية الوقت، التنافس والتحدي، الشعور بالمسئولية</w:t>
      </w:r>
      <w:r>
        <w:rPr>
          <w:rFonts w:ascii="Simplified Arabic" w:eastAsia="Calibri" w:hAnsi="Simplified Arabic" w:cs="Simplified Arabic" w:hint="cs"/>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 xml:space="preserve">وحددها </w:t>
      </w:r>
      <w:r w:rsidRPr="002E34EE">
        <w:rPr>
          <w:rFonts w:ascii="Simplified Arabic" w:eastAsia="Calibri" w:hAnsi="Simplified Arabic" w:cs="Simplified Arabic" w:hint="cs"/>
          <w:b/>
          <w:bCs/>
          <w:color w:val="0D0D0D"/>
          <w:sz w:val="28"/>
          <w:szCs w:val="28"/>
          <w:rtl/>
          <w:lang w:bidi="ar-EG"/>
        </w:rPr>
        <w:t>القحطاني (٢٠٢١)</w:t>
      </w:r>
      <w:r w:rsidRPr="002E34EE">
        <w:rPr>
          <w:rFonts w:ascii="Simplified Arabic" w:eastAsia="Calibri" w:hAnsi="Simplified Arabic" w:cs="Simplified Arabic" w:hint="cs"/>
          <w:color w:val="0D0D0D"/>
          <w:sz w:val="28"/>
          <w:szCs w:val="28"/>
          <w:rtl/>
          <w:lang w:bidi="ar-EG"/>
        </w:rPr>
        <w:t xml:space="preserve"> في: الطموح، المثابرة، الإحساس بالمسئولية الاجتماعية</w:t>
      </w:r>
      <w:r>
        <w:rPr>
          <w:rFonts w:ascii="Simplified Arabic" w:eastAsia="Calibri" w:hAnsi="Simplified Arabic" w:cs="Simplified Arabic" w:hint="cs"/>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وحددتها</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b/>
          <w:bCs/>
          <w:color w:val="0D0D0D"/>
          <w:sz w:val="28"/>
          <w:szCs w:val="28"/>
          <w:rtl/>
          <w:lang w:bidi="ar-EG"/>
        </w:rPr>
        <w:t>الشامي</w:t>
      </w:r>
      <w:r w:rsidRPr="002E34EE">
        <w:rPr>
          <w:rFonts w:ascii="Simplified Arabic" w:eastAsia="Calibri" w:hAnsi="Simplified Arabic" w:cs="Simplified Arabic" w:hint="cs"/>
          <w:b/>
          <w:bCs/>
          <w:color w:val="0D0D0D"/>
          <w:sz w:val="28"/>
          <w:szCs w:val="28"/>
          <w:rtl/>
          <w:lang w:bidi="ar-EG"/>
        </w:rPr>
        <w:t xml:space="preserve"> وآخرون</w:t>
      </w:r>
      <w:r w:rsidRPr="002E34EE">
        <w:rPr>
          <w:rFonts w:ascii="Simplified Arabic" w:eastAsia="Calibri" w:hAnsi="Simplified Arabic" w:cs="Simplified Arabic"/>
          <w:b/>
          <w:bCs/>
          <w:color w:val="0D0D0D"/>
          <w:sz w:val="28"/>
          <w:szCs w:val="28"/>
          <w:rtl/>
          <w:lang w:bidi="ar-EG"/>
        </w:rPr>
        <w:t xml:space="preserve"> (٢٠٢٠)</w:t>
      </w:r>
      <w:r w:rsidRPr="002E34EE">
        <w:rPr>
          <w:rFonts w:ascii="Simplified Arabic" w:eastAsia="Calibri" w:hAnsi="Simplified Arabic" w:cs="Simplified Arabic" w:hint="cs"/>
          <w:color w:val="0D0D0D"/>
          <w:sz w:val="28"/>
          <w:szCs w:val="28"/>
          <w:rtl/>
          <w:lang w:bidi="ar-EG"/>
        </w:rPr>
        <w:t xml:space="preserve"> في:</w:t>
      </w:r>
      <w:r w:rsidRPr="002E34EE">
        <w:rPr>
          <w:rFonts w:ascii="Simplified Arabic" w:eastAsia="Calibri" w:hAnsi="Simplified Arabic" w:cs="Simplified Arabic"/>
          <w:color w:val="0D0D0D"/>
          <w:sz w:val="28"/>
          <w:szCs w:val="28"/>
          <w:rtl/>
          <w:lang w:bidi="ar-EG"/>
        </w:rPr>
        <w:t xml:space="preserve"> الطموح، المثابرة، السعي إلى تحقيق الهدف</w:t>
      </w:r>
      <w:r w:rsidRPr="002E34EE">
        <w:rPr>
          <w:rFonts w:ascii="Simplified Arabic" w:eastAsia="Calibri" w:hAnsi="Simplified Arabic" w:cs="Simplified Arabic" w:hint="cs"/>
          <w:color w:val="0D0D0D"/>
          <w:sz w:val="28"/>
          <w:szCs w:val="28"/>
          <w:rtl/>
          <w:lang w:bidi="ar-EG"/>
        </w:rPr>
        <w:t>. وحددتها</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b/>
          <w:bCs/>
          <w:color w:val="0D0D0D"/>
          <w:sz w:val="28"/>
          <w:szCs w:val="28"/>
          <w:rtl/>
          <w:lang w:bidi="ar-EG"/>
        </w:rPr>
        <w:t>حسانين</w:t>
      </w:r>
      <w:r w:rsidRPr="002E34EE">
        <w:rPr>
          <w:rFonts w:ascii="Simplified Arabic" w:eastAsia="Calibri" w:hAnsi="Simplified Arabic" w:cs="Simplified Arabic" w:hint="cs"/>
          <w:b/>
          <w:bCs/>
          <w:color w:val="0D0D0D"/>
          <w:sz w:val="28"/>
          <w:szCs w:val="28"/>
          <w:rtl/>
          <w:lang w:bidi="ar-EG"/>
        </w:rPr>
        <w:t xml:space="preserve"> وآخرون</w:t>
      </w:r>
      <w:r w:rsidRPr="002E34EE">
        <w:rPr>
          <w:rFonts w:ascii="Simplified Arabic" w:eastAsia="Calibri" w:hAnsi="Simplified Arabic" w:cs="Simplified Arabic"/>
          <w:b/>
          <w:bCs/>
          <w:color w:val="0D0D0D"/>
          <w:sz w:val="28"/>
          <w:szCs w:val="28"/>
          <w:rtl/>
          <w:lang w:bidi="ar-EG"/>
        </w:rPr>
        <w:t xml:space="preserve"> (٢٠٢٠)</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في :</w:t>
      </w:r>
      <w:r w:rsidRPr="002E34EE">
        <w:rPr>
          <w:rFonts w:ascii="Simplified Arabic" w:eastAsia="Calibri" w:hAnsi="Simplified Arabic" w:cs="Simplified Arabic"/>
          <w:color w:val="0D0D0D"/>
          <w:sz w:val="28"/>
          <w:szCs w:val="28"/>
          <w:rtl/>
          <w:lang w:bidi="ar-EG"/>
        </w:rPr>
        <w:t xml:space="preserve"> حب الاستطلاع، المثابرة، الحاجة للتقدير، التوجه للتحصيل، الرغبة في النجاح</w:t>
      </w:r>
      <w:r w:rsidRPr="002E34EE">
        <w:rPr>
          <w:rFonts w:ascii="Simplified Arabic" w:eastAsia="Calibri" w:hAnsi="Simplified Arabic" w:cs="Simplified Arabic" w:hint="cs"/>
          <w:color w:val="0D0D0D"/>
          <w:sz w:val="28"/>
          <w:szCs w:val="28"/>
          <w:rtl/>
          <w:lang w:bidi="ar-EG"/>
        </w:rPr>
        <w:t xml:space="preserve">. </w:t>
      </w:r>
      <w:r w:rsidRPr="002E34EE">
        <w:rPr>
          <w:rFonts w:ascii="Simplified Arabic" w:eastAsia="Calibri" w:hAnsi="Simplified Arabic" w:cs="Simplified Arabic"/>
          <w:color w:val="0D0D0D"/>
          <w:sz w:val="28"/>
          <w:szCs w:val="28"/>
          <w:rtl/>
          <w:lang w:bidi="ar-EG"/>
        </w:rPr>
        <w:t>وحددت</w:t>
      </w:r>
      <w:r w:rsidRPr="002E34EE">
        <w:rPr>
          <w:rFonts w:ascii="Simplified Arabic" w:eastAsia="Calibri" w:hAnsi="Simplified Arabic" w:cs="Simplified Arabic"/>
          <w:b/>
          <w:bCs/>
          <w:color w:val="0D0D0D"/>
          <w:sz w:val="28"/>
          <w:szCs w:val="28"/>
          <w:rtl/>
          <w:lang w:bidi="ar-EG"/>
        </w:rPr>
        <w:t xml:space="preserve"> فؤاد (٢٠١٨)</w:t>
      </w:r>
      <w:r w:rsidRPr="002E34EE">
        <w:rPr>
          <w:rFonts w:ascii="Simplified Arabic" w:eastAsia="Calibri" w:hAnsi="Simplified Arabic" w:cs="Simplified Arabic"/>
          <w:color w:val="0D0D0D"/>
          <w:sz w:val="28"/>
          <w:szCs w:val="28"/>
          <w:rtl/>
          <w:lang w:bidi="ar-EG"/>
        </w:rPr>
        <w:t xml:space="preserve"> أبعادها في المثابرة على التعلم، والكفاءة الذاتية، الاستقلالية، حب الاستطلاع، والوعى بأهمية الوقت. </w:t>
      </w:r>
      <w:r w:rsidRPr="002E34EE">
        <w:rPr>
          <w:rFonts w:ascii="Simplified Arabic" w:eastAsia="Calibri" w:hAnsi="Simplified Arabic" w:cs="Simplified Arabic" w:hint="cs"/>
          <w:color w:val="0D0D0D"/>
          <w:sz w:val="28"/>
          <w:szCs w:val="28"/>
          <w:rtl/>
          <w:lang w:bidi="ar-EG"/>
        </w:rPr>
        <w:t xml:space="preserve">وحددها </w:t>
      </w:r>
      <w:r w:rsidRPr="002E34EE">
        <w:rPr>
          <w:rFonts w:ascii="Simplified Arabic" w:eastAsia="Calibri" w:hAnsi="Simplified Arabic" w:cs="Simplified Arabic"/>
          <w:b/>
          <w:bCs/>
          <w:color w:val="0D0D0D"/>
          <w:sz w:val="28"/>
          <w:szCs w:val="28"/>
          <w:rtl/>
          <w:lang w:bidi="ar-EG"/>
        </w:rPr>
        <w:t>المطيري</w:t>
      </w:r>
      <w:r w:rsidRPr="002E34EE">
        <w:rPr>
          <w:rFonts w:ascii="Simplified Arabic" w:eastAsia="Calibri" w:hAnsi="Simplified Arabic" w:cs="Simplified Arabic" w:hint="cs"/>
          <w:b/>
          <w:bCs/>
          <w:color w:val="0D0D0D"/>
          <w:sz w:val="28"/>
          <w:szCs w:val="28"/>
          <w:rtl/>
          <w:lang w:bidi="ar-EG"/>
        </w:rPr>
        <w:t xml:space="preserve"> وآخرون</w:t>
      </w:r>
      <w:r w:rsidRPr="002E34EE">
        <w:rPr>
          <w:rFonts w:ascii="Simplified Arabic" w:eastAsia="Calibri" w:hAnsi="Simplified Arabic" w:cs="Simplified Arabic"/>
          <w:b/>
          <w:bCs/>
          <w:color w:val="0D0D0D"/>
          <w:sz w:val="28"/>
          <w:szCs w:val="28"/>
          <w:rtl/>
          <w:lang w:bidi="ar-EG"/>
        </w:rPr>
        <w:t xml:space="preserve"> (٢٠١٨)</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ف</w:t>
      </w:r>
      <w:r w:rsidRPr="002E34EE">
        <w:rPr>
          <w:rFonts w:ascii="Simplified Arabic" w:eastAsia="Calibri" w:hAnsi="Simplified Arabic" w:cs="Simplified Arabic"/>
          <w:color w:val="0D0D0D"/>
          <w:sz w:val="28"/>
          <w:szCs w:val="28"/>
          <w:rtl/>
          <w:lang w:bidi="ar-EG"/>
        </w:rPr>
        <w:t>ى</w:t>
      </w:r>
      <w:r w:rsidRPr="002E34EE">
        <w:rPr>
          <w:rFonts w:ascii="Simplified Arabic" w:eastAsia="Calibri" w:hAnsi="Simplified Arabic" w:cs="Simplified Arabic" w:hint="cs"/>
          <w:color w:val="0D0D0D"/>
          <w:sz w:val="28"/>
          <w:szCs w:val="28"/>
          <w:rtl/>
          <w:lang w:bidi="ar-EG"/>
        </w:rPr>
        <w:t>:</w:t>
      </w:r>
      <w:r w:rsidRPr="002E34EE">
        <w:rPr>
          <w:rFonts w:ascii="Simplified Arabic" w:eastAsia="Calibri" w:hAnsi="Simplified Arabic" w:cs="Simplified Arabic"/>
          <w:color w:val="0D0D0D"/>
          <w:sz w:val="28"/>
          <w:szCs w:val="28"/>
          <w:rtl/>
          <w:lang w:bidi="ar-EG"/>
        </w:rPr>
        <w:t xml:space="preserve"> المثابرة، التوجه نحو المهام الدراسية، المنافسة، مستوى الطموح، الإحساس بالمتعة الدراسية، الرغبة في العمل والأداء الدراسي بتفوق</w:t>
      </w:r>
      <w:r w:rsidRPr="002E34EE">
        <w:rPr>
          <w:rFonts w:ascii="Simplified Arabic" w:eastAsia="Calibri" w:hAnsi="Simplified Arabic" w:cs="Simplified Arabic" w:hint="cs"/>
          <w:color w:val="0D0D0D"/>
          <w:sz w:val="28"/>
          <w:szCs w:val="28"/>
          <w:rtl/>
          <w:lang w:bidi="ar-EG"/>
        </w:rPr>
        <w:t>.</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 xml:space="preserve">وحددتها </w:t>
      </w:r>
      <w:r w:rsidRPr="002E34EE">
        <w:rPr>
          <w:rFonts w:ascii="Simplified Arabic" w:eastAsia="Calibri" w:hAnsi="Simplified Arabic" w:cs="Simplified Arabic"/>
          <w:b/>
          <w:bCs/>
          <w:color w:val="0D0D0D"/>
          <w:sz w:val="28"/>
          <w:szCs w:val="28"/>
          <w:rtl/>
          <w:lang w:bidi="ar-EG"/>
        </w:rPr>
        <w:t>علي</w:t>
      </w:r>
      <w:r w:rsidRPr="002E34EE">
        <w:rPr>
          <w:rFonts w:ascii="Simplified Arabic" w:eastAsia="Calibri" w:hAnsi="Simplified Arabic" w:cs="Simplified Arabic" w:hint="cs"/>
          <w:b/>
          <w:bCs/>
          <w:color w:val="0D0D0D"/>
          <w:sz w:val="28"/>
          <w:szCs w:val="28"/>
          <w:rtl/>
          <w:lang w:bidi="ar-EG"/>
        </w:rPr>
        <w:t xml:space="preserve"> </w:t>
      </w:r>
      <w:r w:rsidRPr="002E34EE">
        <w:rPr>
          <w:rFonts w:ascii="Simplified Arabic" w:eastAsia="Calibri" w:hAnsi="Simplified Arabic" w:cs="Simplified Arabic"/>
          <w:b/>
          <w:bCs/>
          <w:color w:val="0D0D0D"/>
          <w:sz w:val="28"/>
          <w:szCs w:val="28"/>
          <w:rtl/>
          <w:lang w:bidi="ar-EG"/>
        </w:rPr>
        <w:t>ووهدان (٢٠١٧)</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ف</w:t>
      </w:r>
      <w:r w:rsidRPr="002E34EE">
        <w:rPr>
          <w:rFonts w:ascii="Simplified Arabic" w:eastAsia="Calibri" w:hAnsi="Simplified Arabic" w:cs="Simplified Arabic"/>
          <w:color w:val="0D0D0D"/>
          <w:sz w:val="28"/>
          <w:szCs w:val="28"/>
          <w:rtl/>
          <w:lang w:bidi="ar-EG"/>
        </w:rPr>
        <w:t>ى</w:t>
      </w:r>
      <w:r w:rsidRPr="002E34EE">
        <w:rPr>
          <w:rFonts w:ascii="Simplified Arabic" w:eastAsia="Calibri" w:hAnsi="Simplified Arabic" w:cs="Simplified Arabic" w:hint="cs"/>
          <w:color w:val="0D0D0D"/>
          <w:sz w:val="28"/>
          <w:szCs w:val="28"/>
          <w:rtl/>
          <w:lang w:bidi="ar-EG"/>
        </w:rPr>
        <w:t>:</w:t>
      </w:r>
      <w:r w:rsidRPr="002E34EE">
        <w:rPr>
          <w:rFonts w:ascii="Simplified Arabic" w:eastAsia="Calibri" w:hAnsi="Simplified Arabic" w:cs="Simplified Arabic"/>
          <w:color w:val="0D0D0D"/>
          <w:sz w:val="28"/>
          <w:szCs w:val="28"/>
          <w:rtl/>
          <w:lang w:bidi="ar-EG"/>
        </w:rPr>
        <w:t xml:space="preserve"> المنافسة، المثابرة، بذل الجهد، الاهتمام بالتمي</w:t>
      </w:r>
      <w:r w:rsidRPr="002E34EE">
        <w:rPr>
          <w:rFonts w:ascii="Simplified Arabic" w:eastAsia="Calibri" w:hAnsi="Simplified Arabic" w:cs="Simplified Arabic" w:hint="cs"/>
          <w:color w:val="0D0D0D"/>
          <w:sz w:val="28"/>
          <w:szCs w:val="28"/>
          <w:rtl/>
          <w:lang w:bidi="ar-EG"/>
        </w:rPr>
        <w:t>ز. وحددها</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b/>
          <w:bCs/>
          <w:color w:val="0D0D0D"/>
          <w:sz w:val="28"/>
          <w:szCs w:val="28"/>
          <w:rtl/>
          <w:lang w:bidi="ar-EG"/>
        </w:rPr>
        <w:t>الزهراني (٢٠١٤)</w:t>
      </w:r>
      <w:r w:rsidRPr="002E34EE">
        <w:rPr>
          <w:rFonts w:ascii="Simplified Arabic" w:eastAsia="Calibri" w:hAnsi="Simplified Arabic" w:cs="Simplified Arabic"/>
          <w:color w:val="0D0D0D"/>
          <w:sz w:val="28"/>
          <w:szCs w:val="28"/>
          <w:lang w:bidi="ar-EG"/>
        </w:rPr>
        <w:t xml:space="preserve"> </w:t>
      </w:r>
      <w:r w:rsidRPr="002E34EE">
        <w:rPr>
          <w:rFonts w:ascii="Simplified Arabic" w:eastAsia="Calibri" w:hAnsi="Simplified Arabic" w:cs="Simplified Arabic" w:hint="cs"/>
          <w:color w:val="0D0D0D"/>
          <w:sz w:val="28"/>
          <w:szCs w:val="28"/>
          <w:rtl/>
          <w:lang w:bidi="ar-EG"/>
        </w:rPr>
        <w:t xml:space="preserve">في: </w:t>
      </w:r>
      <w:r w:rsidRPr="002E34EE">
        <w:rPr>
          <w:rFonts w:ascii="Simplified Arabic" w:eastAsia="Calibri" w:hAnsi="Simplified Arabic" w:cs="Simplified Arabic"/>
          <w:color w:val="0D0D0D"/>
          <w:sz w:val="28"/>
          <w:szCs w:val="28"/>
          <w:rtl/>
          <w:lang w:bidi="ar-EG"/>
        </w:rPr>
        <w:t>المثابرة، التوجه نحو العمل</w:t>
      </w:r>
      <w:r w:rsidRPr="002E34EE">
        <w:rPr>
          <w:rFonts w:ascii="Simplified Arabic" w:eastAsia="Calibri" w:hAnsi="Simplified Arabic" w:cs="Simplified Arabic" w:hint="cs"/>
          <w:color w:val="0D0D0D"/>
          <w:sz w:val="28"/>
          <w:szCs w:val="28"/>
          <w:rtl/>
          <w:lang w:bidi="ar-EG"/>
        </w:rPr>
        <w:t xml:space="preserve">، </w:t>
      </w:r>
      <w:r w:rsidRPr="002E34EE">
        <w:rPr>
          <w:rFonts w:ascii="Simplified Arabic" w:eastAsia="Calibri" w:hAnsi="Simplified Arabic" w:cs="Simplified Arabic"/>
          <w:color w:val="0D0D0D"/>
          <w:sz w:val="28"/>
          <w:szCs w:val="28"/>
          <w:rtl/>
          <w:lang w:bidi="ar-EG"/>
        </w:rPr>
        <w:t>الطموح</w:t>
      </w:r>
      <w:r w:rsidRPr="002E34EE">
        <w:rPr>
          <w:rFonts w:ascii="Simplified Arabic" w:eastAsia="Calibri" w:hAnsi="Simplified Arabic" w:cs="Simplified Arabic" w:hint="cs"/>
          <w:color w:val="0D0D0D"/>
          <w:sz w:val="28"/>
          <w:szCs w:val="28"/>
          <w:rtl/>
          <w:lang w:bidi="ar-EG"/>
        </w:rPr>
        <w:t xml:space="preserve">، </w:t>
      </w:r>
      <w:r w:rsidRPr="002E34EE">
        <w:rPr>
          <w:rFonts w:ascii="Simplified Arabic" w:eastAsia="Calibri" w:hAnsi="Simplified Arabic" w:cs="Simplified Arabic"/>
          <w:color w:val="0D0D0D"/>
          <w:sz w:val="28"/>
          <w:szCs w:val="28"/>
          <w:rtl/>
          <w:lang w:bidi="ar-EG"/>
        </w:rPr>
        <w:t>الاستقلال، المنافسة، الخوف من الفشل</w:t>
      </w:r>
      <w:r w:rsidRPr="002E34EE">
        <w:rPr>
          <w:rFonts w:ascii="Simplified Arabic" w:eastAsia="Calibri" w:hAnsi="Simplified Arabic" w:cs="Simplified Arabic" w:hint="cs"/>
          <w:color w:val="0D0D0D"/>
          <w:sz w:val="28"/>
          <w:szCs w:val="28"/>
          <w:rtl/>
          <w:lang w:bidi="ar-EG"/>
        </w:rPr>
        <w:t>.</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 xml:space="preserve">وحددها </w:t>
      </w:r>
      <w:r w:rsidRPr="002E34EE">
        <w:rPr>
          <w:rFonts w:ascii="Simplified Arabic" w:eastAsia="Calibri" w:hAnsi="Simplified Arabic" w:cs="Simplified Arabic"/>
          <w:b/>
          <w:bCs/>
          <w:color w:val="0D0D0D"/>
          <w:sz w:val="28"/>
          <w:szCs w:val="28"/>
          <w:rtl/>
          <w:lang w:bidi="ar-EG"/>
        </w:rPr>
        <w:t>حسانين (٢٠١٤)</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ف</w:t>
      </w:r>
      <w:r w:rsidRPr="002E34EE">
        <w:rPr>
          <w:rFonts w:ascii="Simplified Arabic" w:eastAsia="Calibri" w:hAnsi="Simplified Arabic" w:cs="Simplified Arabic"/>
          <w:color w:val="0D0D0D"/>
          <w:sz w:val="28"/>
          <w:szCs w:val="28"/>
          <w:rtl/>
          <w:lang w:bidi="ar-EG"/>
        </w:rPr>
        <w:t>ي</w:t>
      </w:r>
      <w:r w:rsidRPr="002E34EE">
        <w:rPr>
          <w:rFonts w:ascii="Simplified Arabic" w:eastAsia="Calibri" w:hAnsi="Simplified Arabic" w:cs="Simplified Arabic" w:hint="cs"/>
          <w:color w:val="0D0D0D"/>
          <w:sz w:val="28"/>
          <w:szCs w:val="28"/>
          <w:rtl/>
          <w:lang w:bidi="ar-EG"/>
        </w:rPr>
        <w:t>:</w:t>
      </w:r>
      <w:r w:rsidRPr="002E34EE">
        <w:rPr>
          <w:rFonts w:ascii="Simplified Arabic" w:eastAsia="Calibri" w:hAnsi="Simplified Arabic" w:cs="Simplified Arabic"/>
          <w:color w:val="0D0D0D"/>
          <w:sz w:val="28"/>
          <w:szCs w:val="28"/>
          <w:rtl/>
          <w:lang w:bidi="ar-EG"/>
        </w:rPr>
        <w:t xml:space="preserve"> الطموح،</w:t>
      </w:r>
      <w:r w:rsidRPr="002E34EE">
        <w:rPr>
          <w:rFonts w:ascii="Simplified Arabic" w:eastAsia="Calibri" w:hAnsi="Simplified Arabic" w:cs="Simplified Arabic"/>
          <w:color w:val="0D0D0D"/>
          <w:sz w:val="28"/>
          <w:szCs w:val="28"/>
          <w:lang w:bidi="ar-EG"/>
        </w:rPr>
        <w:t xml:space="preserve"> </w:t>
      </w:r>
      <w:r w:rsidRPr="002E34EE">
        <w:rPr>
          <w:rFonts w:ascii="Simplified Arabic" w:eastAsia="Calibri" w:hAnsi="Simplified Arabic" w:cs="Simplified Arabic"/>
          <w:color w:val="0D0D0D"/>
          <w:sz w:val="28"/>
          <w:szCs w:val="28"/>
          <w:rtl/>
          <w:lang w:bidi="ar-EG"/>
        </w:rPr>
        <w:t>المثابرة، الإحساس بالمسئولية الاجتماعية</w:t>
      </w:r>
      <w:r w:rsidRPr="002E34EE">
        <w:rPr>
          <w:rFonts w:ascii="Simplified Arabic" w:eastAsia="Calibri" w:hAnsi="Simplified Arabic" w:cs="Simplified Arabic" w:hint="cs"/>
          <w:color w:val="0D0D0D"/>
          <w:sz w:val="28"/>
          <w:szCs w:val="28"/>
          <w:rtl/>
          <w:lang w:bidi="ar-EG"/>
        </w:rPr>
        <w:t xml:space="preserve">. وحددها </w:t>
      </w:r>
      <w:r w:rsidRPr="002E34EE">
        <w:rPr>
          <w:rFonts w:ascii="Simplified Arabic" w:eastAsia="Calibri" w:hAnsi="Simplified Arabic" w:cs="Simplified Arabic"/>
          <w:b/>
          <w:bCs/>
          <w:color w:val="0D0D0D"/>
          <w:sz w:val="28"/>
          <w:szCs w:val="28"/>
          <w:rtl/>
          <w:lang w:bidi="ar-EG"/>
        </w:rPr>
        <w:t>عيسى وعبدالوهاب (٢٠١١)</w:t>
      </w:r>
      <w:r w:rsidRPr="002E34EE">
        <w:rPr>
          <w:rFonts w:ascii="Simplified Arabic" w:eastAsia="Calibri" w:hAnsi="Simplified Arabic" w:cs="Simplified Arabic"/>
          <w:color w:val="0D0D0D"/>
          <w:sz w:val="28"/>
          <w:szCs w:val="28"/>
          <w:rtl/>
          <w:lang w:bidi="ar-EG"/>
        </w:rPr>
        <w:t xml:space="preserve"> </w:t>
      </w:r>
      <w:r w:rsidRPr="002E34EE">
        <w:rPr>
          <w:rFonts w:ascii="Simplified Arabic" w:eastAsia="Calibri" w:hAnsi="Simplified Arabic" w:cs="Simplified Arabic" w:hint="cs"/>
          <w:color w:val="0D0D0D"/>
          <w:sz w:val="28"/>
          <w:szCs w:val="28"/>
          <w:rtl/>
          <w:lang w:bidi="ar-EG"/>
        </w:rPr>
        <w:t>ف</w:t>
      </w:r>
      <w:r w:rsidRPr="002E34EE">
        <w:rPr>
          <w:rFonts w:ascii="Simplified Arabic" w:eastAsia="Calibri" w:hAnsi="Simplified Arabic" w:cs="Simplified Arabic"/>
          <w:color w:val="0D0D0D"/>
          <w:sz w:val="28"/>
          <w:szCs w:val="28"/>
          <w:rtl/>
          <w:lang w:bidi="ar-EG"/>
        </w:rPr>
        <w:t>ي</w:t>
      </w:r>
      <w:r w:rsidRPr="002E34EE">
        <w:rPr>
          <w:rFonts w:ascii="Simplified Arabic" w:eastAsia="Calibri" w:hAnsi="Simplified Arabic" w:cs="Simplified Arabic" w:hint="cs"/>
          <w:color w:val="0D0D0D"/>
          <w:sz w:val="28"/>
          <w:szCs w:val="28"/>
          <w:rtl/>
          <w:lang w:bidi="ar-EG"/>
        </w:rPr>
        <w:t>:</w:t>
      </w:r>
      <w:r w:rsidRPr="002E34EE">
        <w:rPr>
          <w:rFonts w:ascii="Simplified Arabic" w:eastAsia="Calibri" w:hAnsi="Simplified Arabic" w:cs="Simplified Arabic"/>
          <w:color w:val="0D0D0D"/>
          <w:sz w:val="28"/>
          <w:szCs w:val="28"/>
          <w:rtl/>
          <w:lang w:bidi="ar-EG"/>
        </w:rPr>
        <w:t xml:space="preserve"> المثابرة، الاهتمام بالتميز، المنافسة، بذل الجهد.</w:t>
      </w:r>
    </w:p>
    <w:p w14:paraId="7DDBA015" w14:textId="3A4F39B2" w:rsidR="00B83B3A" w:rsidRPr="00B83B3A" w:rsidRDefault="00B83B3A" w:rsidP="00577FEA">
      <w:pPr>
        <w:spacing w:after="0" w:line="240" w:lineRule="auto"/>
        <w:ind w:firstLine="720"/>
        <w:contextualSpacing/>
        <w:jc w:val="center"/>
        <w:rPr>
          <w:rFonts w:ascii="Simplified Arabic" w:eastAsia="Calibri" w:hAnsi="Simplified Arabic" w:cs="Simplified Arabic"/>
          <w:sz w:val="32"/>
          <w:shd w:val="clear" w:color="auto" w:fill="FFFFFF"/>
          <w:rtl/>
          <w:lang w:bidi="ar-EG"/>
        </w:rPr>
      </w:pPr>
      <w:r w:rsidRPr="00994D74">
        <w:rPr>
          <w:rFonts w:ascii="Simplified Arabic" w:hAnsi="Simplified Arabic" w:cs="Simplified Arabic" w:hint="cs"/>
          <w:b/>
          <w:bCs/>
          <w:color w:val="0D0D0D" w:themeColor="text1" w:themeTint="F2"/>
          <w:sz w:val="28"/>
          <w:szCs w:val="28"/>
          <w:rtl/>
          <w:lang w:bidi="ar-EG"/>
        </w:rPr>
        <w:t>جدول (</w:t>
      </w:r>
      <w:r w:rsidR="00577FEA">
        <w:rPr>
          <w:rFonts w:ascii="Simplified Arabic" w:hAnsi="Simplified Arabic" w:cs="Simplified Arabic" w:hint="cs"/>
          <w:b/>
          <w:bCs/>
          <w:color w:val="0D0D0D" w:themeColor="text1" w:themeTint="F2"/>
          <w:sz w:val="28"/>
          <w:szCs w:val="28"/>
          <w:rtl/>
          <w:lang w:bidi="ar-EG"/>
        </w:rPr>
        <w:t>1</w:t>
      </w:r>
      <w:r w:rsidRPr="00994D74">
        <w:rPr>
          <w:rFonts w:ascii="Simplified Arabic" w:hAnsi="Simplified Arabic" w:cs="Simplified Arabic" w:hint="cs"/>
          <w:b/>
          <w:bCs/>
          <w:color w:val="0D0D0D" w:themeColor="text1" w:themeTint="F2"/>
          <w:sz w:val="28"/>
          <w:szCs w:val="28"/>
          <w:rtl/>
          <w:lang w:bidi="ar-EG"/>
        </w:rPr>
        <w:t>) المسح المرجعي لأبعاد دافعية الإنجاز (إعداد الباحثة)</w:t>
      </w:r>
    </w:p>
    <w:tbl>
      <w:tblPr>
        <w:tblStyle w:val="TableGrid"/>
        <w:bidiVisual/>
        <w:tblW w:w="10036" w:type="dxa"/>
        <w:tblInd w:w="-387" w:type="dxa"/>
        <w:tblLook w:val="04A0" w:firstRow="1" w:lastRow="0" w:firstColumn="1" w:lastColumn="0" w:noHBand="0" w:noVBand="1"/>
      </w:tblPr>
      <w:tblGrid>
        <w:gridCol w:w="2790"/>
        <w:gridCol w:w="641"/>
        <w:gridCol w:w="642"/>
        <w:gridCol w:w="641"/>
        <w:gridCol w:w="641"/>
        <w:gridCol w:w="641"/>
        <w:gridCol w:w="641"/>
        <w:gridCol w:w="641"/>
        <w:gridCol w:w="641"/>
        <w:gridCol w:w="641"/>
        <w:gridCol w:w="641"/>
        <w:gridCol w:w="835"/>
      </w:tblGrid>
      <w:tr w:rsidR="00B83B3A" w14:paraId="0DE6A57B" w14:textId="77777777" w:rsidTr="004A7A79">
        <w:trPr>
          <w:cantSplit/>
          <w:trHeight w:val="899"/>
        </w:trPr>
        <w:tc>
          <w:tcPr>
            <w:tcW w:w="2790" w:type="dxa"/>
            <w:vMerge w:val="restart"/>
            <w:textDirection w:val="btLr"/>
            <w:vAlign w:val="center"/>
          </w:tcPr>
          <w:p w14:paraId="6D9941B5" w14:textId="77777777" w:rsidR="00B83B3A" w:rsidRPr="00951BC2" w:rsidRDefault="00B83B3A" w:rsidP="004A7A79">
            <w:pPr>
              <w:ind w:left="113" w:right="113"/>
              <w:jc w:val="center"/>
              <w:rPr>
                <w:rtl/>
                <w:lang w:bidi="ar-EG"/>
              </w:rPr>
            </w:pPr>
            <w:r w:rsidRPr="00301B47">
              <w:rPr>
                <w:rFonts w:ascii="Simplified Arabic" w:hAnsi="Simplified Arabic" w:cs="Simplified Arabic" w:hint="cs"/>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الأب</w:t>
            </w:r>
            <w:r>
              <w:rPr>
                <w:rFonts w:ascii="Simplified Arabic" w:hAnsi="Simplified Arabic" w:cs="Simplified Arabic" w:hint="cs"/>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t>ـــــــــ</w:t>
            </w:r>
            <w:r w:rsidRPr="00301B47">
              <w:rPr>
                <w:rFonts w:ascii="Simplified Arabic" w:hAnsi="Simplified Arabic" w:cs="Simplified Arabic" w:hint="cs"/>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t>ع</w:t>
            </w:r>
            <w:r>
              <w:rPr>
                <w:rFonts w:ascii="Simplified Arabic" w:hAnsi="Simplified Arabic" w:cs="Simplified Arabic" w:hint="cs"/>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t>ــــــــــــــ</w:t>
            </w:r>
            <w:r w:rsidRPr="00301B47">
              <w:rPr>
                <w:rFonts w:ascii="Simplified Arabic" w:hAnsi="Simplified Arabic" w:cs="Simplified Arabic" w:hint="cs"/>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اد</w:t>
            </w:r>
          </w:p>
        </w:tc>
        <w:tc>
          <w:tcPr>
            <w:tcW w:w="6411" w:type="dxa"/>
            <w:gridSpan w:val="10"/>
            <w:vAlign w:val="center"/>
          </w:tcPr>
          <w:p w14:paraId="2B7AB52A" w14:textId="77777777" w:rsidR="00B83B3A" w:rsidRPr="00301B47" w:rsidRDefault="00B83B3A" w:rsidP="004A7A79">
            <w:pPr>
              <w:ind w:left="113" w:right="113"/>
              <w:jc w:val="center"/>
              <w:rPr>
                <w:rFonts w:ascii="Simplified Arabic" w:hAnsi="Simplified Arabic" w:cs="Simplified Arabic"/>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301B47">
              <w:rPr>
                <w:rFonts w:ascii="Simplified Arabic" w:hAnsi="Simplified Arabic" w:cs="Simplified Arabic" w:hint="cs"/>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الــــــــــدراســـــــــــــــــــــــــــــــــــــــات</w:t>
            </w:r>
          </w:p>
        </w:tc>
        <w:tc>
          <w:tcPr>
            <w:tcW w:w="835" w:type="dxa"/>
            <w:vMerge w:val="restart"/>
            <w:textDirection w:val="btLr"/>
            <w:vAlign w:val="center"/>
          </w:tcPr>
          <w:p w14:paraId="1D84E234" w14:textId="77777777" w:rsidR="00B83B3A" w:rsidRPr="00951BC2" w:rsidRDefault="00B83B3A" w:rsidP="004A7A79">
            <w:pPr>
              <w:ind w:left="113" w:right="113"/>
              <w:jc w:val="center"/>
              <w:rPr>
                <w:rtl/>
                <w:lang w:bidi="ar-EG"/>
              </w:rPr>
            </w:pPr>
            <w:r w:rsidRPr="00301B47">
              <w:rPr>
                <w:rFonts w:ascii="Simplified Arabic" w:hAnsi="Simplified Arabic" w:cs="Simplified Arabic" w:hint="cs"/>
                <w:b/>
                <w:bCs/>
                <w:color w:val="262626" w:themeColor="text1" w:themeTint="D9"/>
                <w:sz w:val="32"/>
                <w:szCs w:val="32"/>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النسبة</w:t>
            </w:r>
          </w:p>
        </w:tc>
      </w:tr>
      <w:tr w:rsidR="00B83B3A" w14:paraId="59C28BC7" w14:textId="77777777" w:rsidTr="004A7A79">
        <w:trPr>
          <w:trHeight w:val="1871"/>
        </w:trPr>
        <w:tc>
          <w:tcPr>
            <w:tcW w:w="2790" w:type="dxa"/>
            <w:vMerge/>
          </w:tcPr>
          <w:p w14:paraId="64672930" w14:textId="77777777" w:rsidR="00B83B3A" w:rsidRPr="00951BC2" w:rsidRDefault="00B83B3A" w:rsidP="004A7A79">
            <w:pPr>
              <w:rPr>
                <w:rtl/>
                <w:lang w:bidi="ar-EG"/>
              </w:rPr>
            </w:pPr>
          </w:p>
        </w:tc>
        <w:tc>
          <w:tcPr>
            <w:tcW w:w="641" w:type="dxa"/>
            <w:textDirection w:val="btLr"/>
            <w:vAlign w:val="center"/>
          </w:tcPr>
          <w:p w14:paraId="64A3F78B" w14:textId="77777777" w:rsidR="00B83B3A" w:rsidRPr="00301B47" w:rsidRDefault="00B83B3A" w:rsidP="004A7A79">
            <w:pPr>
              <w:jc w:val="center"/>
              <w:rPr>
                <w:rtl/>
                <w:lang w:bidi="ar-EG"/>
              </w:rPr>
            </w:pPr>
            <w:r w:rsidRPr="002F5127">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عيد 2022</w:t>
            </w:r>
          </w:p>
        </w:tc>
        <w:tc>
          <w:tcPr>
            <w:tcW w:w="642" w:type="dxa"/>
            <w:textDirection w:val="btLr"/>
            <w:vAlign w:val="center"/>
          </w:tcPr>
          <w:p w14:paraId="015C78ED"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القحطاني 2021</w:t>
            </w:r>
          </w:p>
        </w:tc>
        <w:tc>
          <w:tcPr>
            <w:tcW w:w="641" w:type="dxa"/>
            <w:textDirection w:val="btLr"/>
            <w:vAlign w:val="center"/>
          </w:tcPr>
          <w:p w14:paraId="5397BF03"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الشامي 2020</w:t>
            </w:r>
          </w:p>
        </w:tc>
        <w:tc>
          <w:tcPr>
            <w:tcW w:w="641" w:type="dxa"/>
            <w:textDirection w:val="btLr"/>
            <w:vAlign w:val="center"/>
          </w:tcPr>
          <w:p w14:paraId="7F87C8A7"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حسانين 2020</w:t>
            </w:r>
          </w:p>
        </w:tc>
        <w:tc>
          <w:tcPr>
            <w:tcW w:w="641" w:type="dxa"/>
            <w:textDirection w:val="btLr"/>
            <w:vAlign w:val="center"/>
          </w:tcPr>
          <w:p w14:paraId="1729AFEC"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المطيري 2018</w:t>
            </w:r>
          </w:p>
        </w:tc>
        <w:tc>
          <w:tcPr>
            <w:tcW w:w="641" w:type="dxa"/>
            <w:textDirection w:val="btLr"/>
            <w:vAlign w:val="center"/>
          </w:tcPr>
          <w:p w14:paraId="354EB0F3"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فؤاد 2018</w:t>
            </w:r>
          </w:p>
        </w:tc>
        <w:tc>
          <w:tcPr>
            <w:tcW w:w="641" w:type="dxa"/>
            <w:textDirection w:val="btLr"/>
            <w:vAlign w:val="center"/>
          </w:tcPr>
          <w:p w14:paraId="26E7274E"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علي 2017</w:t>
            </w:r>
          </w:p>
        </w:tc>
        <w:tc>
          <w:tcPr>
            <w:tcW w:w="641" w:type="dxa"/>
            <w:textDirection w:val="btLr"/>
            <w:vAlign w:val="center"/>
          </w:tcPr>
          <w:p w14:paraId="0CDBAAB0"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الزهراني 2014</w:t>
            </w:r>
          </w:p>
        </w:tc>
        <w:tc>
          <w:tcPr>
            <w:tcW w:w="641" w:type="dxa"/>
            <w:textDirection w:val="btLr"/>
            <w:vAlign w:val="center"/>
          </w:tcPr>
          <w:p w14:paraId="622FE320"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حسانين 2014</w:t>
            </w:r>
          </w:p>
        </w:tc>
        <w:tc>
          <w:tcPr>
            <w:tcW w:w="641" w:type="dxa"/>
            <w:textDirection w:val="btLr"/>
            <w:vAlign w:val="center"/>
          </w:tcPr>
          <w:p w14:paraId="62291D83" w14:textId="77777777" w:rsidR="00B83B3A" w:rsidRPr="00301B47" w:rsidRDefault="00B83B3A" w:rsidP="004A7A79">
            <w:pPr>
              <w:jc w:val="center"/>
              <w:rPr>
                <w:rFonts w:ascii="Simplified Arabic" w:hAnsi="Simplified Arabic" w:cs="Simplified Arabic"/>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rtl/>
                <w:lang w:bidi="ar-EG"/>
                <w14:shadow w14:blurRad="0" w14:dist="38100" w14:dir="2700000" w14:sx="100000" w14:sy="100000" w14:kx="0" w14:ky="0" w14:algn="bl">
                  <w14:schemeClr w14:val="accent5"/>
                </w14:shadow>
                <w14:textOutline w14:w="6731" w14:cap="flat" w14:cmpd="sng" w14:algn="ctr">
                  <w14:noFill/>
                  <w14:prstDash w14:val="solid"/>
                  <w14:round/>
                </w14:textOutline>
              </w:rPr>
              <w:t>عيسي 2011</w:t>
            </w:r>
          </w:p>
        </w:tc>
        <w:tc>
          <w:tcPr>
            <w:tcW w:w="835" w:type="dxa"/>
            <w:vMerge/>
          </w:tcPr>
          <w:p w14:paraId="5E5E1117" w14:textId="77777777" w:rsidR="00B83B3A" w:rsidRPr="00951BC2" w:rsidRDefault="00B83B3A" w:rsidP="004A7A79">
            <w:pPr>
              <w:rPr>
                <w:rtl/>
                <w:lang w:bidi="ar-EG"/>
              </w:rPr>
            </w:pPr>
          </w:p>
        </w:tc>
      </w:tr>
      <w:tr w:rsidR="00B83B3A" w14:paraId="176EAE9F" w14:textId="77777777" w:rsidTr="004A7A79">
        <w:tc>
          <w:tcPr>
            <w:tcW w:w="2790" w:type="dxa"/>
          </w:tcPr>
          <w:p w14:paraId="177924C4"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المثابرة</w:t>
            </w:r>
          </w:p>
        </w:tc>
        <w:tc>
          <w:tcPr>
            <w:tcW w:w="641" w:type="dxa"/>
          </w:tcPr>
          <w:p w14:paraId="1D843405"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2" w:type="dxa"/>
          </w:tcPr>
          <w:p w14:paraId="73CC5BDC"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01ED0208"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7C73B12A"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7D60844E"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7AC09267"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48BD732D"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26F865A2"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225FBAFD"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4D954C28"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C70547">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835" w:type="dxa"/>
          </w:tcPr>
          <w:p w14:paraId="739788F9"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100%</w:t>
            </w:r>
          </w:p>
        </w:tc>
      </w:tr>
      <w:tr w:rsidR="00B83B3A" w14:paraId="7752F43B" w14:textId="77777777" w:rsidTr="004A7A79">
        <w:tc>
          <w:tcPr>
            <w:tcW w:w="2790" w:type="dxa"/>
          </w:tcPr>
          <w:p w14:paraId="0C2DCE79"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الإهتمام بالتميز</w:t>
            </w:r>
          </w:p>
        </w:tc>
        <w:tc>
          <w:tcPr>
            <w:tcW w:w="641" w:type="dxa"/>
          </w:tcPr>
          <w:p w14:paraId="5456C116"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2" w:type="dxa"/>
          </w:tcPr>
          <w:p w14:paraId="1F3A4DA0"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1AC0A46E"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6B70D75E"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63030EF5"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0761B6BB"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AABE2B9"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3F25B54A"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24A8A8CF"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7560C744"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835" w:type="dxa"/>
          </w:tcPr>
          <w:p w14:paraId="1CC97324"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20%</w:t>
            </w:r>
          </w:p>
        </w:tc>
      </w:tr>
      <w:tr w:rsidR="00B83B3A" w14:paraId="1DC613D4" w14:textId="77777777" w:rsidTr="004A7A79">
        <w:tc>
          <w:tcPr>
            <w:tcW w:w="2790" w:type="dxa"/>
          </w:tcPr>
          <w:p w14:paraId="44707890"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المنافسة</w:t>
            </w:r>
          </w:p>
        </w:tc>
        <w:tc>
          <w:tcPr>
            <w:tcW w:w="641" w:type="dxa"/>
          </w:tcPr>
          <w:p w14:paraId="29CE1357"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2" w:type="dxa"/>
          </w:tcPr>
          <w:p w14:paraId="61C8C114"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6DA3F940"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69DF60C"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34F5167B"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396C4AA5"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0A786D3E"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49039A12"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2A3A875F"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22681165"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835" w:type="dxa"/>
          </w:tcPr>
          <w:p w14:paraId="0D7006EB"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50%</w:t>
            </w:r>
          </w:p>
        </w:tc>
      </w:tr>
      <w:tr w:rsidR="00B83B3A" w14:paraId="159CC098" w14:textId="77777777" w:rsidTr="004A7A79">
        <w:tc>
          <w:tcPr>
            <w:tcW w:w="2790" w:type="dxa"/>
          </w:tcPr>
          <w:p w14:paraId="52F3772B"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بذل الجهد</w:t>
            </w:r>
          </w:p>
        </w:tc>
        <w:tc>
          <w:tcPr>
            <w:tcW w:w="641" w:type="dxa"/>
          </w:tcPr>
          <w:p w14:paraId="612F8D94"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2" w:type="dxa"/>
          </w:tcPr>
          <w:p w14:paraId="78574240"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6958923"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71BACF2A"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26AA7B17"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7540EC81"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56BE182F"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55B29EB6"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07F8B93"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781A6FF9"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835" w:type="dxa"/>
          </w:tcPr>
          <w:p w14:paraId="2946A10A"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20%</w:t>
            </w:r>
          </w:p>
        </w:tc>
      </w:tr>
      <w:tr w:rsidR="00B83B3A" w14:paraId="65301427" w14:textId="77777777" w:rsidTr="004A7A79">
        <w:tc>
          <w:tcPr>
            <w:tcW w:w="2790" w:type="dxa"/>
          </w:tcPr>
          <w:p w14:paraId="39955765"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الطموح</w:t>
            </w:r>
          </w:p>
        </w:tc>
        <w:tc>
          <w:tcPr>
            <w:tcW w:w="641" w:type="dxa"/>
          </w:tcPr>
          <w:p w14:paraId="31467ECE"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2" w:type="dxa"/>
          </w:tcPr>
          <w:p w14:paraId="787B78C1"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33D46EBD"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77A90E6A"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2B9AFCD5"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73E248D3"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B10B180"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5A76563D"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08D73ABB"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43F4BFDF"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835" w:type="dxa"/>
          </w:tcPr>
          <w:p w14:paraId="1F71A0BC"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50%</w:t>
            </w:r>
          </w:p>
        </w:tc>
      </w:tr>
      <w:tr w:rsidR="00B83B3A" w14:paraId="0BD6AD66" w14:textId="77777777" w:rsidTr="004A7A79">
        <w:tc>
          <w:tcPr>
            <w:tcW w:w="2790" w:type="dxa"/>
          </w:tcPr>
          <w:p w14:paraId="0081FD6E"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الإحساس بالمسئولية</w:t>
            </w:r>
          </w:p>
        </w:tc>
        <w:tc>
          <w:tcPr>
            <w:tcW w:w="641" w:type="dxa"/>
          </w:tcPr>
          <w:p w14:paraId="15E40F99"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2" w:type="dxa"/>
          </w:tcPr>
          <w:p w14:paraId="6937219E"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0311A938"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57957A0C"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1C77FAC0"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1DB60CE"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181D9C80"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3098FED"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60E33E21"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08D35953"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835" w:type="dxa"/>
          </w:tcPr>
          <w:p w14:paraId="2F1676C2"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30%</w:t>
            </w:r>
          </w:p>
        </w:tc>
      </w:tr>
      <w:tr w:rsidR="00B83B3A" w14:paraId="65E6C7DA" w14:textId="77777777" w:rsidTr="004A7A79">
        <w:tc>
          <w:tcPr>
            <w:tcW w:w="2790" w:type="dxa"/>
          </w:tcPr>
          <w:p w14:paraId="45C6C904"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الإستقلال</w:t>
            </w:r>
          </w:p>
        </w:tc>
        <w:tc>
          <w:tcPr>
            <w:tcW w:w="641" w:type="dxa"/>
          </w:tcPr>
          <w:p w14:paraId="761A89AC"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2" w:type="dxa"/>
          </w:tcPr>
          <w:p w14:paraId="732088E9"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231558B"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79AB9BEB"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7899230"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03BA132F"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147E9A17"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57EA17AE"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4A9B584F"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497B055"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835" w:type="dxa"/>
          </w:tcPr>
          <w:p w14:paraId="0A547A5C"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20%</w:t>
            </w:r>
          </w:p>
        </w:tc>
      </w:tr>
      <w:tr w:rsidR="00B83B3A" w14:paraId="5E13B8A4" w14:textId="77777777" w:rsidTr="004A7A79">
        <w:tc>
          <w:tcPr>
            <w:tcW w:w="2790" w:type="dxa"/>
          </w:tcPr>
          <w:p w14:paraId="618DEB62"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الخوف  من الفشل</w:t>
            </w:r>
          </w:p>
        </w:tc>
        <w:tc>
          <w:tcPr>
            <w:tcW w:w="641" w:type="dxa"/>
          </w:tcPr>
          <w:p w14:paraId="1C8BEBBD"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2" w:type="dxa"/>
          </w:tcPr>
          <w:p w14:paraId="3EDF8308"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1FB2ADCA"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24C1D6BB"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3B578E30"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28F6A181"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189E9214"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1656D64B"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1C67CA99"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54D410C5"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835" w:type="dxa"/>
          </w:tcPr>
          <w:p w14:paraId="66943074"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10%</w:t>
            </w:r>
          </w:p>
        </w:tc>
      </w:tr>
      <w:tr w:rsidR="00B83B3A" w14:paraId="54426F1B" w14:textId="77777777" w:rsidTr="004A7A79">
        <w:tc>
          <w:tcPr>
            <w:tcW w:w="2790" w:type="dxa"/>
          </w:tcPr>
          <w:p w14:paraId="359F5800"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التوجه نحو العمل</w:t>
            </w:r>
          </w:p>
        </w:tc>
        <w:tc>
          <w:tcPr>
            <w:tcW w:w="641" w:type="dxa"/>
          </w:tcPr>
          <w:p w14:paraId="3CFFCB78"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2" w:type="dxa"/>
          </w:tcPr>
          <w:p w14:paraId="3C2DA1C5"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3DA3E0FA"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52FAAB90"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75949DDC"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6178E600"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761C692F"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3AFC3273"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782841B6"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3B6DDE73" w14:textId="77777777" w:rsidR="00B83B3A" w:rsidRPr="000806B1" w:rsidRDefault="00B83B3A" w:rsidP="004A7A79">
            <w:pPr>
              <w:jc w:val="center"/>
              <w:rPr>
                <w:rFonts w:ascii="Segoe UI Symbol" w:hAnsi="Segoe UI Symbol" w:cs="Segoe UI Symbol"/>
                <w:b/>
                <w:bCs/>
                <w:color w:val="000000" w:themeColor="text1"/>
                <w:sz w:val="28"/>
                <w:szCs w:val="28"/>
                <w:rtl/>
                <w:lang w:bidi="ar-EG"/>
              </w:rPr>
            </w:pPr>
          </w:p>
        </w:tc>
        <w:tc>
          <w:tcPr>
            <w:tcW w:w="835" w:type="dxa"/>
          </w:tcPr>
          <w:p w14:paraId="00FBBB05"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30%</w:t>
            </w:r>
          </w:p>
        </w:tc>
      </w:tr>
      <w:tr w:rsidR="00B83B3A" w14:paraId="0D1D1FE1" w14:textId="77777777" w:rsidTr="004A7A79">
        <w:tc>
          <w:tcPr>
            <w:tcW w:w="2790" w:type="dxa"/>
          </w:tcPr>
          <w:p w14:paraId="13AD32CF"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lastRenderedPageBreak/>
              <w:t>التوجه نحو المهام</w:t>
            </w:r>
          </w:p>
        </w:tc>
        <w:tc>
          <w:tcPr>
            <w:tcW w:w="641" w:type="dxa"/>
          </w:tcPr>
          <w:p w14:paraId="7682DF86"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2" w:type="dxa"/>
          </w:tcPr>
          <w:p w14:paraId="15C61DF4"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6C77E04C"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4DE4A876"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581FA396"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50D3A0D6"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61CE086F"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38266A3C"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34C64675"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641" w:type="dxa"/>
          </w:tcPr>
          <w:p w14:paraId="3589B4FF" w14:textId="77777777" w:rsidR="00B83B3A" w:rsidRPr="00F75FDB" w:rsidRDefault="00B83B3A" w:rsidP="004A7A79">
            <w:pPr>
              <w:jc w:val="center"/>
              <w:rPr>
                <w:rFonts w:ascii="Segoe UI Symbol" w:hAnsi="Segoe UI Symbol" w:cs="Segoe UI Symbol"/>
                <w:b/>
                <w:bCs/>
                <w:color w:val="000000" w:themeColor="text1"/>
                <w:sz w:val="28"/>
                <w:szCs w:val="28"/>
                <w:rtl/>
                <w:lang w:bidi="ar-EG"/>
              </w:rPr>
            </w:pPr>
          </w:p>
        </w:tc>
        <w:tc>
          <w:tcPr>
            <w:tcW w:w="835" w:type="dxa"/>
          </w:tcPr>
          <w:p w14:paraId="7EF160D7"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20%</w:t>
            </w:r>
          </w:p>
        </w:tc>
      </w:tr>
      <w:tr w:rsidR="00B83B3A" w14:paraId="6AB645D2" w14:textId="77777777" w:rsidTr="004A7A79">
        <w:tc>
          <w:tcPr>
            <w:tcW w:w="2790" w:type="dxa"/>
          </w:tcPr>
          <w:p w14:paraId="315CB34F"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الإحساس بالمتعه الدراسية</w:t>
            </w:r>
          </w:p>
        </w:tc>
        <w:tc>
          <w:tcPr>
            <w:tcW w:w="641" w:type="dxa"/>
          </w:tcPr>
          <w:p w14:paraId="4C57BCDC" w14:textId="77777777" w:rsidR="00B83B3A" w:rsidRDefault="00B83B3A" w:rsidP="004A7A79">
            <w:pPr>
              <w:jc w:val="center"/>
              <w:rPr>
                <w:rtl/>
                <w:lang w:bidi="ar-EG"/>
              </w:rPr>
            </w:pPr>
          </w:p>
        </w:tc>
        <w:tc>
          <w:tcPr>
            <w:tcW w:w="642" w:type="dxa"/>
          </w:tcPr>
          <w:p w14:paraId="5CF5119F" w14:textId="77777777" w:rsidR="00B83B3A" w:rsidRDefault="00B83B3A" w:rsidP="004A7A79">
            <w:pPr>
              <w:jc w:val="center"/>
              <w:rPr>
                <w:rtl/>
                <w:lang w:bidi="ar-EG"/>
              </w:rPr>
            </w:pPr>
          </w:p>
        </w:tc>
        <w:tc>
          <w:tcPr>
            <w:tcW w:w="641" w:type="dxa"/>
          </w:tcPr>
          <w:p w14:paraId="40B1E876" w14:textId="77777777" w:rsidR="00B83B3A" w:rsidRDefault="00B83B3A" w:rsidP="004A7A79">
            <w:pPr>
              <w:jc w:val="center"/>
              <w:rPr>
                <w:rtl/>
                <w:lang w:bidi="ar-EG"/>
              </w:rPr>
            </w:pPr>
          </w:p>
        </w:tc>
        <w:tc>
          <w:tcPr>
            <w:tcW w:w="641" w:type="dxa"/>
          </w:tcPr>
          <w:p w14:paraId="042FDFB2" w14:textId="77777777" w:rsidR="00B83B3A" w:rsidRDefault="00B83B3A" w:rsidP="004A7A79">
            <w:pPr>
              <w:jc w:val="center"/>
              <w:rPr>
                <w:rtl/>
                <w:lang w:bidi="ar-EG"/>
              </w:rPr>
            </w:pPr>
          </w:p>
        </w:tc>
        <w:tc>
          <w:tcPr>
            <w:tcW w:w="641" w:type="dxa"/>
          </w:tcPr>
          <w:p w14:paraId="3BA56790" w14:textId="77777777" w:rsidR="00B83B3A" w:rsidRDefault="00B83B3A" w:rsidP="004A7A79">
            <w:pPr>
              <w:jc w:val="center"/>
              <w:rPr>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5382C61E" w14:textId="77777777" w:rsidR="00B83B3A" w:rsidRDefault="00B83B3A" w:rsidP="004A7A79">
            <w:pPr>
              <w:jc w:val="center"/>
              <w:rPr>
                <w:rtl/>
                <w:lang w:bidi="ar-EG"/>
              </w:rPr>
            </w:pPr>
          </w:p>
        </w:tc>
        <w:tc>
          <w:tcPr>
            <w:tcW w:w="641" w:type="dxa"/>
          </w:tcPr>
          <w:p w14:paraId="5AF75FB0" w14:textId="77777777" w:rsidR="00B83B3A" w:rsidRDefault="00B83B3A" w:rsidP="004A7A79">
            <w:pPr>
              <w:jc w:val="center"/>
              <w:rPr>
                <w:rtl/>
                <w:lang w:bidi="ar-EG"/>
              </w:rPr>
            </w:pPr>
          </w:p>
        </w:tc>
        <w:tc>
          <w:tcPr>
            <w:tcW w:w="641" w:type="dxa"/>
          </w:tcPr>
          <w:p w14:paraId="5F1EC744" w14:textId="77777777" w:rsidR="00B83B3A" w:rsidRDefault="00B83B3A" w:rsidP="004A7A79">
            <w:pPr>
              <w:jc w:val="center"/>
              <w:rPr>
                <w:rtl/>
                <w:lang w:bidi="ar-EG"/>
              </w:rPr>
            </w:pPr>
          </w:p>
        </w:tc>
        <w:tc>
          <w:tcPr>
            <w:tcW w:w="641" w:type="dxa"/>
          </w:tcPr>
          <w:p w14:paraId="3ACF5DDC" w14:textId="77777777" w:rsidR="00B83B3A" w:rsidRDefault="00B83B3A" w:rsidP="004A7A79">
            <w:pPr>
              <w:jc w:val="center"/>
              <w:rPr>
                <w:rtl/>
                <w:lang w:bidi="ar-EG"/>
              </w:rPr>
            </w:pPr>
          </w:p>
        </w:tc>
        <w:tc>
          <w:tcPr>
            <w:tcW w:w="641" w:type="dxa"/>
          </w:tcPr>
          <w:p w14:paraId="405098D0" w14:textId="77777777" w:rsidR="00B83B3A" w:rsidRDefault="00B83B3A" w:rsidP="004A7A79">
            <w:pPr>
              <w:jc w:val="center"/>
              <w:rPr>
                <w:rtl/>
                <w:lang w:bidi="ar-EG"/>
              </w:rPr>
            </w:pPr>
          </w:p>
        </w:tc>
        <w:tc>
          <w:tcPr>
            <w:tcW w:w="835" w:type="dxa"/>
          </w:tcPr>
          <w:p w14:paraId="6F033FDF"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10%</w:t>
            </w:r>
          </w:p>
        </w:tc>
      </w:tr>
      <w:tr w:rsidR="00B83B3A" w14:paraId="5A2A3BC4" w14:textId="77777777" w:rsidTr="004A7A79">
        <w:trPr>
          <w:trHeight w:val="72"/>
        </w:trPr>
        <w:tc>
          <w:tcPr>
            <w:tcW w:w="2790" w:type="dxa"/>
          </w:tcPr>
          <w:p w14:paraId="6DA17436" w14:textId="77777777" w:rsidR="00B83B3A" w:rsidRPr="00301B47" w:rsidRDefault="00B83B3A" w:rsidP="004A7A79">
            <w:pPr>
              <w:jc w:val="center"/>
              <w:rPr>
                <w:rFonts w:ascii="Simplified Arabic" w:hAnsi="Simplified Arabic" w:cs="Simplified Arabic"/>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حب الإستطلاع</w:t>
            </w:r>
          </w:p>
        </w:tc>
        <w:tc>
          <w:tcPr>
            <w:tcW w:w="641" w:type="dxa"/>
          </w:tcPr>
          <w:p w14:paraId="65F41D2C"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642" w:type="dxa"/>
          </w:tcPr>
          <w:p w14:paraId="61100E01"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641" w:type="dxa"/>
          </w:tcPr>
          <w:p w14:paraId="3FF62138"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641" w:type="dxa"/>
          </w:tcPr>
          <w:p w14:paraId="6065278D"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23AB2DA2"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641" w:type="dxa"/>
          </w:tcPr>
          <w:p w14:paraId="7902586B"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6A070664" w14:textId="77777777" w:rsidR="00B83B3A" w:rsidRPr="00951BC2" w:rsidRDefault="00B83B3A" w:rsidP="004A7A79">
            <w:pP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641" w:type="dxa"/>
          </w:tcPr>
          <w:p w14:paraId="2A8D1E8B"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641" w:type="dxa"/>
          </w:tcPr>
          <w:p w14:paraId="02D989C6"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641" w:type="dxa"/>
          </w:tcPr>
          <w:p w14:paraId="6E872B25"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p>
        </w:tc>
        <w:tc>
          <w:tcPr>
            <w:tcW w:w="835" w:type="dxa"/>
          </w:tcPr>
          <w:p w14:paraId="528F2FD1" w14:textId="77777777" w:rsidR="00B83B3A" w:rsidRPr="00951BC2"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20%</w:t>
            </w:r>
          </w:p>
        </w:tc>
      </w:tr>
      <w:tr w:rsidR="00B83B3A" w14:paraId="3456E1AE" w14:textId="77777777" w:rsidTr="004A7A79">
        <w:trPr>
          <w:trHeight w:val="71"/>
        </w:trPr>
        <w:tc>
          <w:tcPr>
            <w:tcW w:w="2790" w:type="dxa"/>
          </w:tcPr>
          <w:p w14:paraId="2143BC0D"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الحاجة للتقدير</w:t>
            </w:r>
          </w:p>
        </w:tc>
        <w:tc>
          <w:tcPr>
            <w:tcW w:w="641" w:type="dxa"/>
          </w:tcPr>
          <w:p w14:paraId="3E91FD23" w14:textId="77777777" w:rsidR="00B83B3A" w:rsidRDefault="00B83B3A" w:rsidP="004A7A79">
            <w:pPr>
              <w:jc w:val="center"/>
              <w:rPr>
                <w:rtl/>
                <w:lang w:bidi="ar-EG"/>
              </w:rPr>
            </w:pPr>
          </w:p>
        </w:tc>
        <w:tc>
          <w:tcPr>
            <w:tcW w:w="642" w:type="dxa"/>
          </w:tcPr>
          <w:p w14:paraId="01A90D52" w14:textId="77777777" w:rsidR="00B83B3A" w:rsidRDefault="00B83B3A" w:rsidP="004A7A79">
            <w:pPr>
              <w:jc w:val="center"/>
              <w:rPr>
                <w:rtl/>
                <w:lang w:bidi="ar-EG"/>
              </w:rPr>
            </w:pPr>
          </w:p>
        </w:tc>
        <w:tc>
          <w:tcPr>
            <w:tcW w:w="641" w:type="dxa"/>
          </w:tcPr>
          <w:p w14:paraId="4D70C1F4" w14:textId="77777777" w:rsidR="00B83B3A" w:rsidRDefault="00B83B3A" w:rsidP="004A7A79">
            <w:pPr>
              <w:jc w:val="center"/>
              <w:rPr>
                <w:rtl/>
                <w:lang w:bidi="ar-EG"/>
              </w:rPr>
            </w:pPr>
          </w:p>
        </w:tc>
        <w:tc>
          <w:tcPr>
            <w:tcW w:w="641" w:type="dxa"/>
          </w:tcPr>
          <w:p w14:paraId="79CD8C33" w14:textId="77777777" w:rsidR="00B83B3A" w:rsidRDefault="00B83B3A" w:rsidP="004A7A79">
            <w:pPr>
              <w:jc w:val="center"/>
              <w:rPr>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5D886EAC" w14:textId="77777777" w:rsidR="00B83B3A" w:rsidRDefault="00B83B3A" w:rsidP="004A7A79">
            <w:pPr>
              <w:jc w:val="center"/>
              <w:rPr>
                <w:rtl/>
                <w:lang w:bidi="ar-EG"/>
              </w:rPr>
            </w:pPr>
          </w:p>
        </w:tc>
        <w:tc>
          <w:tcPr>
            <w:tcW w:w="641" w:type="dxa"/>
          </w:tcPr>
          <w:p w14:paraId="560A96EC" w14:textId="77777777" w:rsidR="00B83B3A" w:rsidRDefault="00B83B3A" w:rsidP="004A7A79">
            <w:pPr>
              <w:jc w:val="center"/>
              <w:rPr>
                <w:rtl/>
                <w:lang w:bidi="ar-EG"/>
              </w:rPr>
            </w:pPr>
          </w:p>
        </w:tc>
        <w:tc>
          <w:tcPr>
            <w:tcW w:w="641" w:type="dxa"/>
          </w:tcPr>
          <w:p w14:paraId="6F4CBEC9" w14:textId="77777777" w:rsidR="00B83B3A" w:rsidRDefault="00B83B3A" w:rsidP="004A7A79">
            <w:pPr>
              <w:jc w:val="center"/>
              <w:rPr>
                <w:rtl/>
                <w:lang w:bidi="ar-EG"/>
              </w:rPr>
            </w:pPr>
          </w:p>
        </w:tc>
        <w:tc>
          <w:tcPr>
            <w:tcW w:w="641" w:type="dxa"/>
          </w:tcPr>
          <w:p w14:paraId="6E402A2A" w14:textId="77777777" w:rsidR="00B83B3A" w:rsidRDefault="00B83B3A" w:rsidP="004A7A79">
            <w:pPr>
              <w:jc w:val="center"/>
              <w:rPr>
                <w:rtl/>
                <w:lang w:bidi="ar-EG"/>
              </w:rPr>
            </w:pPr>
          </w:p>
        </w:tc>
        <w:tc>
          <w:tcPr>
            <w:tcW w:w="641" w:type="dxa"/>
          </w:tcPr>
          <w:p w14:paraId="2E9E84EB" w14:textId="77777777" w:rsidR="00B83B3A" w:rsidRDefault="00B83B3A" w:rsidP="004A7A79">
            <w:pPr>
              <w:jc w:val="center"/>
              <w:rPr>
                <w:rtl/>
                <w:lang w:bidi="ar-EG"/>
              </w:rPr>
            </w:pPr>
          </w:p>
        </w:tc>
        <w:tc>
          <w:tcPr>
            <w:tcW w:w="641" w:type="dxa"/>
          </w:tcPr>
          <w:p w14:paraId="125E085C" w14:textId="77777777" w:rsidR="00B83B3A" w:rsidRDefault="00B83B3A" w:rsidP="004A7A79">
            <w:pPr>
              <w:jc w:val="center"/>
              <w:rPr>
                <w:rtl/>
                <w:lang w:bidi="ar-EG"/>
              </w:rPr>
            </w:pPr>
          </w:p>
        </w:tc>
        <w:tc>
          <w:tcPr>
            <w:tcW w:w="835" w:type="dxa"/>
          </w:tcPr>
          <w:p w14:paraId="3C7374DC"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10%</w:t>
            </w:r>
          </w:p>
        </w:tc>
      </w:tr>
      <w:tr w:rsidR="00B83B3A" w14:paraId="0208C629" w14:textId="77777777" w:rsidTr="004A7A79">
        <w:tc>
          <w:tcPr>
            <w:tcW w:w="2790" w:type="dxa"/>
          </w:tcPr>
          <w:p w14:paraId="041CAE2D"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الرغبة في النجاح</w:t>
            </w:r>
          </w:p>
        </w:tc>
        <w:tc>
          <w:tcPr>
            <w:tcW w:w="641" w:type="dxa"/>
          </w:tcPr>
          <w:p w14:paraId="5B529F48" w14:textId="77777777" w:rsidR="00B83B3A" w:rsidRDefault="00B83B3A" w:rsidP="004A7A79">
            <w:pPr>
              <w:jc w:val="center"/>
              <w:rPr>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2" w:type="dxa"/>
          </w:tcPr>
          <w:p w14:paraId="0BB56A12" w14:textId="77777777" w:rsidR="00B83B3A" w:rsidRDefault="00B83B3A" w:rsidP="004A7A79">
            <w:pPr>
              <w:jc w:val="center"/>
              <w:rPr>
                <w:rtl/>
                <w:lang w:bidi="ar-EG"/>
              </w:rPr>
            </w:pPr>
          </w:p>
        </w:tc>
        <w:tc>
          <w:tcPr>
            <w:tcW w:w="641" w:type="dxa"/>
          </w:tcPr>
          <w:p w14:paraId="49B2F102" w14:textId="77777777" w:rsidR="00B83B3A" w:rsidRDefault="00B83B3A" w:rsidP="004A7A79">
            <w:pPr>
              <w:jc w:val="center"/>
              <w:rPr>
                <w:rtl/>
                <w:lang w:bidi="ar-EG"/>
              </w:rPr>
            </w:pPr>
          </w:p>
        </w:tc>
        <w:tc>
          <w:tcPr>
            <w:tcW w:w="641" w:type="dxa"/>
          </w:tcPr>
          <w:p w14:paraId="70D4A39A" w14:textId="77777777" w:rsidR="00B83B3A" w:rsidRDefault="00B83B3A" w:rsidP="004A7A79">
            <w:pPr>
              <w:jc w:val="center"/>
              <w:rPr>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28954EE5" w14:textId="77777777" w:rsidR="00B83B3A" w:rsidRDefault="00B83B3A" w:rsidP="004A7A79">
            <w:pPr>
              <w:jc w:val="center"/>
              <w:rPr>
                <w:rtl/>
                <w:lang w:bidi="ar-EG"/>
              </w:rPr>
            </w:pPr>
          </w:p>
        </w:tc>
        <w:tc>
          <w:tcPr>
            <w:tcW w:w="641" w:type="dxa"/>
          </w:tcPr>
          <w:p w14:paraId="03007C17" w14:textId="77777777" w:rsidR="00B83B3A" w:rsidRDefault="00B83B3A" w:rsidP="004A7A79">
            <w:pPr>
              <w:jc w:val="center"/>
              <w:rPr>
                <w:rtl/>
                <w:lang w:bidi="ar-EG"/>
              </w:rPr>
            </w:pPr>
          </w:p>
        </w:tc>
        <w:tc>
          <w:tcPr>
            <w:tcW w:w="641" w:type="dxa"/>
          </w:tcPr>
          <w:p w14:paraId="44A52A1D" w14:textId="77777777" w:rsidR="00B83B3A" w:rsidRDefault="00B83B3A" w:rsidP="004A7A79">
            <w:pPr>
              <w:jc w:val="center"/>
              <w:rPr>
                <w:rtl/>
                <w:lang w:bidi="ar-EG"/>
              </w:rPr>
            </w:pPr>
          </w:p>
        </w:tc>
        <w:tc>
          <w:tcPr>
            <w:tcW w:w="641" w:type="dxa"/>
          </w:tcPr>
          <w:p w14:paraId="0F4D7760" w14:textId="77777777" w:rsidR="00B83B3A" w:rsidRDefault="00B83B3A" w:rsidP="004A7A79">
            <w:pPr>
              <w:jc w:val="center"/>
              <w:rPr>
                <w:rtl/>
                <w:lang w:bidi="ar-EG"/>
              </w:rPr>
            </w:pPr>
          </w:p>
        </w:tc>
        <w:tc>
          <w:tcPr>
            <w:tcW w:w="641" w:type="dxa"/>
          </w:tcPr>
          <w:p w14:paraId="29E96A61" w14:textId="77777777" w:rsidR="00B83B3A" w:rsidRDefault="00B83B3A" w:rsidP="004A7A79">
            <w:pPr>
              <w:jc w:val="center"/>
              <w:rPr>
                <w:rtl/>
                <w:lang w:bidi="ar-EG"/>
              </w:rPr>
            </w:pPr>
          </w:p>
        </w:tc>
        <w:tc>
          <w:tcPr>
            <w:tcW w:w="641" w:type="dxa"/>
          </w:tcPr>
          <w:p w14:paraId="7AA2D02B" w14:textId="77777777" w:rsidR="00B83B3A" w:rsidRDefault="00B83B3A" w:rsidP="004A7A79">
            <w:pPr>
              <w:jc w:val="center"/>
              <w:rPr>
                <w:rtl/>
                <w:lang w:bidi="ar-EG"/>
              </w:rPr>
            </w:pPr>
          </w:p>
        </w:tc>
        <w:tc>
          <w:tcPr>
            <w:tcW w:w="835" w:type="dxa"/>
          </w:tcPr>
          <w:p w14:paraId="53190605"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20%</w:t>
            </w:r>
          </w:p>
        </w:tc>
      </w:tr>
      <w:tr w:rsidR="00B83B3A" w14:paraId="3BAC9117" w14:textId="77777777" w:rsidTr="004A7A79">
        <w:tc>
          <w:tcPr>
            <w:tcW w:w="2790" w:type="dxa"/>
          </w:tcPr>
          <w:p w14:paraId="25A6CC4B"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الشعور بأهمية الوقت</w:t>
            </w:r>
          </w:p>
        </w:tc>
        <w:tc>
          <w:tcPr>
            <w:tcW w:w="641" w:type="dxa"/>
          </w:tcPr>
          <w:p w14:paraId="0AF811F9" w14:textId="77777777" w:rsidR="00B83B3A" w:rsidRDefault="00B83B3A" w:rsidP="004A7A79">
            <w:pPr>
              <w:jc w:val="center"/>
              <w:rPr>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2" w:type="dxa"/>
          </w:tcPr>
          <w:p w14:paraId="69D634D4" w14:textId="77777777" w:rsidR="00B83B3A" w:rsidRDefault="00B83B3A" w:rsidP="004A7A79">
            <w:pPr>
              <w:jc w:val="center"/>
              <w:rPr>
                <w:rtl/>
                <w:lang w:bidi="ar-EG"/>
              </w:rPr>
            </w:pPr>
          </w:p>
        </w:tc>
        <w:tc>
          <w:tcPr>
            <w:tcW w:w="641" w:type="dxa"/>
          </w:tcPr>
          <w:p w14:paraId="59B58BC5" w14:textId="77777777" w:rsidR="00B83B3A" w:rsidRDefault="00B83B3A" w:rsidP="004A7A79">
            <w:pPr>
              <w:jc w:val="center"/>
              <w:rPr>
                <w:rtl/>
                <w:lang w:bidi="ar-EG"/>
              </w:rPr>
            </w:pPr>
          </w:p>
        </w:tc>
        <w:tc>
          <w:tcPr>
            <w:tcW w:w="641" w:type="dxa"/>
          </w:tcPr>
          <w:p w14:paraId="24BFEDD8" w14:textId="77777777" w:rsidR="00B83B3A" w:rsidRDefault="00B83B3A" w:rsidP="004A7A79">
            <w:pPr>
              <w:jc w:val="center"/>
              <w:rPr>
                <w:rtl/>
                <w:lang w:bidi="ar-EG"/>
              </w:rPr>
            </w:pPr>
          </w:p>
        </w:tc>
        <w:tc>
          <w:tcPr>
            <w:tcW w:w="641" w:type="dxa"/>
          </w:tcPr>
          <w:p w14:paraId="721432CF" w14:textId="77777777" w:rsidR="00B83B3A" w:rsidRDefault="00B83B3A" w:rsidP="004A7A79">
            <w:pPr>
              <w:jc w:val="center"/>
              <w:rPr>
                <w:rtl/>
                <w:lang w:bidi="ar-EG"/>
              </w:rPr>
            </w:pPr>
          </w:p>
        </w:tc>
        <w:tc>
          <w:tcPr>
            <w:tcW w:w="641" w:type="dxa"/>
          </w:tcPr>
          <w:p w14:paraId="0BEE2A03" w14:textId="77777777" w:rsidR="00B83B3A" w:rsidRDefault="00B83B3A" w:rsidP="004A7A79">
            <w:pPr>
              <w:jc w:val="center"/>
              <w:rPr>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4ACE5D7A" w14:textId="77777777" w:rsidR="00B83B3A" w:rsidRDefault="00B83B3A" w:rsidP="004A7A79">
            <w:pPr>
              <w:jc w:val="center"/>
              <w:rPr>
                <w:rtl/>
                <w:lang w:bidi="ar-EG"/>
              </w:rPr>
            </w:pPr>
          </w:p>
        </w:tc>
        <w:tc>
          <w:tcPr>
            <w:tcW w:w="641" w:type="dxa"/>
          </w:tcPr>
          <w:p w14:paraId="69E4E77C" w14:textId="77777777" w:rsidR="00B83B3A" w:rsidRDefault="00B83B3A" w:rsidP="004A7A79">
            <w:pPr>
              <w:jc w:val="center"/>
              <w:rPr>
                <w:rtl/>
                <w:lang w:bidi="ar-EG"/>
              </w:rPr>
            </w:pPr>
          </w:p>
        </w:tc>
        <w:tc>
          <w:tcPr>
            <w:tcW w:w="641" w:type="dxa"/>
          </w:tcPr>
          <w:p w14:paraId="0D917BE8" w14:textId="77777777" w:rsidR="00B83B3A" w:rsidRDefault="00B83B3A" w:rsidP="004A7A79">
            <w:pPr>
              <w:jc w:val="center"/>
              <w:rPr>
                <w:rtl/>
                <w:lang w:bidi="ar-EG"/>
              </w:rPr>
            </w:pPr>
          </w:p>
        </w:tc>
        <w:tc>
          <w:tcPr>
            <w:tcW w:w="641" w:type="dxa"/>
          </w:tcPr>
          <w:p w14:paraId="214B306D" w14:textId="77777777" w:rsidR="00B83B3A" w:rsidRDefault="00B83B3A" w:rsidP="004A7A79">
            <w:pPr>
              <w:jc w:val="center"/>
              <w:rPr>
                <w:rtl/>
                <w:lang w:bidi="ar-EG"/>
              </w:rPr>
            </w:pPr>
          </w:p>
        </w:tc>
        <w:tc>
          <w:tcPr>
            <w:tcW w:w="835" w:type="dxa"/>
          </w:tcPr>
          <w:p w14:paraId="5C8D8177"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20%</w:t>
            </w:r>
          </w:p>
        </w:tc>
      </w:tr>
      <w:tr w:rsidR="00B83B3A" w14:paraId="43149FD1" w14:textId="77777777" w:rsidTr="004A7A79">
        <w:trPr>
          <w:trHeight w:val="304"/>
        </w:trPr>
        <w:tc>
          <w:tcPr>
            <w:tcW w:w="2790" w:type="dxa"/>
          </w:tcPr>
          <w:p w14:paraId="6646F78B" w14:textId="77777777" w:rsidR="00B83B3A" w:rsidRPr="00301B47" w:rsidRDefault="00B83B3A" w:rsidP="004A7A79">
            <w:pPr>
              <w:jc w:val="center"/>
              <w:rPr>
                <w:sz w:val="26"/>
                <w:szCs w:val="26"/>
                <w:rtl/>
                <w:lang w:bidi="ar-EG"/>
              </w:rPr>
            </w:pPr>
            <w:r w:rsidRPr="00301B47">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ال</w:t>
            </w:r>
            <w:r>
              <w:rPr>
                <w:rFonts w:ascii="Simplified Arabic" w:hAnsi="Simplified Arabic" w:cs="Simplified Arabic"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كفاءة الذاتية</w:t>
            </w:r>
          </w:p>
        </w:tc>
        <w:tc>
          <w:tcPr>
            <w:tcW w:w="641" w:type="dxa"/>
          </w:tcPr>
          <w:p w14:paraId="4B9387AE" w14:textId="77777777" w:rsidR="00B83B3A" w:rsidRDefault="00B83B3A" w:rsidP="004A7A79">
            <w:pPr>
              <w:jc w:val="center"/>
              <w:rPr>
                <w:rtl/>
                <w:lang w:bidi="ar-EG"/>
              </w:rPr>
            </w:pPr>
          </w:p>
        </w:tc>
        <w:tc>
          <w:tcPr>
            <w:tcW w:w="642" w:type="dxa"/>
          </w:tcPr>
          <w:p w14:paraId="75C90589" w14:textId="77777777" w:rsidR="00B83B3A" w:rsidRDefault="00B83B3A" w:rsidP="004A7A79">
            <w:pPr>
              <w:jc w:val="center"/>
              <w:rPr>
                <w:rtl/>
                <w:lang w:bidi="ar-EG"/>
              </w:rPr>
            </w:pPr>
          </w:p>
        </w:tc>
        <w:tc>
          <w:tcPr>
            <w:tcW w:w="641" w:type="dxa"/>
          </w:tcPr>
          <w:p w14:paraId="3BE6451E" w14:textId="77777777" w:rsidR="00B83B3A" w:rsidRDefault="00B83B3A" w:rsidP="004A7A79">
            <w:pPr>
              <w:jc w:val="center"/>
              <w:rPr>
                <w:rtl/>
                <w:lang w:bidi="ar-EG"/>
              </w:rPr>
            </w:pPr>
          </w:p>
        </w:tc>
        <w:tc>
          <w:tcPr>
            <w:tcW w:w="641" w:type="dxa"/>
          </w:tcPr>
          <w:p w14:paraId="0BF65C8E" w14:textId="77777777" w:rsidR="00B83B3A" w:rsidRDefault="00B83B3A" w:rsidP="004A7A79">
            <w:pPr>
              <w:jc w:val="center"/>
              <w:rPr>
                <w:rtl/>
                <w:lang w:bidi="ar-EG"/>
              </w:rPr>
            </w:pPr>
          </w:p>
        </w:tc>
        <w:tc>
          <w:tcPr>
            <w:tcW w:w="641" w:type="dxa"/>
          </w:tcPr>
          <w:p w14:paraId="05496019" w14:textId="77777777" w:rsidR="00B83B3A" w:rsidRDefault="00B83B3A" w:rsidP="004A7A79">
            <w:pPr>
              <w:jc w:val="center"/>
              <w:rPr>
                <w:rtl/>
                <w:lang w:bidi="ar-EG"/>
              </w:rPr>
            </w:pPr>
          </w:p>
        </w:tc>
        <w:tc>
          <w:tcPr>
            <w:tcW w:w="641" w:type="dxa"/>
          </w:tcPr>
          <w:p w14:paraId="6AF84E82" w14:textId="77777777" w:rsidR="00B83B3A" w:rsidRDefault="00B83B3A" w:rsidP="004A7A79">
            <w:pPr>
              <w:jc w:val="center"/>
              <w:rPr>
                <w:rtl/>
                <w:lang w:bidi="ar-EG"/>
              </w:rPr>
            </w:pPr>
            <w:r w:rsidRPr="00360539">
              <w:rPr>
                <w:rFonts w:ascii="Cambria Math" w:hAnsi="Cambria Math" w:cs="Cambria Math" w:hint="cs"/>
                <w:b/>
                <w:bCs/>
                <w:color w:val="262626" w:themeColor="text1" w:themeTint="D9"/>
                <w:sz w:val="26"/>
                <w:szCs w:val="26"/>
                <w:rtl/>
                <w:lang w:bidi="ar-EG"/>
                <w14:shadow w14:blurRad="0" w14:dist="38100" w14:dir="2700000" w14:sx="100000" w14:sy="100000" w14:kx="0" w14:ky="0" w14:algn="bl">
                  <w14:schemeClr w14:val="accent5"/>
                </w14:shadow>
                <w14:textOutline w14:w="6731" w14:cap="flat" w14:cmpd="sng" w14:algn="ctr">
                  <w14:noFill/>
                  <w14:prstDash w14:val="solid"/>
                  <w14:round/>
                </w14:textOutline>
              </w:rPr>
              <w:t>√</w:t>
            </w:r>
          </w:p>
        </w:tc>
        <w:tc>
          <w:tcPr>
            <w:tcW w:w="641" w:type="dxa"/>
          </w:tcPr>
          <w:p w14:paraId="52E8D09B" w14:textId="77777777" w:rsidR="00B83B3A" w:rsidRDefault="00B83B3A" w:rsidP="004A7A79">
            <w:pPr>
              <w:jc w:val="center"/>
              <w:rPr>
                <w:rtl/>
                <w:lang w:bidi="ar-EG"/>
              </w:rPr>
            </w:pPr>
          </w:p>
        </w:tc>
        <w:tc>
          <w:tcPr>
            <w:tcW w:w="641" w:type="dxa"/>
          </w:tcPr>
          <w:p w14:paraId="48979C0E" w14:textId="77777777" w:rsidR="00B83B3A" w:rsidRDefault="00B83B3A" w:rsidP="004A7A79">
            <w:pPr>
              <w:jc w:val="center"/>
              <w:rPr>
                <w:rtl/>
                <w:lang w:bidi="ar-EG"/>
              </w:rPr>
            </w:pPr>
          </w:p>
        </w:tc>
        <w:tc>
          <w:tcPr>
            <w:tcW w:w="641" w:type="dxa"/>
          </w:tcPr>
          <w:p w14:paraId="7B4AA571" w14:textId="77777777" w:rsidR="00B83B3A" w:rsidRDefault="00B83B3A" w:rsidP="004A7A79">
            <w:pPr>
              <w:jc w:val="center"/>
              <w:rPr>
                <w:rtl/>
                <w:lang w:bidi="ar-EG"/>
              </w:rPr>
            </w:pPr>
          </w:p>
        </w:tc>
        <w:tc>
          <w:tcPr>
            <w:tcW w:w="641" w:type="dxa"/>
          </w:tcPr>
          <w:p w14:paraId="79B9D084" w14:textId="77777777" w:rsidR="00B83B3A" w:rsidRDefault="00B83B3A" w:rsidP="004A7A79">
            <w:pPr>
              <w:jc w:val="center"/>
              <w:rPr>
                <w:rtl/>
                <w:lang w:bidi="ar-EG"/>
              </w:rPr>
            </w:pPr>
          </w:p>
        </w:tc>
        <w:tc>
          <w:tcPr>
            <w:tcW w:w="835" w:type="dxa"/>
          </w:tcPr>
          <w:p w14:paraId="68814A84" w14:textId="77777777" w:rsidR="00B83B3A" w:rsidRPr="002F5127" w:rsidRDefault="00B83B3A" w:rsidP="004A7A79">
            <w:pPr>
              <w:jc w:val="center"/>
              <w:rPr>
                <w:rFonts w:ascii="Simplified Arabic" w:hAnsi="Simplified Arabic" w:cs="Simplified Arabic"/>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pPr>
            <w:r w:rsidRPr="002F5127">
              <w:rPr>
                <w:rFonts w:ascii="Simplified Arabic" w:hAnsi="Simplified Arabic" w:cs="Simplified Arabic" w:hint="cs"/>
                <w:b/>
                <w:bCs/>
                <w:color w:val="262626" w:themeColor="text1" w:themeTint="D9"/>
                <w:sz w:val="28"/>
                <w:szCs w:val="28"/>
                <w:rtl/>
                <w:lang w:bidi="ar-EG"/>
                <w14:shadow w14:blurRad="0" w14:dist="38100" w14:dir="2700000" w14:sx="100000" w14:sy="100000" w14:kx="0" w14:ky="0" w14:algn="bl">
                  <w14:schemeClr w14:val="accent5"/>
                </w14:shadow>
                <w14:textOutline w14:w="6731" w14:cap="flat" w14:cmpd="sng" w14:algn="ctr">
                  <w14:noFill/>
                  <w14:prstDash w14:val="solid"/>
                  <w14:round/>
                </w14:textOutline>
              </w:rPr>
              <w:t>10%</w:t>
            </w:r>
          </w:p>
        </w:tc>
      </w:tr>
    </w:tbl>
    <w:p w14:paraId="0943E40E" w14:textId="77777777" w:rsidR="00B83B3A" w:rsidRPr="00DA0B21" w:rsidRDefault="00B83B3A" w:rsidP="00577FEA">
      <w:pPr>
        <w:spacing w:after="0" w:line="240" w:lineRule="auto"/>
        <w:ind w:firstLine="720"/>
        <w:rPr>
          <w:sz w:val="2"/>
          <w:szCs w:val="2"/>
          <w:rtl/>
          <w:lang w:bidi="ar-EG"/>
        </w:rPr>
      </w:pPr>
    </w:p>
    <w:p w14:paraId="0C90995F" w14:textId="77777777" w:rsidR="00B83B3A" w:rsidRPr="00C964A6" w:rsidRDefault="00B83B3A" w:rsidP="00577FEA">
      <w:pPr>
        <w:bidi/>
        <w:spacing w:after="0" w:line="240" w:lineRule="auto"/>
        <w:ind w:firstLine="720"/>
        <w:jc w:val="both"/>
        <w:rPr>
          <w:rFonts w:ascii="Simplified Arabic" w:eastAsia="Calibri" w:hAnsi="Simplified Arabic" w:cs="Simplified Arabic"/>
          <w:color w:val="000000"/>
          <w:sz w:val="28"/>
          <w:szCs w:val="28"/>
          <w:rtl/>
          <w:lang w:bidi="ar-EG"/>
        </w:rPr>
      </w:pPr>
      <w:r w:rsidRPr="008B23D9">
        <w:rPr>
          <w:rFonts w:ascii="Simplified Arabic" w:eastAsia="Calibri" w:hAnsi="Simplified Arabic" w:cs="Simplified Arabic"/>
          <w:color w:val="000000"/>
          <w:sz w:val="28"/>
          <w:szCs w:val="28"/>
          <w:rtl/>
          <w:lang w:bidi="ar-EG"/>
        </w:rPr>
        <w:t>يتضح من جدول (٢) أن بعد المثابرة هو أكثر الأبعاد اتفاقا في معظم الدراسات حيث أن نسبة الاتفاق علي هذا البعد نالت نسبة (</w:t>
      </w:r>
      <w:r>
        <w:rPr>
          <w:rFonts w:ascii="Simplified Arabic" w:eastAsia="Calibri" w:hAnsi="Simplified Arabic" w:cs="Simplified Arabic" w:hint="cs"/>
          <w:color w:val="000000"/>
          <w:sz w:val="28"/>
          <w:szCs w:val="28"/>
          <w:rtl/>
          <w:lang w:bidi="ar-EG"/>
        </w:rPr>
        <w:t>100%</w:t>
      </w:r>
      <w:r w:rsidRPr="008B23D9">
        <w:rPr>
          <w:rFonts w:ascii="Simplified Arabic" w:eastAsia="Calibri" w:hAnsi="Simplified Arabic" w:cs="Simplified Arabic"/>
          <w:color w:val="000000"/>
          <w:sz w:val="28"/>
          <w:szCs w:val="28"/>
          <w:rtl/>
          <w:lang w:bidi="ar-EG"/>
        </w:rPr>
        <w:t>) اتفاقا، يليه بعدي المنافسة، والطموح، حيث نالوا علي نسبة (</w:t>
      </w:r>
      <w:r>
        <w:rPr>
          <w:rFonts w:ascii="Simplified Arabic" w:eastAsia="Calibri" w:hAnsi="Simplified Arabic" w:cs="Simplified Arabic" w:hint="cs"/>
          <w:color w:val="000000"/>
          <w:sz w:val="28"/>
          <w:szCs w:val="28"/>
          <w:rtl/>
          <w:lang w:bidi="ar-EG"/>
        </w:rPr>
        <w:t>50%</w:t>
      </w:r>
      <w:r w:rsidRPr="008B23D9">
        <w:rPr>
          <w:rFonts w:ascii="Simplified Arabic" w:eastAsia="Calibri" w:hAnsi="Simplified Arabic" w:cs="Simplified Arabic"/>
          <w:color w:val="000000"/>
          <w:sz w:val="28"/>
          <w:szCs w:val="28"/>
          <w:rtl/>
          <w:lang w:bidi="ar-EG"/>
        </w:rPr>
        <w:t>) اتفاقا في معظم الدراسات التي تناولتها الباحثة، ثم يليه بعدي تحمل المسئولية</w:t>
      </w:r>
      <w:r>
        <w:rPr>
          <w:rFonts w:ascii="Simplified Arabic" w:eastAsia="Calibri" w:hAnsi="Simplified Arabic" w:cs="Simplified Arabic" w:hint="cs"/>
          <w:color w:val="000000"/>
          <w:sz w:val="28"/>
          <w:szCs w:val="28"/>
          <w:rtl/>
          <w:lang w:bidi="ar-EG"/>
        </w:rPr>
        <w:t xml:space="preserve"> </w:t>
      </w:r>
      <w:r w:rsidRPr="008B23D9">
        <w:rPr>
          <w:rFonts w:ascii="Simplified Arabic" w:eastAsia="Calibri" w:hAnsi="Simplified Arabic" w:cs="Simplified Arabic"/>
          <w:color w:val="000000"/>
          <w:sz w:val="28"/>
          <w:szCs w:val="28"/>
          <w:rtl/>
          <w:lang w:bidi="ar-EG"/>
        </w:rPr>
        <w:t>والتوجه نحو العمل، حيث حظيت نسبة الاتفاق في معظم الدراسات التي تناولت دافعية الإنجاز الأكاديمي في هذين البعدين علي (</w:t>
      </w:r>
      <w:r>
        <w:rPr>
          <w:rFonts w:ascii="Simplified Arabic" w:eastAsia="Calibri" w:hAnsi="Simplified Arabic" w:cs="Simplified Arabic" w:hint="cs"/>
          <w:color w:val="000000"/>
          <w:sz w:val="28"/>
          <w:szCs w:val="28"/>
          <w:rtl/>
          <w:lang w:bidi="ar-EG"/>
        </w:rPr>
        <w:t>30%</w:t>
      </w:r>
      <w:r w:rsidRPr="008B23D9">
        <w:rPr>
          <w:rFonts w:ascii="Simplified Arabic" w:eastAsia="Calibri" w:hAnsi="Simplified Arabic" w:cs="Simplified Arabic"/>
          <w:color w:val="000000"/>
          <w:sz w:val="28"/>
          <w:szCs w:val="28"/>
          <w:rtl/>
          <w:lang w:bidi="ar-EG"/>
        </w:rPr>
        <w:t xml:space="preserve">)، وبعد اطلاع الباحثة علي العديد من الدراسات التي تناولت دافعية الإنجاز الأكاديمي وأبعاده ومقارنة الأبعاد التي تناولتها كل دراسة علي </w:t>
      </w:r>
      <w:r>
        <w:rPr>
          <w:rFonts w:ascii="Simplified Arabic" w:eastAsia="Calibri" w:hAnsi="Simplified Arabic" w:cs="Simplified Arabic" w:hint="cs"/>
          <w:color w:val="000000"/>
          <w:sz w:val="28"/>
          <w:szCs w:val="28"/>
          <w:rtl/>
          <w:lang w:bidi="ar-EG"/>
        </w:rPr>
        <w:t xml:space="preserve">حده </w:t>
      </w:r>
      <w:r w:rsidRPr="008B23D9">
        <w:rPr>
          <w:rFonts w:ascii="Simplified Arabic" w:eastAsia="Calibri" w:hAnsi="Simplified Arabic" w:cs="Simplified Arabic"/>
          <w:color w:val="000000"/>
          <w:sz w:val="28"/>
          <w:szCs w:val="28"/>
          <w:rtl/>
          <w:lang w:bidi="ar-EG"/>
        </w:rPr>
        <w:t xml:space="preserve">واطلاعها علي نسب الاتفاق علي الأبعاد، قامت الباحثة باختيار الأبعاد التي تتفق مع العينة محل الدراسة وهى، المثابرة، والمنافسة، وتحمل المسئولية، </w:t>
      </w:r>
      <w:r w:rsidRPr="002F5127">
        <w:rPr>
          <w:rFonts w:ascii="Simplified Arabic" w:eastAsia="Calibri" w:hAnsi="Simplified Arabic" w:cs="Simplified Arabic"/>
          <w:color w:val="000000"/>
          <w:sz w:val="28"/>
          <w:szCs w:val="28"/>
          <w:rtl/>
          <w:lang w:bidi="ar-EG"/>
        </w:rPr>
        <w:t>الرغبة في الاستمتاع بأداء العمل بإتقان</w:t>
      </w:r>
      <w:r w:rsidRPr="008B23D9">
        <w:rPr>
          <w:rFonts w:ascii="Simplified Arabic" w:eastAsia="Calibri" w:hAnsi="Simplified Arabic" w:cs="Simplified Arabic"/>
          <w:color w:val="000000"/>
          <w:sz w:val="28"/>
          <w:szCs w:val="28"/>
          <w:rtl/>
          <w:lang w:bidi="ar-EG"/>
        </w:rPr>
        <w:t>، والثقة بالنفس.</w:t>
      </w:r>
    </w:p>
    <w:p w14:paraId="696EDC35" w14:textId="391342AD" w:rsidR="00CD6BBA" w:rsidRPr="00663035" w:rsidRDefault="009E6618" w:rsidP="00663035">
      <w:pPr>
        <w:keepNext/>
        <w:keepLines/>
        <w:bidi/>
        <w:spacing w:after="0" w:line="240" w:lineRule="auto"/>
        <w:ind w:left="720" w:hanging="720"/>
        <w:jc w:val="lowKashida"/>
        <w:outlineLvl w:val="0"/>
        <w:rPr>
          <w:rFonts w:ascii="Impact" w:eastAsiaTheme="majorEastAsia" w:hAnsi="Impact" w:cs="GE Jarida Heavy"/>
          <w:b/>
          <w:bCs/>
          <w:kern w:val="0"/>
          <w:sz w:val="22"/>
          <w:szCs w:val="28"/>
          <w:lang w:bidi="ar-EG"/>
          <w14:ligatures w14:val="none"/>
        </w:rPr>
      </w:pPr>
      <w:r w:rsidRPr="00663035">
        <w:rPr>
          <w:rFonts w:ascii="Impact" w:eastAsiaTheme="majorEastAsia" w:hAnsi="Impact" w:cs="GE Jarida Heavy"/>
          <w:b/>
          <w:bCs/>
          <w:kern w:val="0"/>
          <w:sz w:val="22"/>
          <w:szCs w:val="28"/>
          <w:rtl/>
          <w:lang w:bidi="ar-EG"/>
          <w14:ligatures w14:val="none"/>
        </w:rPr>
        <w:t>وظائف دافعية الإنجاز</w:t>
      </w:r>
      <w:r w:rsidR="00001CF0">
        <w:rPr>
          <w:rFonts w:ascii="Impact" w:eastAsiaTheme="majorEastAsia" w:hAnsi="Impact" w:cs="GE Jarida Heavy" w:hint="cs"/>
          <w:b/>
          <w:bCs/>
          <w:kern w:val="0"/>
          <w:sz w:val="22"/>
          <w:szCs w:val="28"/>
          <w:rtl/>
          <w:lang w:bidi="ar-EG"/>
          <w14:ligatures w14:val="none"/>
        </w:rPr>
        <w:t xml:space="preserve"> في التحصيل الأكاديمي </w:t>
      </w:r>
    </w:p>
    <w:p w14:paraId="0EA9C272" w14:textId="0EE7B09B" w:rsidR="009E6618" w:rsidRPr="00CD6BBA" w:rsidRDefault="009E6618" w:rsidP="00CD6BBA">
      <w:pPr>
        <w:bidi/>
        <w:spacing w:after="0" w:line="240" w:lineRule="auto"/>
        <w:rPr>
          <w:rFonts w:ascii="Simplified Arabic" w:eastAsia="Calibri" w:hAnsi="Simplified Arabic" w:cs="Simplified Arabic"/>
          <w:b/>
          <w:bCs/>
          <w:szCs w:val="28"/>
          <w:lang w:bidi="ar-EG"/>
        </w:rPr>
      </w:pPr>
      <w:r w:rsidRPr="009E6618">
        <w:rPr>
          <w:rFonts w:ascii="Simplified Arabic" w:eastAsia="Calibri" w:hAnsi="Simplified Arabic" w:cs="Simplified Arabic"/>
          <w:sz w:val="28"/>
          <w:szCs w:val="28"/>
          <w:shd w:val="clear" w:color="auto" w:fill="FFFFFF"/>
          <w:rtl/>
          <w:lang w:bidi="ar-EG"/>
        </w:rPr>
        <w:t>تؤدي دافعية الإنجاز وظائف أساسية في تحديد وتشكيل سلوك الفرد، منها</w:t>
      </w:r>
      <w:r w:rsidRPr="009E6618">
        <w:rPr>
          <w:rFonts w:ascii="Simplified Arabic" w:eastAsia="Calibri" w:hAnsi="Simplified Arabic" w:cs="Simplified Arabic"/>
          <w:sz w:val="28"/>
          <w:szCs w:val="28"/>
          <w:shd w:val="clear" w:color="auto" w:fill="FFFFFF"/>
          <w:lang w:bidi="ar-EG"/>
        </w:rPr>
        <w:t>:</w:t>
      </w:r>
    </w:p>
    <w:p w14:paraId="2195552D" w14:textId="43E55430" w:rsidR="009E6618" w:rsidRPr="009E6618" w:rsidRDefault="009E6618">
      <w:pPr>
        <w:numPr>
          <w:ilvl w:val="0"/>
          <w:numId w:val="2"/>
        </w:numPr>
        <w:bidi/>
        <w:spacing w:after="0" w:line="240" w:lineRule="auto"/>
        <w:jc w:val="both"/>
        <w:rPr>
          <w:rFonts w:ascii="Simplified Arabic" w:eastAsia="Calibri" w:hAnsi="Simplified Arabic" w:cs="Simplified Arabic"/>
          <w:sz w:val="28"/>
          <w:szCs w:val="28"/>
          <w:shd w:val="clear" w:color="auto" w:fill="FFFFFF"/>
          <w:lang w:bidi="ar-EG"/>
        </w:rPr>
      </w:pPr>
      <w:r w:rsidRPr="00663035">
        <w:rPr>
          <w:rFonts w:ascii="Arial Black" w:eastAsia="Times New Roman" w:hAnsi="Arial Black" w:cs="Malik Lt BT"/>
          <w:bCs/>
          <w:kern w:val="0"/>
          <w:sz w:val="22"/>
          <w:szCs w:val="26"/>
          <w:rtl/>
          <w14:ligatures w14:val="none"/>
        </w:rPr>
        <w:t>وظيفة منشطة</w:t>
      </w:r>
      <w:r w:rsidRPr="00663035">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sz w:val="28"/>
          <w:szCs w:val="28"/>
          <w:shd w:val="clear" w:color="auto" w:fill="FFFFFF"/>
          <w:rtl/>
          <w:lang w:bidi="ar-EG"/>
        </w:rPr>
        <w:t xml:space="preserve"> </w:t>
      </w:r>
      <w:r w:rsidRPr="009E6618">
        <w:rPr>
          <w:rFonts w:ascii="Simplified Arabic" w:eastAsia="Calibri" w:hAnsi="Simplified Arabic" w:cs="Simplified Arabic"/>
          <w:sz w:val="28"/>
          <w:szCs w:val="28"/>
          <w:shd w:val="clear" w:color="auto" w:fill="FFFFFF"/>
          <w:rtl/>
          <w:lang w:bidi="ar-EG"/>
        </w:rPr>
        <w:t>تعمل على تحريك الطاقة الكامنة داخل الفرد، حيث يساهم وضوح الأهداف والتركيز عليها في تنشيط الطاقة النفسية والداخلية للفرد</w:t>
      </w:r>
      <w:r w:rsidRPr="009E6618">
        <w:rPr>
          <w:rFonts w:ascii="Simplified Arabic" w:eastAsia="Calibri" w:hAnsi="Simplified Arabic" w:cs="Simplified Arabic"/>
          <w:sz w:val="28"/>
          <w:szCs w:val="28"/>
          <w:shd w:val="clear" w:color="auto" w:fill="FFFFFF"/>
          <w:lang w:bidi="ar-EG"/>
        </w:rPr>
        <w:t>.</w:t>
      </w:r>
    </w:p>
    <w:p w14:paraId="78F156F1" w14:textId="55176D10" w:rsidR="009E6618" w:rsidRPr="009E6618" w:rsidRDefault="009E6618">
      <w:pPr>
        <w:numPr>
          <w:ilvl w:val="0"/>
          <w:numId w:val="2"/>
        </w:numPr>
        <w:bidi/>
        <w:spacing w:after="0" w:line="240" w:lineRule="auto"/>
        <w:jc w:val="both"/>
        <w:rPr>
          <w:rFonts w:ascii="Simplified Arabic" w:eastAsia="Calibri" w:hAnsi="Simplified Arabic" w:cs="Simplified Arabic"/>
          <w:sz w:val="28"/>
          <w:szCs w:val="28"/>
          <w:shd w:val="clear" w:color="auto" w:fill="FFFFFF"/>
          <w:lang w:bidi="ar-EG"/>
        </w:rPr>
      </w:pPr>
      <w:r w:rsidRPr="00663035">
        <w:rPr>
          <w:rFonts w:ascii="Arial Black" w:eastAsia="Times New Roman" w:hAnsi="Arial Black" w:cs="Malik Lt BT"/>
          <w:bCs/>
          <w:kern w:val="0"/>
          <w:sz w:val="22"/>
          <w:szCs w:val="26"/>
          <w:rtl/>
          <w14:ligatures w14:val="none"/>
        </w:rPr>
        <w:t>وظيفة انتقائية</w:t>
      </w:r>
      <w:r w:rsidRPr="00663035">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sz w:val="28"/>
          <w:szCs w:val="28"/>
          <w:shd w:val="clear" w:color="auto" w:fill="FFFFFF"/>
          <w:rtl/>
          <w:lang w:bidi="ar-EG"/>
        </w:rPr>
        <w:t xml:space="preserve"> </w:t>
      </w:r>
      <w:r w:rsidRPr="009E6618">
        <w:rPr>
          <w:rFonts w:ascii="Simplified Arabic" w:eastAsia="Calibri" w:hAnsi="Simplified Arabic" w:cs="Simplified Arabic"/>
          <w:sz w:val="28"/>
          <w:szCs w:val="28"/>
          <w:shd w:val="clear" w:color="auto" w:fill="FFFFFF"/>
          <w:rtl/>
          <w:lang w:bidi="ar-EG"/>
        </w:rPr>
        <w:t>تساعد الفرد على اختيار السلوك الأنسب الذي يقوده نحو تحقيق أهدافه بطريقة فعّالة</w:t>
      </w:r>
      <w:r w:rsidRPr="009E6618">
        <w:rPr>
          <w:rFonts w:ascii="Simplified Arabic" w:eastAsia="Calibri" w:hAnsi="Simplified Arabic" w:cs="Simplified Arabic"/>
          <w:sz w:val="28"/>
          <w:szCs w:val="28"/>
          <w:shd w:val="clear" w:color="auto" w:fill="FFFFFF"/>
          <w:lang w:bidi="ar-EG"/>
        </w:rPr>
        <w:t>.</w:t>
      </w:r>
    </w:p>
    <w:p w14:paraId="5DA15336" w14:textId="0473669A" w:rsidR="009E6618" w:rsidRPr="009E6618" w:rsidRDefault="009E6618">
      <w:pPr>
        <w:numPr>
          <w:ilvl w:val="0"/>
          <w:numId w:val="2"/>
        </w:numPr>
        <w:bidi/>
        <w:spacing w:after="0" w:line="240" w:lineRule="auto"/>
        <w:jc w:val="both"/>
        <w:rPr>
          <w:rFonts w:ascii="Simplified Arabic" w:eastAsia="Calibri" w:hAnsi="Simplified Arabic" w:cs="Simplified Arabic"/>
          <w:sz w:val="28"/>
          <w:szCs w:val="28"/>
          <w:shd w:val="clear" w:color="auto" w:fill="FFFFFF"/>
          <w:lang w:bidi="ar-EG"/>
        </w:rPr>
      </w:pPr>
      <w:r w:rsidRPr="00663035">
        <w:rPr>
          <w:rFonts w:ascii="Arial Black" w:eastAsia="Times New Roman" w:hAnsi="Arial Black" w:cs="Malik Lt BT"/>
          <w:bCs/>
          <w:kern w:val="0"/>
          <w:sz w:val="22"/>
          <w:szCs w:val="26"/>
          <w:rtl/>
          <w14:ligatures w14:val="none"/>
        </w:rPr>
        <w:t>وظيفة المثابرة</w:t>
      </w:r>
      <w:r w:rsidRPr="00663035">
        <w:rPr>
          <w:rFonts w:ascii="Arial Black" w:eastAsia="Times New Roman" w:hAnsi="Arial Black" w:cs="Malik Lt BT" w:hint="cs"/>
          <w:bCs/>
          <w:kern w:val="0"/>
          <w:sz w:val="22"/>
          <w:szCs w:val="26"/>
          <w:rtl/>
          <w14:ligatures w14:val="none"/>
        </w:rPr>
        <w:t>:</w:t>
      </w:r>
      <w:r w:rsidRPr="009E6618">
        <w:rPr>
          <w:rFonts w:ascii="Simplified Arabic" w:eastAsia="Calibri" w:hAnsi="Simplified Arabic" w:cs="Simplified Arabic"/>
          <w:sz w:val="28"/>
          <w:szCs w:val="28"/>
          <w:shd w:val="clear" w:color="auto" w:fill="FFFFFF"/>
          <w:lang w:bidi="ar-EG"/>
        </w:rPr>
        <w:t xml:space="preserve"> </w:t>
      </w:r>
      <w:r w:rsidRPr="009E6618">
        <w:rPr>
          <w:rFonts w:ascii="Simplified Arabic" w:eastAsia="Calibri" w:hAnsi="Simplified Arabic" w:cs="Simplified Arabic"/>
          <w:sz w:val="28"/>
          <w:szCs w:val="28"/>
          <w:shd w:val="clear" w:color="auto" w:fill="FFFFFF"/>
          <w:rtl/>
          <w:lang w:bidi="ar-EG"/>
        </w:rPr>
        <w:t>تعزز الإصرار والصبر والالتزام، وتمكّن الفرد من الاستمرار في مواجهة التحديات وتحقيق الإنجازات</w:t>
      </w:r>
      <w:r w:rsidRPr="009E6618">
        <w:rPr>
          <w:rFonts w:ascii="Simplified Arabic" w:eastAsia="Calibri" w:hAnsi="Simplified Arabic" w:cs="Simplified Arabic"/>
          <w:sz w:val="28"/>
          <w:szCs w:val="28"/>
          <w:shd w:val="clear" w:color="auto" w:fill="FFFFFF"/>
          <w:lang w:bidi="ar-EG"/>
        </w:rPr>
        <w:t>.</w:t>
      </w:r>
    </w:p>
    <w:p w14:paraId="341CD5F7" w14:textId="4BFCD68A" w:rsidR="00001CF0" w:rsidRPr="00001CF0" w:rsidRDefault="009E6618">
      <w:pPr>
        <w:numPr>
          <w:ilvl w:val="0"/>
          <w:numId w:val="2"/>
        </w:numPr>
        <w:bidi/>
        <w:spacing w:after="0" w:line="240" w:lineRule="auto"/>
        <w:jc w:val="both"/>
        <w:rPr>
          <w:rFonts w:ascii="Simplified Arabic" w:eastAsia="Calibri" w:hAnsi="Simplified Arabic" w:cs="Simplified Arabic"/>
          <w:sz w:val="28"/>
          <w:szCs w:val="28"/>
          <w:shd w:val="clear" w:color="auto" w:fill="FFFFFF"/>
          <w:rtl/>
          <w:lang w:bidi="ar-EG"/>
        </w:rPr>
      </w:pPr>
      <w:r w:rsidRPr="00663035">
        <w:rPr>
          <w:rFonts w:ascii="Arial Black" w:eastAsia="Times New Roman" w:hAnsi="Arial Black" w:cs="Malik Lt BT"/>
          <w:bCs/>
          <w:kern w:val="0"/>
          <w:sz w:val="22"/>
          <w:szCs w:val="26"/>
          <w:rtl/>
          <w14:ligatures w14:val="none"/>
        </w:rPr>
        <w:t>وظيفة توجيهية</w:t>
      </w:r>
      <w:r w:rsidRPr="00663035">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sz w:val="28"/>
          <w:szCs w:val="28"/>
          <w:shd w:val="clear" w:color="auto" w:fill="FFFFFF"/>
          <w:rtl/>
          <w:lang w:bidi="ar-EG"/>
        </w:rPr>
        <w:t xml:space="preserve"> </w:t>
      </w:r>
      <w:r w:rsidRPr="009E6618">
        <w:rPr>
          <w:rFonts w:ascii="Simplified Arabic" w:eastAsia="Calibri" w:hAnsi="Simplified Arabic" w:cs="Simplified Arabic"/>
          <w:sz w:val="28"/>
          <w:szCs w:val="28"/>
          <w:shd w:val="clear" w:color="auto" w:fill="FFFFFF"/>
          <w:rtl/>
          <w:lang w:bidi="ar-EG"/>
        </w:rPr>
        <w:t>توفر للفرد القدرة على توجيه طاقاته الذاتية في الاتجاه الصحيح، بما يضمن توجيه سلوكه نحو تحقيق الهدف المنشود</w:t>
      </w:r>
      <w:r w:rsidRPr="002E34EE">
        <w:rPr>
          <w:rFonts w:ascii="Simplified Arabic" w:eastAsia="Calibri" w:hAnsi="Simplified Arabic" w:cs="Simplified Arabic"/>
          <w:color w:val="0D0D0D"/>
          <w:sz w:val="28"/>
          <w:szCs w:val="28"/>
          <w:lang w:bidi="ar-EG"/>
        </w:rPr>
        <w:t>)</w:t>
      </w:r>
      <w:r w:rsidRPr="002E34EE">
        <w:rPr>
          <w:rFonts w:ascii="Simplified Arabic" w:eastAsia="Calibri" w:hAnsi="Simplified Arabic" w:cs="Simplified Arabic" w:hint="cs"/>
          <w:color w:val="0D0D0D"/>
          <w:sz w:val="28"/>
          <w:szCs w:val="28"/>
          <w:rtl/>
          <w:lang w:bidi="ar-EG"/>
        </w:rPr>
        <w:t>هادف، 2018، 70).</w:t>
      </w:r>
    </w:p>
    <w:p w14:paraId="520B59B1" w14:textId="0ABAC955" w:rsidR="00EB4578" w:rsidRPr="00663035" w:rsidRDefault="009E6618" w:rsidP="00663035">
      <w:pPr>
        <w:keepNext/>
        <w:keepLines/>
        <w:bidi/>
        <w:spacing w:after="0" w:line="240" w:lineRule="auto"/>
        <w:ind w:left="720" w:hanging="720"/>
        <w:jc w:val="lowKashida"/>
        <w:outlineLvl w:val="0"/>
        <w:rPr>
          <w:rFonts w:ascii="Impact" w:eastAsiaTheme="majorEastAsia" w:hAnsi="Impact" w:cs="GE Jarida Heavy"/>
          <w:b/>
          <w:bCs/>
          <w:kern w:val="0"/>
          <w:sz w:val="22"/>
          <w:szCs w:val="28"/>
          <w:rtl/>
          <w:lang w:bidi="ar-EG"/>
          <w14:ligatures w14:val="none"/>
        </w:rPr>
      </w:pPr>
      <w:r w:rsidRPr="00663035">
        <w:rPr>
          <w:rFonts w:ascii="Impact" w:eastAsiaTheme="majorEastAsia" w:hAnsi="Impact" w:cs="GE Jarida Heavy"/>
          <w:b/>
          <w:bCs/>
          <w:kern w:val="0"/>
          <w:sz w:val="22"/>
          <w:szCs w:val="28"/>
          <w:rtl/>
          <w:lang w:bidi="ar-EG"/>
          <w14:ligatures w14:val="none"/>
        </w:rPr>
        <w:lastRenderedPageBreak/>
        <w:t>العوامل المؤثرة في الدافعية للإنجاز</w:t>
      </w:r>
    </w:p>
    <w:p w14:paraId="25DFA6E5" w14:textId="77777777" w:rsidR="00CF4B4E" w:rsidRPr="00CF4B4E" w:rsidRDefault="00CF4B4E" w:rsidP="00CF4B4E">
      <w:pPr>
        <w:bidi/>
        <w:spacing w:after="0" w:line="240" w:lineRule="auto"/>
        <w:ind w:firstLine="720"/>
        <w:jc w:val="both"/>
        <w:rPr>
          <w:rFonts w:ascii="Simplified Arabic" w:eastAsia="Calibri" w:hAnsi="Simplified Arabic" w:cs="Simplified Arabic"/>
          <w:sz w:val="28"/>
          <w:szCs w:val="28"/>
          <w:shd w:val="clear" w:color="auto" w:fill="FFFFFF"/>
          <w:lang w:bidi="ar-EG"/>
        </w:rPr>
      </w:pPr>
      <w:r w:rsidRPr="00CF4B4E">
        <w:rPr>
          <w:rFonts w:ascii="Simplified Arabic" w:eastAsia="Calibri" w:hAnsi="Simplified Arabic" w:cs="Simplified Arabic"/>
          <w:sz w:val="28"/>
          <w:szCs w:val="28"/>
          <w:shd w:val="clear" w:color="auto" w:fill="FFFFFF"/>
          <w:rtl/>
          <w:lang w:bidi="ar-EG"/>
        </w:rPr>
        <w:t>من المتوقع أن يتميز الأشخاص ذوو دافعية الإنجاز العالية بالوضوح والاهتمام فيما يقومون به أو يسعون لتحقيقه، مقارنة بالأشخاص ذوي دافعية الإنجاز المنخفضة. ويعود ذلك إلى تأثير عدة عوامل أساسية تؤثر في مستوى الدافعية، منها</w:t>
      </w:r>
      <w:r w:rsidRPr="00CF4B4E">
        <w:rPr>
          <w:rFonts w:ascii="Simplified Arabic" w:eastAsia="Calibri" w:hAnsi="Simplified Arabic" w:cs="Simplified Arabic"/>
          <w:sz w:val="28"/>
          <w:szCs w:val="28"/>
          <w:shd w:val="clear" w:color="auto" w:fill="FFFFFF"/>
          <w:lang w:bidi="ar-EG"/>
        </w:rPr>
        <w:t>:</w:t>
      </w:r>
    </w:p>
    <w:p w14:paraId="7E794BFC" w14:textId="77777777" w:rsidR="00CD6BBA" w:rsidRPr="00663035" w:rsidRDefault="00CF4B4E">
      <w:pPr>
        <w:pStyle w:val="ListParagraph"/>
        <w:numPr>
          <w:ilvl w:val="0"/>
          <w:numId w:val="3"/>
        </w:numPr>
        <w:bidi/>
        <w:spacing w:after="0" w:line="240" w:lineRule="auto"/>
        <w:jc w:val="both"/>
        <w:rPr>
          <w:rFonts w:ascii="Arial Black" w:eastAsia="Times New Roman" w:hAnsi="Arial Black" w:cs="Malik Lt BT"/>
          <w:bCs/>
          <w:kern w:val="0"/>
          <w:sz w:val="22"/>
          <w:szCs w:val="26"/>
          <w14:ligatures w14:val="none"/>
        </w:rPr>
      </w:pPr>
      <w:r w:rsidRPr="00663035">
        <w:rPr>
          <w:rFonts w:ascii="Arial Black" w:eastAsia="Times New Roman" w:hAnsi="Arial Black" w:cs="Malik Lt BT"/>
          <w:bCs/>
          <w:kern w:val="0"/>
          <w:sz w:val="22"/>
          <w:szCs w:val="26"/>
          <w:rtl/>
          <w14:ligatures w14:val="none"/>
        </w:rPr>
        <w:t>البيئة المباشرة للمتعلم</w:t>
      </w:r>
    </w:p>
    <w:p w14:paraId="0485A903" w14:textId="71AFC083" w:rsidR="00EB4578" w:rsidRPr="00CD6BBA" w:rsidRDefault="00895008" w:rsidP="00CD6BBA">
      <w:pPr>
        <w:bidi/>
        <w:spacing w:after="0" w:line="240" w:lineRule="auto"/>
        <w:ind w:firstLine="720"/>
        <w:jc w:val="both"/>
        <w:rPr>
          <w:rFonts w:ascii="Simplified Arabic" w:eastAsia="Calibri" w:hAnsi="Simplified Arabic" w:cs="Simplified Arabic"/>
          <w:color w:val="0D0D0D"/>
          <w:sz w:val="28"/>
          <w:szCs w:val="28"/>
          <w:rtl/>
          <w:lang w:bidi="ar-EG"/>
        </w:rPr>
      </w:pPr>
      <w:r w:rsidRPr="00CD6BBA">
        <w:rPr>
          <w:rFonts w:ascii="Simplified Arabic" w:eastAsia="Calibri" w:hAnsi="Simplified Arabic" w:cs="Simplified Arabic"/>
          <w:sz w:val="28"/>
          <w:szCs w:val="28"/>
          <w:shd w:val="clear" w:color="auto" w:fill="FFFFFF"/>
          <w:rtl/>
          <w:lang w:bidi="ar-EG"/>
        </w:rPr>
        <w:t>يميل المتعلمون ذوو المستوى الاجتماعي والاقتصادي المرتفع إلى السعي وراء النجاح، بينما يكون المتعلمون من ذوي المستوى المنخفض أكثر ميلاً لتجنب الفشل. ويُعزى ذلك إلى تأثير طبيعة البيئة المنزلية</w:t>
      </w:r>
      <w:r w:rsidRPr="00CD6BBA">
        <w:rPr>
          <w:rFonts w:ascii="Simplified Arabic" w:eastAsia="Calibri" w:hAnsi="Simplified Arabic" w:cs="Simplified Arabic"/>
          <w:sz w:val="28"/>
          <w:szCs w:val="28"/>
          <w:shd w:val="clear" w:color="auto" w:fill="FFFFFF"/>
          <w:lang w:bidi="ar-EG"/>
        </w:rPr>
        <w:t xml:space="preserve"> </w:t>
      </w:r>
      <w:r w:rsidR="00CF4B4E" w:rsidRPr="00CD6BBA">
        <w:rPr>
          <w:rFonts w:ascii="Simplified Arabic" w:eastAsia="Calibri" w:hAnsi="Simplified Arabic" w:cs="Simplified Arabic"/>
          <w:sz w:val="28"/>
          <w:szCs w:val="28"/>
          <w:shd w:val="clear" w:color="auto" w:fill="FFFFFF"/>
          <w:rtl/>
          <w:lang w:bidi="ar-EG"/>
        </w:rPr>
        <w:t>وظروف التنشئة الأسرية، بالإضافة إلى الاتجاهات التربوية للوالدين</w:t>
      </w:r>
      <w:r w:rsidR="00CF4B4E" w:rsidRPr="00CD6BBA">
        <w:rPr>
          <w:rFonts w:ascii="Simplified Arabic" w:eastAsia="Calibri" w:hAnsi="Simplified Arabic" w:cs="Simplified Arabic" w:hint="cs"/>
          <w:color w:val="0D0D0D"/>
          <w:sz w:val="28"/>
          <w:szCs w:val="28"/>
          <w:rtl/>
          <w:lang w:bidi="ar-EG"/>
        </w:rPr>
        <w:t>(الزهراني، 2014، 10).</w:t>
      </w:r>
    </w:p>
    <w:p w14:paraId="72AC82B0" w14:textId="77777777" w:rsidR="00663035" w:rsidRDefault="00CF4B4E">
      <w:pPr>
        <w:pStyle w:val="ListParagraph"/>
        <w:numPr>
          <w:ilvl w:val="0"/>
          <w:numId w:val="3"/>
        </w:numPr>
        <w:bidi/>
        <w:spacing w:after="0" w:line="240" w:lineRule="auto"/>
        <w:jc w:val="both"/>
        <w:rPr>
          <w:rFonts w:ascii="Arial Black" w:eastAsia="Times New Roman" w:hAnsi="Arial Black" w:cs="Malik Lt BT"/>
          <w:bCs/>
          <w:kern w:val="0"/>
          <w:sz w:val="22"/>
          <w:szCs w:val="26"/>
          <w14:ligatures w14:val="none"/>
        </w:rPr>
      </w:pPr>
      <w:r w:rsidRPr="00663035">
        <w:rPr>
          <w:rFonts w:ascii="Arial Black" w:eastAsia="Times New Roman" w:hAnsi="Arial Black" w:cs="Malik Lt BT"/>
          <w:bCs/>
          <w:kern w:val="0"/>
          <w:sz w:val="22"/>
          <w:szCs w:val="26"/>
          <w:rtl/>
          <w14:ligatures w14:val="none"/>
        </w:rPr>
        <w:t xml:space="preserve">التحدي البيئي </w:t>
      </w:r>
    </w:p>
    <w:p w14:paraId="23C273BF" w14:textId="75DF2E17" w:rsidR="00663035" w:rsidRDefault="00663035" w:rsidP="00663035">
      <w:pPr>
        <w:bidi/>
        <w:spacing w:after="0" w:line="240" w:lineRule="auto"/>
        <w:ind w:left="360" w:firstLine="720"/>
        <w:jc w:val="both"/>
        <w:rPr>
          <w:rFonts w:ascii="Simplified Arabic" w:eastAsia="Calibri" w:hAnsi="Simplified Arabic" w:cs="Simplified Arabic"/>
          <w:sz w:val="28"/>
          <w:szCs w:val="28"/>
          <w:shd w:val="clear" w:color="auto" w:fill="FFFFFF"/>
          <w:rtl/>
          <w:lang w:bidi="ar-EG"/>
        </w:rPr>
      </w:pPr>
      <w:r w:rsidRPr="00663035">
        <w:rPr>
          <w:rFonts w:ascii="Simplified Arabic" w:eastAsia="Calibri" w:hAnsi="Simplified Arabic" w:cs="Simplified Arabic"/>
          <w:sz w:val="28"/>
          <w:szCs w:val="28"/>
          <w:shd w:val="clear" w:color="auto" w:fill="FFFFFF"/>
          <w:rtl/>
          <w:lang w:bidi="ar-EG"/>
        </w:rPr>
        <w:t>تُعد درجة التحدي البيئي عاملاً رئيسيًا في التأثير على مستوى دافعية الإنجاز، حيث يمكن</w:t>
      </w:r>
    </w:p>
    <w:p w14:paraId="137E7F94" w14:textId="0254A0CA" w:rsidR="00CF4B4E" w:rsidRPr="00663035" w:rsidRDefault="00663035" w:rsidP="00663035">
      <w:pPr>
        <w:bidi/>
        <w:spacing w:after="0" w:line="240" w:lineRule="auto"/>
        <w:ind w:left="360"/>
        <w:jc w:val="both"/>
        <w:rPr>
          <w:rFonts w:ascii="Simplified Arabic" w:eastAsia="Calibri" w:hAnsi="Simplified Arabic" w:cs="Simplified Arabic"/>
          <w:sz w:val="28"/>
          <w:szCs w:val="28"/>
          <w:shd w:val="clear" w:color="auto" w:fill="FFFFFF"/>
          <w:rtl/>
          <w:lang w:bidi="ar-EG"/>
        </w:rPr>
      </w:pPr>
      <w:r w:rsidRPr="00663035">
        <w:rPr>
          <w:rFonts w:ascii="Simplified Arabic" w:eastAsia="Calibri" w:hAnsi="Simplified Arabic" w:cs="Simplified Arabic"/>
          <w:sz w:val="28"/>
          <w:szCs w:val="28"/>
          <w:shd w:val="clear" w:color="auto" w:fill="FFFFFF"/>
          <w:rtl/>
          <w:lang w:bidi="ar-EG"/>
        </w:rPr>
        <w:t>للتحديات أن</w:t>
      </w:r>
      <w:r>
        <w:rPr>
          <w:rFonts w:ascii="Simplified Arabic" w:eastAsia="Calibri" w:hAnsi="Simplified Arabic" w:cs="Simplified Arabic" w:hint="cs"/>
          <w:sz w:val="28"/>
          <w:szCs w:val="28"/>
          <w:shd w:val="clear" w:color="auto" w:fill="FFFFFF"/>
          <w:rtl/>
          <w:lang w:bidi="ar-EG"/>
        </w:rPr>
        <w:t xml:space="preserve"> </w:t>
      </w:r>
      <w:r w:rsidRPr="00663035">
        <w:rPr>
          <w:rFonts w:ascii="Simplified Arabic" w:eastAsia="Calibri" w:hAnsi="Simplified Arabic" w:cs="Simplified Arabic"/>
          <w:sz w:val="28"/>
          <w:szCs w:val="28"/>
          <w:shd w:val="clear" w:color="auto" w:fill="FFFFFF"/>
          <w:rtl/>
          <w:lang w:bidi="ar-EG"/>
        </w:rPr>
        <w:t>تحفز</w:t>
      </w:r>
      <w:r>
        <w:rPr>
          <w:rFonts w:ascii="Arial Black" w:eastAsia="Times New Roman" w:hAnsi="Arial Black" w:cs="Malik Lt BT" w:hint="cs"/>
          <w:bCs/>
          <w:kern w:val="0"/>
          <w:sz w:val="22"/>
          <w:szCs w:val="26"/>
          <w:rtl/>
          <w14:ligatures w14:val="none"/>
        </w:rPr>
        <w:t xml:space="preserve"> </w:t>
      </w:r>
      <w:r w:rsidR="00CF4B4E" w:rsidRPr="00663035">
        <w:rPr>
          <w:rFonts w:ascii="Simplified Arabic" w:eastAsia="Calibri" w:hAnsi="Simplified Arabic" w:cs="Simplified Arabic"/>
          <w:sz w:val="28"/>
          <w:szCs w:val="28"/>
          <w:shd w:val="clear" w:color="auto" w:fill="FFFFFF"/>
          <w:rtl/>
          <w:lang w:bidi="ar-EG"/>
        </w:rPr>
        <w:t>الدافعية بدرجات متفاوتة. ومع ذلك، فإن فعالية هذا التأثير تتأثر بالمستو</w:t>
      </w:r>
      <w:r w:rsidR="00CF4B4E" w:rsidRPr="00663035">
        <w:rPr>
          <w:rFonts w:ascii="Simplified Arabic" w:eastAsia="Calibri" w:hAnsi="Simplified Arabic" w:cs="Simplified Arabic" w:hint="cs"/>
          <w:sz w:val="28"/>
          <w:szCs w:val="28"/>
          <w:shd w:val="clear" w:color="auto" w:fill="FFFFFF"/>
          <w:rtl/>
          <w:lang w:bidi="ar-EG"/>
        </w:rPr>
        <w:t>يات الأولية</w:t>
      </w:r>
      <w:r w:rsidR="00CF4B4E" w:rsidRPr="00663035">
        <w:rPr>
          <w:rFonts w:ascii="Simplified Arabic" w:eastAsia="Calibri" w:hAnsi="Simplified Arabic" w:cs="Simplified Arabic"/>
          <w:sz w:val="28"/>
          <w:szCs w:val="28"/>
          <w:shd w:val="clear" w:color="auto" w:fill="FFFFFF"/>
          <w:rtl/>
          <w:lang w:bidi="ar-EG"/>
        </w:rPr>
        <w:t xml:space="preserve"> لدافعية الإنجاز لدى الأفراد، إذ قد تستجيب بعض الجماعات في بلد معين بقوة أكبر للتحديات نفسها، بينما تكون استجابة جماعات أخرى أقل، ويعزى هذا الاختلاف إلى المستوى الأولي لدافعية الإنجاز لدى كل جماعة</w:t>
      </w:r>
      <w:r w:rsidR="00455C45" w:rsidRPr="00663035">
        <w:rPr>
          <w:rFonts w:ascii="Simplified Arabic" w:eastAsia="Calibri" w:hAnsi="Simplified Arabic" w:cs="Simplified Arabic" w:hint="cs"/>
          <w:color w:val="0D0D0D"/>
          <w:sz w:val="28"/>
          <w:szCs w:val="28"/>
          <w:rtl/>
          <w:lang w:bidi="ar-EG"/>
        </w:rPr>
        <w:t xml:space="preserve"> </w:t>
      </w:r>
      <w:r w:rsidR="00CF4B4E" w:rsidRPr="00663035">
        <w:rPr>
          <w:rFonts w:ascii="Simplified Arabic" w:eastAsia="Calibri" w:hAnsi="Simplified Arabic" w:cs="Simplified Arabic" w:hint="cs"/>
          <w:color w:val="0D0D0D"/>
          <w:sz w:val="28"/>
          <w:szCs w:val="28"/>
          <w:rtl/>
          <w:lang w:bidi="ar-EG"/>
        </w:rPr>
        <w:t>(عبدالجليل وآخرون، 2021، 248)</w:t>
      </w:r>
      <w:r w:rsidR="00455C45" w:rsidRPr="00663035">
        <w:rPr>
          <w:rFonts w:ascii="Simplified Arabic" w:eastAsia="Calibri" w:hAnsi="Simplified Arabic" w:cs="Simplified Arabic" w:hint="cs"/>
          <w:color w:val="0D0D0D"/>
          <w:sz w:val="28"/>
          <w:szCs w:val="28"/>
          <w:rtl/>
          <w:lang w:bidi="ar-EG"/>
        </w:rPr>
        <w:t>.</w:t>
      </w:r>
    </w:p>
    <w:p w14:paraId="2DDF54C6" w14:textId="77777777" w:rsidR="00455C45" w:rsidRPr="00663035" w:rsidRDefault="00455C45">
      <w:pPr>
        <w:pStyle w:val="ListParagraph"/>
        <w:numPr>
          <w:ilvl w:val="0"/>
          <w:numId w:val="3"/>
        </w:numPr>
        <w:bidi/>
        <w:spacing w:after="0" w:line="240" w:lineRule="auto"/>
        <w:jc w:val="both"/>
        <w:rPr>
          <w:rFonts w:ascii="Arial Black" w:eastAsia="Times New Roman" w:hAnsi="Arial Black" w:cs="Malik Lt BT"/>
          <w:bCs/>
          <w:kern w:val="0"/>
          <w:sz w:val="22"/>
          <w:szCs w:val="26"/>
          <w14:ligatures w14:val="none"/>
        </w:rPr>
      </w:pPr>
      <w:r w:rsidRPr="00663035">
        <w:rPr>
          <w:rFonts w:ascii="Arial Black" w:eastAsia="Times New Roman" w:hAnsi="Arial Black" w:cs="Malik Lt BT" w:hint="cs"/>
          <w:bCs/>
          <w:kern w:val="0"/>
          <w:sz w:val="22"/>
          <w:szCs w:val="26"/>
          <w:rtl/>
          <w14:ligatures w14:val="none"/>
        </w:rPr>
        <w:t>الأسرة</w:t>
      </w:r>
    </w:p>
    <w:p w14:paraId="32C89C6B" w14:textId="5967CB2F" w:rsidR="00EB4578" w:rsidRPr="009513BF" w:rsidRDefault="00455C45" w:rsidP="009513BF">
      <w:pPr>
        <w:bidi/>
        <w:spacing w:after="0" w:line="240" w:lineRule="auto"/>
        <w:ind w:left="360" w:firstLine="720"/>
        <w:jc w:val="both"/>
        <w:rPr>
          <w:rFonts w:ascii="Simplified Arabic" w:eastAsia="Calibri" w:hAnsi="Simplified Arabic" w:cs="Simplified Arabic"/>
          <w:sz w:val="28"/>
          <w:szCs w:val="28"/>
          <w:shd w:val="clear" w:color="auto" w:fill="FFFFFF"/>
          <w:rtl/>
          <w:lang w:bidi="ar-EG"/>
        </w:rPr>
      </w:pPr>
      <w:r w:rsidRPr="00455C45">
        <w:rPr>
          <w:rFonts w:ascii="Simplified Arabic" w:eastAsia="Calibri" w:hAnsi="Simplified Arabic" w:cs="Simplified Arabic"/>
          <w:sz w:val="28"/>
          <w:szCs w:val="28"/>
          <w:shd w:val="clear" w:color="auto" w:fill="FFFFFF"/>
          <w:rtl/>
          <w:lang w:bidi="ar-EG"/>
        </w:rPr>
        <w:t>تُعد العلاقات الوالدية من العوامل المؤثرة في دافعية الإنجاز، ولا سيما تلك التي تعزز وعي الأبناء وتشجعهم على التفكير المستقل. فهذه العلاقات تساعد التلميذ على فهم ذاته وتطوير حساسية للتفاعلات الاجتماعية المحيطة به، كما توفر بيئة يشعر فيها بالدفء والدعم والاحترام، مما يعزز قدرته على توجيه سلوكه والاعتماد على ذاته</w:t>
      </w:r>
      <w:r>
        <w:rPr>
          <w:rFonts w:ascii="Simplified Arabic" w:eastAsia="Calibri" w:hAnsi="Simplified Arabic" w:cs="Simplified Arabic" w:hint="cs"/>
          <w:sz w:val="28"/>
          <w:szCs w:val="28"/>
          <w:shd w:val="clear" w:color="auto" w:fill="FFFFFF"/>
          <w:rtl/>
          <w:lang w:bidi="ar-EG"/>
        </w:rPr>
        <w:t xml:space="preserve"> (</w:t>
      </w:r>
      <w:r w:rsidRPr="00C964A6">
        <w:rPr>
          <w:rFonts w:ascii="Simplified Arabic" w:eastAsia="Calibri" w:hAnsi="Simplified Arabic" w:cs="Simplified Arabic"/>
          <w:color w:val="0D0D0D"/>
          <w:sz w:val="28"/>
          <w:szCs w:val="28"/>
          <w:rtl/>
          <w:lang w:bidi="ar-EG"/>
        </w:rPr>
        <w:t>الرابغي، ٢٠١٥، 159)</w:t>
      </w:r>
      <w:r>
        <w:rPr>
          <w:rFonts w:ascii="Simplified Arabic" w:eastAsia="Calibri" w:hAnsi="Simplified Arabic" w:cs="Simplified Arabic" w:hint="cs"/>
          <w:color w:val="0D0D0D"/>
          <w:sz w:val="28"/>
          <w:szCs w:val="28"/>
          <w:rtl/>
          <w:lang w:bidi="ar-EG"/>
        </w:rPr>
        <w:t>.</w:t>
      </w:r>
    </w:p>
    <w:p w14:paraId="7F50D9FF" w14:textId="77777777" w:rsidR="009513BF" w:rsidRPr="00663035" w:rsidRDefault="009513BF">
      <w:pPr>
        <w:pStyle w:val="ListParagraph"/>
        <w:numPr>
          <w:ilvl w:val="0"/>
          <w:numId w:val="3"/>
        </w:numPr>
        <w:bidi/>
        <w:spacing w:after="0" w:line="240" w:lineRule="auto"/>
        <w:jc w:val="both"/>
        <w:rPr>
          <w:rFonts w:ascii="Arial Black" w:eastAsia="Times New Roman" w:hAnsi="Arial Black" w:cs="Malik Lt BT"/>
          <w:bCs/>
          <w:kern w:val="0"/>
          <w:sz w:val="22"/>
          <w:szCs w:val="26"/>
          <w14:ligatures w14:val="none"/>
        </w:rPr>
      </w:pPr>
      <w:r w:rsidRPr="00663035">
        <w:rPr>
          <w:rFonts w:ascii="Arial Black" w:eastAsia="Times New Roman" w:hAnsi="Arial Black" w:cs="Malik Lt BT" w:hint="cs"/>
          <w:bCs/>
          <w:kern w:val="0"/>
          <w:sz w:val="22"/>
          <w:szCs w:val="26"/>
          <w:rtl/>
          <w14:ligatures w14:val="none"/>
        </w:rPr>
        <w:t xml:space="preserve">خبرات </w:t>
      </w:r>
      <w:r w:rsidRPr="00663035">
        <w:rPr>
          <w:rFonts w:ascii="Arial Black" w:eastAsia="Times New Roman" w:hAnsi="Arial Black" w:cs="Malik Lt BT"/>
          <w:bCs/>
          <w:kern w:val="0"/>
          <w:sz w:val="22"/>
          <w:szCs w:val="26"/>
          <w:rtl/>
          <w14:ligatures w14:val="none"/>
        </w:rPr>
        <w:t xml:space="preserve">النجاح والفشل </w:t>
      </w:r>
    </w:p>
    <w:p w14:paraId="1DD7E2AB" w14:textId="399B77BE" w:rsidR="00EB4578" w:rsidRDefault="009513BF" w:rsidP="00F516FB">
      <w:pPr>
        <w:bidi/>
        <w:spacing w:after="0" w:line="240" w:lineRule="auto"/>
        <w:ind w:firstLine="720"/>
        <w:jc w:val="both"/>
        <w:rPr>
          <w:rFonts w:eastAsia="Calibri" w:cs="PT Bold Heading"/>
          <w:b/>
          <w:bCs/>
          <w:sz w:val="32"/>
          <w:szCs w:val="32"/>
          <w:rtl/>
          <w:lang w:bidi="ar-EG"/>
        </w:rPr>
      </w:pPr>
      <w:r w:rsidRPr="009513BF">
        <w:rPr>
          <w:rFonts w:ascii="Simplified Arabic" w:eastAsia="Calibri" w:hAnsi="Simplified Arabic" w:cs="Simplified Arabic"/>
          <w:sz w:val="28"/>
          <w:szCs w:val="28"/>
          <w:shd w:val="clear" w:color="auto" w:fill="FFFFFF"/>
          <w:rtl/>
          <w:lang w:bidi="ar-EG"/>
        </w:rPr>
        <w:t>يميل التلاميذ ذوو الرغبة العالية في النجاح إلى التعامل مع المهام التي تحتوي على قدر مناسب من التحدي وتكون ذات مستوى متوسط من الصعوبة. ومن المهم التنبيه إلى أن تقديم المهام السهلة باستمرار قد يؤدي إلى خفض دافعية الإنجاز لديهم بشكل عام. لذلك، ينبغي على المعلم عدم تقديم المهام السهلة لجميع المتعلمين في جميع الحالات، إذ يفضل تقديم المهام متوسطة الصعوبة لأصحاب الرغبة في النجاح، بينما يمكن تقديم مهام أسهل نسبيًا للطلاب الذين يسعون لتجنب الفشل</w:t>
      </w:r>
      <w:r w:rsidRPr="00C964A6">
        <w:rPr>
          <w:rFonts w:ascii="Simplified Arabic" w:eastAsia="Calibri" w:hAnsi="Simplified Arabic" w:cs="Simplified Arabic" w:hint="cs"/>
          <w:color w:val="0D0D0D"/>
          <w:sz w:val="28"/>
          <w:szCs w:val="28"/>
          <w:rtl/>
          <w:lang w:bidi="ar-EG"/>
        </w:rPr>
        <w:t>(الزهراني، 2014، 10).</w:t>
      </w:r>
    </w:p>
    <w:p w14:paraId="1B0C2698" w14:textId="7C318C64" w:rsidR="00EB4578" w:rsidRPr="00663035" w:rsidRDefault="00895008" w:rsidP="00663035">
      <w:pPr>
        <w:keepNext/>
        <w:keepLines/>
        <w:bidi/>
        <w:spacing w:after="0" w:line="240" w:lineRule="auto"/>
        <w:ind w:left="720" w:hanging="720"/>
        <w:jc w:val="lowKashida"/>
        <w:outlineLvl w:val="0"/>
        <w:rPr>
          <w:rFonts w:ascii="Impact" w:eastAsiaTheme="majorEastAsia" w:hAnsi="Impact" w:cs="GE Jarida Heavy"/>
          <w:b/>
          <w:bCs/>
          <w:kern w:val="0"/>
          <w:sz w:val="22"/>
          <w:szCs w:val="28"/>
          <w:rtl/>
          <w:lang w:bidi="ar-EG"/>
          <w14:ligatures w14:val="none"/>
        </w:rPr>
      </w:pPr>
      <w:r w:rsidRPr="00663035">
        <w:rPr>
          <w:rFonts w:ascii="Impact" w:eastAsiaTheme="majorEastAsia" w:hAnsi="Impact" w:cs="GE Jarida Heavy" w:hint="cs"/>
          <w:b/>
          <w:bCs/>
          <w:kern w:val="0"/>
          <w:sz w:val="22"/>
          <w:szCs w:val="28"/>
          <w:rtl/>
          <w:lang w:bidi="ar-EG"/>
          <w14:ligatures w14:val="none"/>
        </w:rPr>
        <w:t>النظريات المفسرة الدافعية الإنجاز</w:t>
      </w:r>
    </w:p>
    <w:p w14:paraId="4E02F531" w14:textId="045777DB" w:rsidR="00EB4578" w:rsidRDefault="00784D93" w:rsidP="00647931">
      <w:pPr>
        <w:bidi/>
        <w:spacing w:after="0" w:line="240" w:lineRule="auto"/>
        <w:jc w:val="both"/>
        <w:rPr>
          <w:rFonts w:ascii="Simplified Arabic" w:eastAsia="Calibri" w:hAnsi="Simplified Arabic" w:cs="Simplified Arabic"/>
          <w:sz w:val="28"/>
          <w:szCs w:val="28"/>
          <w:shd w:val="clear" w:color="auto" w:fill="FFFFFF"/>
          <w:rtl/>
          <w:lang w:bidi="ar-EG"/>
        </w:rPr>
      </w:pPr>
      <w:r w:rsidRPr="00663035">
        <w:rPr>
          <w:rFonts w:ascii="Arial Black" w:eastAsia="Times New Roman" w:hAnsi="Arial Black" w:cs="Malik Lt BT"/>
          <w:bCs/>
          <w:kern w:val="0"/>
          <w:sz w:val="22"/>
          <w:szCs w:val="26"/>
          <w:rtl/>
          <w14:ligatures w14:val="none"/>
        </w:rPr>
        <w:t>أولًا:</w:t>
      </w:r>
      <w:r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النظرية</w:t>
      </w:r>
      <w:r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السلوكية</w:t>
      </w:r>
      <w:r w:rsidRPr="00663035">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sz w:val="28"/>
          <w:szCs w:val="28"/>
          <w:shd w:val="clear" w:color="auto" w:fill="FFFFFF"/>
          <w:rtl/>
          <w:lang w:bidi="ar-EG"/>
        </w:rPr>
        <w:t xml:space="preserve"> تر</w:t>
      </w:r>
      <w:r w:rsidRPr="00784D93">
        <w:rPr>
          <w:rFonts w:ascii="Simplified Arabic" w:eastAsia="Calibri" w:hAnsi="Simplified Arabic" w:cs="Simplified Arabic"/>
          <w:sz w:val="28"/>
          <w:szCs w:val="28"/>
          <w:shd w:val="clear" w:color="auto" w:fill="FFFFFF"/>
          <w:rtl/>
          <w:lang w:bidi="ar-EG"/>
        </w:rPr>
        <w:t xml:space="preserve">ى النظرية السلوكية أن الدافعية للتعلم ترجع إلى مثيرات وأحداث خارجية، ويُطلق على هذا النوع من الدوافع "الدوافع الخارجية". وقد فسر ثورندايك الدافعية للتعلم من خلال قانون الأثر ضمن </w:t>
      </w:r>
      <w:r w:rsidRPr="00784D93">
        <w:rPr>
          <w:rFonts w:ascii="Simplified Arabic" w:eastAsia="Calibri" w:hAnsi="Simplified Arabic" w:cs="Simplified Arabic"/>
          <w:sz w:val="28"/>
          <w:szCs w:val="28"/>
          <w:shd w:val="clear" w:color="auto" w:fill="FFFFFF"/>
          <w:rtl/>
          <w:lang w:bidi="ar-EG"/>
        </w:rPr>
        <w:lastRenderedPageBreak/>
        <w:t>إطار نظرية المحاولة والخطأ، حيث يعتمد التعلم على السلوك والنتائج المترتبة عليه. فإذا ارتبط السلوك بخبرة سارة، تزيد احتمالية تكراره، أما إذا نتج عنه خبرة مؤلمة، فإن احتمال تكراره يضعف وقد يختفي تمامًا</w:t>
      </w:r>
      <w:r>
        <w:rPr>
          <w:rFonts w:ascii="Simplified Arabic" w:eastAsia="Calibri" w:hAnsi="Simplified Arabic" w:cs="Simplified Arabic" w:hint="cs"/>
          <w:sz w:val="28"/>
          <w:szCs w:val="28"/>
          <w:shd w:val="clear" w:color="auto" w:fill="FFFFFF"/>
          <w:rtl/>
          <w:lang w:bidi="ar-EG"/>
        </w:rPr>
        <w:t>(</w:t>
      </w:r>
      <w:r w:rsidRPr="00784D93">
        <w:rPr>
          <w:rFonts w:ascii="Simplified Arabic" w:eastAsia="Calibri" w:hAnsi="Simplified Arabic" w:cs="Simplified Arabic"/>
          <w:sz w:val="28"/>
          <w:szCs w:val="28"/>
          <w:shd w:val="clear" w:color="auto" w:fill="FFFFFF"/>
          <w:rtl/>
          <w:lang w:bidi="ar-EG"/>
        </w:rPr>
        <w:t xml:space="preserve"> </w:t>
      </w:r>
      <w:r w:rsidR="00647931">
        <w:rPr>
          <w:rFonts w:ascii="Simplified Arabic" w:eastAsia="Calibri" w:hAnsi="Simplified Arabic" w:cs="Simplified Arabic" w:hint="cs"/>
          <w:sz w:val="28"/>
          <w:szCs w:val="28"/>
          <w:shd w:val="clear" w:color="auto" w:fill="FFFFFF"/>
          <w:rtl/>
          <w:lang w:bidi="ar-EG"/>
        </w:rPr>
        <w:t>(</w:t>
      </w:r>
      <w:r w:rsidRPr="00784D93">
        <w:rPr>
          <w:rFonts w:ascii="Simplified Arabic" w:eastAsia="Calibri" w:hAnsi="Simplified Arabic" w:cs="Simplified Arabic"/>
          <w:sz w:val="28"/>
          <w:szCs w:val="28"/>
          <w:shd w:val="clear" w:color="auto" w:fill="FFFFFF"/>
          <w:rtl/>
          <w:lang w:bidi="ar-EG"/>
        </w:rPr>
        <w:t>الزغول</w:t>
      </w:r>
      <w:r w:rsidR="00647931">
        <w:rPr>
          <w:rFonts w:ascii="Simplified Arabic" w:eastAsia="Calibri" w:hAnsi="Simplified Arabic" w:cs="Simplified Arabic" w:hint="cs"/>
          <w:sz w:val="28"/>
          <w:szCs w:val="28"/>
          <w:shd w:val="clear" w:color="auto" w:fill="FFFFFF"/>
          <w:rtl/>
          <w:lang w:bidi="ar-EG"/>
        </w:rPr>
        <w:t xml:space="preserve"> </w:t>
      </w:r>
      <w:r w:rsidRPr="00784D93">
        <w:rPr>
          <w:rFonts w:ascii="Simplified Arabic" w:eastAsia="Calibri" w:hAnsi="Simplified Arabic" w:cs="Simplified Arabic"/>
          <w:sz w:val="28"/>
          <w:szCs w:val="28"/>
          <w:shd w:val="clear" w:color="auto" w:fill="FFFFFF"/>
          <w:rtl/>
          <w:lang w:bidi="ar-EG"/>
        </w:rPr>
        <w:t>،٢٠٠٦).</w:t>
      </w:r>
    </w:p>
    <w:p w14:paraId="5C71C4A4" w14:textId="77777777" w:rsidR="00784D93" w:rsidRPr="00DB2B2F" w:rsidRDefault="00784D93" w:rsidP="00817E48">
      <w:pPr>
        <w:tabs>
          <w:tab w:val="right" w:pos="-360"/>
        </w:tabs>
        <w:bidi/>
        <w:contextualSpacing/>
        <w:jc w:val="both"/>
        <w:rPr>
          <w:rFonts w:ascii="Simplified Arabic" w:eastAsia="Calibri" w:hAnsi="Simplified Arabic" w:cs="Simplified Arabic"/>
          <w:color w:val="000000"/>
          <w:sz w:val="28"/>
          <w:szCs w:val="28"/>
          <w:rtl/>
          <w:lang w:bidi="ar-EG"/>
        </w:rPr>
      </w:pPr>
      <w:r w:rsidRPr="00663035">
        <w:rPr>
          <w:rFonts w:ascii="Arial Black" w:eastAsia="Times New Roman" w:hAnsi="Arial Black" w:cs="Malik Lt BT"/>
          <w:bCs/>
          <w:kern w:val="0"/>
          <w:sz w:val="22"/>
          <w:szCs w:val="26"/>
          <w:rtl/>
          <w14:ligatures w14:val="none"/>
        </w:rPr>
        <w:t>ثا</w:t>
      </w:r>
      <w:r w:rsidRPr="00663035">
        <w:rPr>
          <w:rFonts w:ascii="Arial Black" w:eastAsia="Times New Roman" w:hAnsi="Arial Black" w:cs="Malik Lt BT" w:hint="cs"/>
          <w:bCs/>
          <w:kern w:val="0"/>
          <w:sz w:val="22"/>
          <w:szCs w:val="26"/>
          <w:rtl/>
          <w14:ligatures w14:val="none"/>
        </w:rPr>
        <w:t>ني</w:t>
      </w:r>
      <w:r w:rsidRPr="00663035">
        <w:rPr>
          <w:rFonts w:ascii="Arial Black" w:eastAsia="Times New Roman" w:hAnsi="Arial Black" w:cs="Malik Lt BT"/>
          <w:bCs/>
          <w:kern w:val="0"/>
          <w:sz w:val="22"/>
          <w:szCs w:val="26"/>
          <w:rtl/>
          <w14:ligatures w14:val="none"/>
        </w:rPr>
        <w:t>ًا:</w:t>
      </w:r>
      <w:r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النظرية</w:t>
      </w:r>
      <w:r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الإنسانية</w:t>
      </w:r>
      <w:r w:rsidRPr="00663035">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sz w:val="28"/>
          <w:szCs w:val="28"/>
          <w:shd w:val="clear" w:color="auto" w:fill="FFFFFF"/>
          <w:rtl/>
          <w:lang w:bidi="ar-EG"/>
        </w:rPr>
        <w:t xml:space="preserve"> </w:t>
      </w:r>
      <w:r w:rsidRPr="00784D93">
        <w:rPr>
          <w:rFonts w:ascii="Simplified Arabic" w:eastAsia="Calibri" w:hAnsi="Simplified Arabic" w:cs="Simplified Arabic"/>
          <w:sz w:val="28"/>
          <w:szCs w:val="28"/>
          <w:shd w:val="clear" w:color="auto" w:fill="FFFFFF"/>
          <w:rtl/>
        </w:rPr>
        <w:t xml:space="preserve">ترى النظرية الإنسانية أن الدافعية نحو التعلم تنبع من حرية الطالب الشخصية، وقدرته على اتخاذ القرار، ورغبته في التطور والنمو الذاتي، حيث تُعد الدافعية حالة تؤثر مباشرة في أداء الفرد. وقد ركز مؤسس هذا الاتجاه في علم النفس </w:t>
      </w:r>
      <w:r w:rsidRPr="00784D93">
        <w:rPr>
          <w:rFonts w:ascii="Simplified Arabic" w:eastAsia="Calibri" w:hAnsi="Simplified Arabic" w:cs="Simplified Arabic"/>
          <w:i/>
          <w:iCs/>
          <w:sz w:val="28"/>
          <w:szCs w:val="28"/>
          <w:shd w:val="clear" w:color="auto" w:fill="FFFFFF"/>
          <w:rtl/>
        </w:rPr>
        <w:t>أبراهام ماسلو</w:t>
      </w:r>
      <w:r w:rsidRPr="00784D93">
        <w:rPr>
          <w:rFonts w:ascii="Simplified Arabic" w:eastAsia="Calibri" w:hAnsi="Simplified Arabic" w:cs="Simplified Arabic"/>
          <w:sz w:val="28"/>
          <w:szCs w:val="28"/>
          <w:shd w:val="clear" w:color="auto" w:fill="FFFFFF"/>
          <w:rtl/>
        </w:rPr>
        <w:t xml:space="preserve"> على الحاجات الإنسانية، موضحًا أنها مرتبة في شكل هرمي من الأساسيات إلى الأعلى. ومن أهم مفاهيمه مفهوم </w:t>
      </w:r>
      <w:r w:rsidRPr="00784D93">
        <w:rPr>
          <w:rFonts w:ascii="Simplified Arabic" w:eastAsia="Calibri" w:hAnsi="Simplified Arabic" w:cs="Simplified Arabic"/>
          <w:b/>
          <w:bCs/>
          <w:sz w:val="28"/>
          <w:szCs w:val="28"/>
          <w:shd w:val="clear" w:color="auto" w:fill="FFFFFF"/>
          <w:rtl/>
        </w:rPr>
        <w:t>تحقيق الذات</w:t>
      </w:r>
      <w:r w:rsidRPr="00784D93">
        <w:rPr>
          <w:rFonts w:ascii="Simplified Arabic" w:eastAsia="Calibri" w:hAnsi="Simplified Arabic" w:cs="Simplified Arabic"/>
          <w:sz w:val="28"/>
          <w:szCs w:val="28"/>
          <w:shd w:val="clear" w:color="auto" w:fill="FFFFFF"/>
          <w:rtl/>
        </w:rPr>
        <w:t>، والذي يشير إلى سعي الفرد لاستخدام كامل إمكاناته والوصول إلى أقصى درجات النمو</w:t>
      </w:r>
      <w:r w:rsidRPr="00C964A6">
        <w:rPr>
          <w:rFonts w:ascii="Simplified Arabic" w:eastAsia="Calibri" w:hAnsi="Simplified Arabic" w:cs="Simplified Arabic" w:hint="cs"/>
          <w:color w:val="000000"/>
          <w:sz w:val="28"/>
          <w:szCs w:val="28"/>
          <w:rtl/>
          <w:lang w:bidi="ar-EG"/>
        </w:rPr>
        <w:t>(الشرهان، 2021، 399-400).</w:t>
      </w:r>
    </w:p>
    <w:p w14:paraId="68937F68" w14:textId="4DA6189A" w:rsidR="00784D93" w:rsidRPr="00784D93" w:rsidRDefault="00784D93" w:rsidP="00784D93">
      <w:pPr>
        <w:bidi/>
        <w:spacing w:after="0" w:line="240" w:lineRule="auto"/>
        <w:jc w:val="both"/>
        <w:rPr>
          <w:rFonts w:ascii="Simplified Arabic" w:eastAsia="Calibri" w:hAnsi="Simplified Arabic" w:cs="Simplified Arabic"/>
          <w:sz w:val="28"/>
          <w:szCs w:val="28"/>
          <w:shd w:val="clear" w:color="auto" w:fill="FFFFFF"/>
          <w:lang w:bidi="ar-EG"/>
        </w:rPr>
      </w:pPr>
      <w:r w:rsidRPr="00663035">
        <w:rPr>
          <w:rFonts w:ascii="Arial Black" w:eastAsia="Times New Roman" w:hAnsi="Arial Black" w:cs="Malik Lt BT" w:hint="cs"/>
          <w:bCs/>
          <w:kern w:val="0"/>
          <w:sz w:val="22"/>
          <w:szCs w:val="26"/>
          <w:rtl/>
          <w14:ligatures w14:val="none"/>
        </w:rPr>
        <w:t>ثالث</w:t>
      </w:r>
      <w:r w:rsidRPr="00663035">
        <w:rPr>
          <w:rFonts w:ascii="Arial Black" w:eastAsia="Times New Roman" w:hAnsi="Arial Black" w:cs="Malik Lt BT"/>
          <w:bCs/>
          <w:kern w:val="0"/>
          <w:sz w:val="22"/>
          <w:szCs w:val="26"/>
          <w:rtl/>
          <w14:ligatures w14:val="none"/>
        </w:rPr>
        <w:t>ا:</w:t>
      </w:r>
      <w:r w:rsidR="00817E48"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النظرية</w:t>
      </w:r>
      <w:r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المعرفية</w:t>
      </w:r>
      <w:r w:rsidRPr="00663035">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b/>
          <w:bCs/>
          <w:sz w:val="28"/>
          <w:szCs w:val="28"/>
          <w:shd w:val="clear" w:color="auto" w:fill="FFFFFF"/>
          <w:rtl/>
        </w:rPr>
        <w:t xml:space="preserve"> </w:t>
      </w:r>
      <w:r w:rsidRPr="00784D93">
        <w:rPr>
          <w:rFonts w:ascii="Simplified Arabic" w:eastAsia="Calibri" w:hAnsi="Simplified Arabic" w:cs="Simplified Arabic"/>
          <w:sz w:val="28"/>
          <w:szCs w:val="28"/>
          <w:shd w:val="clear" w:color="auto" w:fill="FFFFFF"/>
          <w:rtl/>
        </w:rPr>
        <w:t>تفترض النظرية المعرفية أن الإنسان كائن عاقل يمتلك إرادة حرة تمكنه من اتخاذ القرارات التي يراها مناسبة. وتنظر إلى الدافعية باعتبارها حالة داخلية تدفع المتعلم للمشاركة في المواقف التعليمية بهدف إشباع حاجته للمعرفة والسعي المستمر لتحقيق ذاته</w:t>
      </w:r>
      <w:r w:rsidR="00817E48">
        <w:rPr>
          <w:rFonts w:ascii="Simplified Arabic" w:eastAsia="Calibri" w:hAnsi="Simplified Arabic" w:cs="Simplified Arabic" w:hint="cs"/>
          <w:sz w:val="28"/>
          <w:szCs w:val="28"/>
          <w:shd w:val="clear" w:color="auto" w:fill="FFFFFF"/>
          <w:rtl/>
          <w:lang w:bidi="ar-EG"/>
        </w:rPr>
        <w:t xml:space="preserve"> </w:t>
      </w:r>
      <w:r w:rsidR="00817E48" w:rsidRPr="00817E48">
        <w:rPr>
          <w:rFonts w:ascii="Simplified Arabic" w:eastAsia="Calibri" w:hAnsi="Simplified Arabic" w:cs="Simplified Arabic"/>
          <w:sz w:val="28"/>
          <w:szCs w:val="28"/>
          <w:shd w:val="clear" w:color="auto" w:fill="FFFFFF"/>
          <w:rtl/>
          <w:lang w:bidi="ar-EG"/>
        </w:rPr>
        <w:t>(الكوافحة،٢</w:t>
      </w:r>
      <w:r w:rsidR="00647931">
        <w:rPr>
          <w:rFonts w:ascii="Simplified Arabic" w:eastAsia="Calibri" w:hAnsi="Simplified Arabic" w:cs="Simplified Arabic" w:hint="cs"/>
          <w:sz w:val="28"/>
          <w:szCs w:val="28"/>
          <w:shd w:val="clear" w:color="auto" w:fill="FFFFFF"/>
          <w:rtl/>
          <w:lang w:bidi="ar-EG"/>
        </w:rPr>
        <w:t>011</w:t>
      </w:r>
      <w:r w:rsidR="00817E48" w:rsidRPr="00817E48">
        <w:rPr>
          <w:rFonts w:ascii="Simplified Arabic" w:eastAsia="Calibri" w:hAnsi="Simplified Arabic" w:cs="Simplified Arabic"/>
          <w:sz w:val="28"/>
          <w:szCs w:val="28"/>
          <w:shd w:val="clear" w:color="auto" w:fill="FFFFFF"/>
          <w:rtl/>
          <w:lang w:bidi="ar-EG"/>
        </w:rPr>
        <w:t>).</w:t>
      </w:r>
    </w:p>
    <w:p w14:paraId="121DD05F" w14:textId="780AA4F5" w:rsidR="00E34064" w:rsidRPr="00E34064" w:rsidRDefault="00817E48" w:rsidP="0093650B">
      <w:pPr>
        <w:bidi/>
        <w:spacing w:after="0" w:line="240" w:lineRule="auto"/>
        <w:jc w:val="both"/>
        <w:rPr>
          <w:rFonts w:ascii="Simplified Arabic" w:eastAsia="Calibri" w:hAnsi="Simplified Arabic" w:cs="Simplified Arabic"/>
          <w:sz w:val="28"/>
          <w:szCs w:val="28"/>
          <w:shd w:val="clear" w:color="auto" w:fill="FFFFFF"/>
        </w:rPr>
      </w:pPr>
      <w:r w:rsidRPr="00663035">
        <w:rPr>
          <w:rFonts w:ascii="Arial Black" w:eastAsia="Times New Roman" w:hAnsi="Arial Black" w:cs="Malik Lt BT" w:hint="cs"/>
          <w:bCs/>
          <w:kern w:val="0"/>
          <w:sz w:val="22"/>
          <w:szCs w:val="26"/>
          <w:rtl/>
          <w14:ligatures w14:val="none"/>
        </w:rPr>
        <w:t>رابعاً</w:t>
      </w:r>
      <w:r w:rsidRPr="00663035">
        <w:rPr>
          <w:rFonts w:ascii="Arial Black" w:eastAsia="Times New Roman" w:hAnsi="Arial Black" w:cs="Malik Lt BT"/>
          <w:bCs/>
          <w:kern w:val="0"/>
          <w:sz w:val="22"/>
          <w:szCs w:val="26"/>
          <w:rtl/>
          <w14:ligatures w14:val="none"/>
        </w:rPr>
        <w:t>:</w:t>
      </w:r>
      <w:r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نظرية</w:t>
      </w:r>
      <w:r w:rsidRPr="00663035">
        <w:rPr>
          <w:rFonts w:ascii="Arial Black" w:eastAsia="Times New Roman" w:hAnsi="Arial Black" w:cs="Malik Lt BT" w:hint="cs"/>
          <w:bCs/>
          <w:kern w:val="0"/>
          <w:sz w:val="22"/>
          <w:szCs w:val="26"/>
          <w:rtl/>
          <w14:ligatures w14:val="none"/>
        </w:rPr>
        <w:t xml:space="preserve"> </w:t>
      </w:r>
      <w:r w:rsidRPr="00663035">
        <w:rPr>
          <w:rFonts w:ascii="Arial Black" w:eastAsia="Times New Roman" w:hAnsi="Arial Black" w:cs="Malik Lt BT"/>
          <w:bCs/>
          <w:kern w:val="0"/>
          <w:sz w:val="22"/>
          <w:szCs w:val="26"/>
          <w:rtl/>
          <w14:ligatures w14:val="none"/>
        </w:rPr>
        <w:t>العزو</w:t>
      </w:r>
      <w:r w:rsidRPr="00663035">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b/>
          <w:bCs/>
          <w:sz w:val="28"/>
          <w:szCs w:val="28"/>
          <w:shd w:val="clear" w:color="auto" w:fill="FFFFFF"/>
          <w:rtl/>
        </w:rPr>
        <w:t xml:space="preserve"> </w:t>
      </w:r>
      <w:r w:rsidR="00E34064" w:rsidRPr="00E34064">
        <w:rPr>
          <w:rFonts w:ascii="Simplified Arabic" w:eastAsia="Calibri" w:hAnsi="Simplified Arabic" w:cs="Simplified Arabic"/>
          <w:sz w:val="28"/>
          <w:szCs w:val="28"/>
          <w:shd w:val="clear" w:color="auto" w:fill="FFFFFF"/>
          <w:rtl/>
        </w:rPr>
        <w:t>تُعد نظرية العزو من أهم التفسيرات المعرفية المستخدمة في فهم دوافع الأفراد نحو</w:t>
      </w:r>
      <w:r w:rsidR="0093650B">
        <w:rPr>
          <w:rFonts w:ascii="Simplified Arabic" w:eastAsia="Calibri" w:hAnsi="Simplified Arabic" w:cs="Simplified Arabic"/>
          <w:sz w:val="28"/>
          <w:szCs w:val="28"/>
          <w:shd w:val="clear" w:color="auto" w:fill="FFFFFF"/>
        </w:rPr>
        <w:t xml:space="preserve"> </w:t>
      </w:r>
      <w:r w:rsidR="00E34064" w:rsidRPr="00E34064">
        <w:rPr>
          <w:rFonts w:ascii="Simplified Arabic" w:eastAsia="Calibri" w:hAnsi="Simplified Arabic" w:cs="Simplified Arabic"/>
          <w:sz w:val="28"/>
          <w:szCs w:val="28"/>
          <w:shd w:val="clear" w:color="auto" w:fill="FFFFFF"/>
          <w:rtl/>
        </w:rPr>
        <w:t>النجاح أو تجنب الفشل. ويُعتبر واينر من أوائل من ربط هذه النظرية بالمجال التربوي</w:t>
      </w:r>
      <w:r w:rsidR="00E34064" w:rsidRPr="00E34064">
        <w:rPr>
          <w:rFonts w:ascii="Simplified Arabic" w:eastAsia="Calibri" w:hAnsi="Simplified Arabic" w:cs="Simplified Arabic"/>
          <w:sz w:val="28"/>
          <w:szCs w:val="28"/>
          <w:shd w:val="clear" w:color="auto" w:fill="FFFFFF"/>
        </w:rPr>
        <w:t>.</w:t>
      </w:r>
      <w:r w:rsidR="00E34064" w:rsidRPr="00E34064">
        <w:rPr>
          <w:rFonts w:ascii="Simplified Arabic" w:eastAsia="Calibri" w:hAnsi="Simplified Arabic" w:cs="Simplified Arabic"/>
          <w:sz w:val="28"/>
          <w:szCs w:val="28"/>
          <w:shd w:val="clear" w:color="auto" w:fill="FFFFFF"/>
        </w:rPr>
        <w:br/>
      </w:r>
      <w:r w:rsidR="00E34064" w:rsidRPr="00E34064">
        <w:rPr>
          <w:rFonts w:ascii="Simplified Arabic" w:eastAsia="Calibri" w:hAnsi="Simplified Arabic" w:cs="Simplified Arabic"/>
          <w:sz w:val="28"/>
          <w:szCs w:val="28"/>
          <w:shd w:val="clear" w:color="auto" w:fill="FFFFFF"/>
          <w:rtl/>
        </w:rPr>
        <w:t>وتشير النظرية إلى أن الفرد عندما ينجح أو يفشل في مهمة ما، فإنه يفسر ذلك بأحد أربعة أسباب</w:t>
      </w:r>
      <w:r w:rsidR="0093650B">
        <w:rPr>
          <w:rFonts w:ascii="Simplified Arabic" w:eastAsia="Calibri" w:hAnsi="Simplified Arabic" w:cs="Simplified Arabic"/>
          <w:sz w:val="28"/>
          <w:szCs w:val="28"/>
          <w:shd w:val="clear" w:color="auto" w:fill="FFFFFF"/>
        </w:rPr>
        <w:t xml:space="preserve"> </w:t>
      </w:r>
      <w:r w:rsidR="00E34064" w:rsidRPr="00E34064">
        <w:rPr>
          <w:rFonts w:ascii="Simplified Arabic" w:eastAsia="Calibri" w:hAnsi="Simplified Arabic" w:cs="Simplified Arabic"/>
          <w:sz w:val="28"/>
          <w:szCs w:val="28"/>
          <w:shd w:val="clear" w:color="auto" w:fill="FFFFFF"/>
          <w:rtl/>
        </w:rPr>
        <w:t>رئيسية</w:t>
      </w:r>
      <w:r w:rsidR="0093650B">
        <w:rPr>
          <w:rFonts w:ascii="Simplified Arabic" w:eastAsia="Calibri" w:hAnsi="Simplified Arabic" w:cs="Simplified Arabic"/>
          <w:sz w:val="28"/>
          <w:szCs w:val="28"/>
          <w:shd w:val="clear" w:color="auto" w:fill="FFFFFF"/>
        </w:rPr>
        <w:t xml:space="preserve"> </w:t>
      </w:r>
      <w:r w:rsidR="00CD6BBA">
        <w:rPr>
          <w:rFonts w:ascii="Simplified Arabic" w:eastAsia="Calibri" w:hAnsi="Simplified Arabic" w:cs="Simplified Arabic"/>
          <w:sz w:val="28"/>
          <w:szCs w:val="28"/>
          <w:shd w:val="clear" w:color="auto" w:fill="FFFFFF"/>
        </w:rPr>
        <w:t>)</w:t>
      </w:r>
      <w:r w:rsidR="00E34064">
        <w:rPr>
          <w:rFonts w:ascii="Simplified Arabic" w:eastAsia="Calibri" w:hAnsi="Simplified Arabic" w:cs="Simplified Arabic" w:hint="cs"/>
          <w:sz w:val="28"/>
          <w:szCs w:val="28"/>
          <w:shd w:val="clear" w:color="auto" w:fill="FFFFFF"/>
          <w:rtl/>
        </w:rPr>
        <w:t xml:space="preserve">القدرة </w:t>
      </w:r>
      <w:r w:rsidR="00E34064">
        <w:rPr>
          <w:rFonts w:ascii="Simplified Arabic" w:eastAsia="Calibri" w:hAnsi="Simplified Arabic" w:cs="Simplified Arabic"/>
          <w:sz w:val="28"/>
          <w:szCs w:val="28"/>
          <w:shd w:val="clear" w:color="auto" w:fill="FFFFFF"/>
          <w:rtl/>
        </w:rPr>
        <w:t>–</w:t>
      </w:r>
      <w:r w:rsidR="00E34064">
        <w:rPr>
          <w:rFonts w:ascii="Simplified Arabic" w:eastAsia="Calibri" w:hAnsi="Simplified Arabic" w:cs="Simplified Arabic" w:hint="cs"/>
          <w:sz w:val="28"/>
          <w:szCs w:val="28"/>
          <w:shd w:val="clear" w:color="auto" w:fill="FFFFFF"/>
          <w:rtl/>
        </w:rPr>
        <w:t xml:space="preserve"> الجهد </w:t>
      </w:r>
      <w:r w:rsidR="00E34064">
        <w:rPr>
          <w:rFonts w:ascii="Simplified Arabic" w:eastAsia="Calibri" w:hAnsi="Simplified Arabic" w:cs="Simplified Arabic"/>
          <w:sz w:val="28"/>
          <w:szCs w:val="28"/>
          <w:shd w:val="clear" w:color="auto" w:fill="FFFFFF"/>
          <w:rtl/>
        </w:rPr>
        <w:t>–</w:t>
      </w:r>
      <w:r w:rsidR="00E34064">
        <w:rPr>
          <w:rFonts w:ascii="Simplified Arabic" w:eastAsia="Calibri" w:hAnsi="Simplified Arabic" w:cs="Simplified Arabic" w:hint="cs"/>
          <w:sz w:val="28"/>
          <w:szCs w:val="28"/>
          <w:shd w:val="clear" w:color="auto" w:fill="FFFFFF"/>
          <w:rtl/>
        </w:rPr>
        <w:t xml:space="preserve"> صعوبة المهمة </w:t>
      </w:r>
      <w:r w:rsidR="00E34064">
        <w:rPr>
          <w:rFonts w:ascii="Simplified Arabic" w:eastAsia="Calibri" w:hAnsi="Simplified Arabic" w:cs="Simplified Arabic"/>
          <w:sz w:val="28"/>
          <w:szCs w:val="28"/>
          <w:shd w:val="clear" w:color="auto" w:fill="FFFFFF"/>
          <w:rtl/>
        </w:rPr>
        <w:t>–</w:t>
      </w:r>
      <w:r w:rsidR="00E34064">
        <w:rPr>
          <w:rFonts w:ascii="Simplified Arabic" w:eastAsia="Calibri" w:hAnsi="Simplified Arabic" w:cs="Simplified Arabic" w:hint="cs"/>
          <w:sz w:val="28"/>
          <w:szCs w:val="28"/>
          <w:shd w:val="clear" w:color="auto" w:fill="FFFFFF"/>
          <w:rtl/>
        </w:rPr>
        <w:t xml:space="preserve"> الحظ)</w:t>
      </w:r>
      <w:r w:rsidR="00CD6BBA">
        <w:rPr>
          <w:rFonts w:ascii="Simplified Arabic" w:eastAsia="Calibri" w:hAnsi="Simplified Arabic" w:cs="Simplified Arabic"/>
          <w:sz w:val="28"/>
          <w:szCs w:val="28"/>
          <w:shd w:val="clear" w:color="auto" w:fill="FFFFFF"/>
        </w:rPr>
        <w:t xml:space="preserve"> </w:t>
      </w:r>
      <w:r w:rsidR="00E34064" w:rsidRPr="00E34064">
        <w:rPr>
          <w:rFonts w:ascii="Simplified Arabic" w:eastAsia="Calibri" w:hAnsi="Simplified Arabic" w:cs="Simplified Arabic"/>
          <w:sz w:val="28"/>
          <w:szCs w:val="28"/>
          <w:shd w:val="clear" w:color="auto" w:fill="FFFFFF"/>
          <w:rtl/>
        </w:rPr>
        <w:t>وهذه الأسباب تعبر عن مركز التحكم الذي يعتمد عليه الفرد في تفسير نتائج أدائه</w:t>
      </w:r>
      <w:r w:rsidR="0093650B" w:rsidRPr="0093650B">
        <w:t xml:space="preserve"> </w:t>
      </w:r>
      <w:r w:rsidR="0093650B" w:rsidRPr="0093650B">
        <w:rPr>
          <w:rFonts w:ascii="Simplified Arabic" w:eastAsia="Calibri" w:hAnsi="Simplified Arabic" w:cs="Simplified Arabic"/>
          <w:sz w:val="28"/>
          <w:szCs w:val="28"/>
          <w:shd w:val="clear" w:color="auto" w:fill="FFFFFF"/>
          <w:rtl/>
        </w:rPr>
        <w:t>(غباري،</w:t>
      </w:r>
      <w:r w:rsidR="0093650B">
        <w:rPr>
          <w:rFonts w:ascii="Simplified Arabic" w:eastAsia="Calibri" w:hAnsi="Simplified Arabic" w:cs="Simplified Arabic" w:hint="cs"/>
          <w:sz w:val="28"/>
          <w:szCs w:val="28"/>
          <w:shd w:val="clear" w:color="auto" w:fill="FFFFFF"/>
          <w:rtl/>
        </w:rPr>
        <w:t xml:space="preserve"> </w:t>
      </w:r>
      <w:r w:rsidR="0093650B" w:rsidRPr="0093650B">
        <w:rPr>
          <w:rFonts w:ascii="Simplified Arabic" w:eastAsia="Calibri" w:hAnsi="Simplified Arabic" w:cs="Simplified Arabic"/>
          <w:sz w:val="28"/>
          <w:szCs w:val="28"/>
          <w:shd w:val="clear" w:color="auto" w:fill="FFFFFF"/>
          <w:rtl/>
        </w:rPr>
        <w:t>أبو شعيره، الجبالى،</w:t>
      </w:r>
      <w:r w:rsidR="00647931">
        <w:rPr>
          <w:rFonts w:ascii="Simplified Arabic" w:eastAsia="Calibri" w:hAnsi="Simplified Arabic" w:cs="Simplified Arabic" w:hint="cs"/>
          <w:sz w:val="28"/>
          <w:szCs w:val="28"/>
          <w:shd w:val="clear" w:color="auto" w:fill="FFFFFF"/>
          <w:rtl/>
        </w:rPr>
        <w:t xml:space="preserve"> </w:t>
      </w:r>
      <w:r w:rsidR="0093650B" w:rsidRPr="0093650B">
        <w:rPr>
          <w:rFonts w:ascii="Simplified Arabic" w:eastAsia="Calibri" w:hAnsi="Simplified Arabic" w:cs="Simplified Arabic"/>
          <w:sz w:val="28"/>
          <w:szCs w:val="28"/>
          <w:shd w:val="clear" w:color="auto" w:fill="FFFFFF"/>
          <w:rtl/>
        </w:rPr>
        <w:t>٢٠٠٩).</w:t>
      </w:r>
    </w:p>
    <w:p w14:paraId="49AF44A5" w14:textId="79A71AC6" w:rsidR="00784D93" w:rsidRPr="00663035" w:rsidRDefault="00663035" w:rsidP="00663035">
      <w:pPr>
        <w:pStyle w:val="ListParagraph"/>
        <w:keepNext/>
        <w:keepLines/>
        <w:bidi/>
        <w:spacing w:after="0" w:line="240" w:lineRule="auto"/>
        <w:ind w:left="0"/>
        <w:jc w:val="lowKashida"/>
        <w:outlineLvl w:val="0"/>
        <w:rPr>
          <w:rFonts w:ascii="Impact" w:eastAsiaTheme="majorEastAsia" w:hAnsi="Impact" w:cs="GE Jarida Heavy"/>
          <w:b/>
          <w:bCs/>
          <w:kern w:val="0"/>
          <w:sz w:val="22"/>
          <w:szCs w:val="28"/>
          <w:rtl/>
          <w:lang w:bidi="ar-EG"/>
          <w14:ligatures w14:val="none"/>
        </w:rPr>
      </w:pPr>
      <w:r>
        <w:rPr>
          <w:rFonts w:ascii="Impact" w:eastAsiaTheme="majorEastAsia" w:hAnsi="Impact" w:cs="GE Jarida Heavy" w:hint="cs"/>
          <w:b/>
          <w:bCs/>
          <w:kern w:val="0"/>
          <w:sz w:val="22"/>
          <w:szCs w:val="28"/>
          <w:rtl/>
          <w:lang w:bidi="ar-EG"/>
          <w14:ligatures w14:val="none"/>
        </w:rPr>
        <w:t>2</w:t>
      </w:r>
      <w:r w:rsidR="00E34064" w:rsidRPr="00663035">
        <w:rPr>
          <w:rFonts w:ascii="Impact" w:eastAsiaTheme="majorEastAsia" w:hAnsi="Impact" w:cs="GE Jarida Heavy"/>
          <w:b/>
          <w:bCs/>
          <w:kern w:val="0"/>
          <w:sz w:val="22"/>
          <w:szCs w:val="28"/>
          <w:rtl/>
          <w:lang w:bidi="ar-EG"/>
          <w14:ligatures w14:val="none"/>
        </w:rPr>
        <w:t>- صعوبات التعلم</w:t>
      </w:r>
    </w:p>
    <w:p w14:paraId="3813D977" w14:textId="1048A31C" w:rsidR="00E34064" w:rsidRDefault="0047518A" w:rsidP="0047518A">
      <w:pPr>
        <w:bidi/>
        <w:spacing w:after="0" w:line="240" w:lineRule="auto"/>
        <w:ind w:firstLine="720"/>
        <w:jc w:val="both"/>
        <w:rPr>
          <w:rFonts w:ascii="Simplified Arabic" w:eastAsia="Calibri" w:hAnsi="Simplified Arabic" w:cs="Simplified Arabic"/>
          <w:sz w:val="28"/>
          <w:szCs w:val="28"/>
          <w:shd w:val="clear" w:color="auto" w:fill="FFFFFF"/>
          <w:rtl/>
        </w:rPr>
      </w:pPr>
      <w:r w:rsidRPr="0047518A">
        <w:rPr>
          <w:rFonts w:ascii="Simplified Arabic" w:eastAsia="Calibri" w:hAnsi="Simplified Arabic" w:cs="Simplified Arabic"/>
          <w:sz w:val="28"/>
          <w:szCs w:val="28"/>
          <w:shd w:val="clear" w:color="auto" w:fill="FFFFFF"/>
          <w:rtl/>
        </w:rPr>
        <w:t>يُعد ميدان صعوبات التعلّم أحد مجالات التربية الخاصة التي شهدت نموًا متسارعًا واهتمامًا متزايدًا خلال</w:t>
      </w:r>
      <w:r>
        <w:rPr>
          <w:rFonts w:ascii="Simplified Arabic" w:eastAsia="Calibri" w:hAnsi="Simplified Arabic" w:cs="Simplified Arabic"/>
          <w:sz w:val="28"/>
          <w:szCs w:val="28"/>
          <w:shd w:val="clear" w:color="auto" w:fill="FFFFFF"/>
        </w:rPr>
        <w:t xml:space="preserve"> </w:t>
      </w:r>
      <w:r w:rsidRPr="0047518A">
        <w:rPr>
          <w:rFonts w:ascii="Simplified Arabic" w:eastAsia="Calibri" w:hAnsi="Simplified Arabic" w:cs="Simplified Arabic"/>
          <w:sz w:val="28"/>
          <w:szCs w:val="28"/>
          <w:shd w:val="clear" w:color="auto" w:fill="FFFFFF"/>
          <w:rtl/>
        </w:rPr>
        <w:t>العقدين الماضيين، حتى أصبح محورًا لعدد كبير من الأبحاث والدراسات في مجالات متعددة ومختلفة مثل الطب، وعلم الاجتماع، وعلم النفس، والتربية. ومنذ عام 1963 ظهرت العديد من المحاولات لتعريف</w:t>
      </w:r>
      <w:r>
        <w:rPr>
          <w:rFonts w:ascii="Simplified Arabic" w:eastAsia="Calibri" w:hAnsi="Simplified Arabic" w:cs="Simplified Arabic"/>
          <w:sz w:val="28"/>
          <w:szCs w:val="28"/>
          <w:shd w:val="clear" w:color="auto" w:fill="FFFFFF"/>
        </w:rPr>
        <w:t xml:space="preserve"> </w:t>
      </w:r>
      <w:r w:rsidRPr="0047518A">
        <w:rPr>
          <w:rFonts w:ascii="Simplified Arabic" w:eastAsia="Calibri" w:hAnsi="Simplified Arabic" w:cs="Simplified Arabic"/>
          <w:sz w:val="28"/>
          <w:szCs w:val="28"/>
          <w:shd w:val="clear" w:color="auto" w:fill="FFFFFF"/>
          <w:rtl/>
        </w:rPr>
        <w:t xml:space="preserve">مصطلح </w:t>
      </w:r>
      <w:r w:rsidRPr="0047518A">
        <w:rPr>
          <w:rFonts w:ascii="Simplified Arabic" w:eastAsia="Calibri" w:hAnsi="Simplified Arabic" w:cs="Simplified Arabic"/>
          <w:i/>
          <w:iCs/>
          <w:sz w:val="28"/>
          <w:szCs w:val="28"/>
          <w:shd w:val="clear" w:color="auto" w:fill="FFFFFF"/>
          <w:rtl/>
        </w:rPr>
        <w:t>صعوبات التعلم</w:t>
      </w:r>
      <w:r w:rsidRPr="0047518A">
        <w:rPr>
          <w:rFonts w:ascii="Simplified Arabic" w:eastAsia="Calibri" w:hAnsi="Simplified Arabic" w:cs="Simplified Arabic"/>
          <w:sz w:val="28"/>
          <w:szCs w:val="28"/>
          <w:shd w:val="clear" w:color="auto" w:fill="FFFFFF"/>
          <w:rtl/>
        </w:rPr>
        <w:t>، وقد أسهم ذلك في تعدد التعريفات وتنوعها؛ حيث شملت بعضها مختلف الجوانب المتعلقة بصعوبات التعلم، في حين جاءت تعريفات أخرى مختصرة وغير شاملة</w:t>
      </w:r>
      <w:r>
        <w:rPr>
          <w:rFonts w:ascii="Simplified Arabic" w:eastAsia="Calibri" w:hAnsi="Simplified Arabic" w:cs="Simplified Arabic" w:hint="cs"/>
          <w:sz w:val="28"/>
          <w:szCs w:val="28"/>
          <w:shd w:val="clear" w:color="auto" w:fill="FFFFFF"/>
          <w:rtl/>
        </w:rPr>
        <w:t xml:space="preserve"> </w:t>
      </w:r>
      <w:r>
        <w:rPr>
          <w:rFonts w:ascii="Simplified Arabic" w:eastAsia="Calibri" w:hAnsi="Simplified Arabic" w:cs="Simplified Arabic"/>
          <w:sz w:val="28"/>
          <w:szCs w:val="28"/>
          <w:shd w:val="clear" w:color="auto" w:fill="FFFFFF"/>
        </w:rPr>
        <w:t>)</w:t>
      </w:r>
      <w:r w:rsidRPr="0047518A">
        <w:rPr>
          <w:rFonts w:ascii="Simplified Arabic" w:eastAsia="Calibri" w:hAnsi="Simplified Arabic" w:cs="Simplified Arabic"/>
          <w:sz w:val="28"/>
          <w:szCs w:val="28"/>
          <w:shd w:val="clear" w:color="auto" w:fill="FFFFFF"/>
          <w:rtl/>
        </w:rPr>
        <w:t>سليمان، 2017</w:t>
      </w:r>
      <w:r>
        <w:rPr>
          <w:rFonts w:ascii="Simplified Arabic" w:eastAsia="Calibri" w:hAnsi="Simplified Arabic" w:cs="Simplified Arabic"/>
          <w:sz w:val="28"/>
          <w:szCs w:val="28"/>
          <w:shd w:val="clear" w:color="auto" w:fill="FFFFFF"/>
        </w:rPr>
        <w:t>(</w:t>
      </w:r>
      <w:r>
        <w:rPr>
          <w:rFonts w:ascii="Simplified Arabic" w:eastAsia="Calibri" w:hAnsi="Simplified Arabic" w:cs="Simplified Arabic" w:hint="cs"/>
          <w:sz w:val="28"/>
          <w:szCs w:val="28"/>
          <w:shd w:val="clear" w:color="auto" w:fill="FFFFFF"/>
          <w:rtl/>
        </w:rPr>
        <w:t>.</w:t>
      </w:r>
    </w:p>
    <w:p w14:paraId="7A435AA9" w14:textId="77777777" w:rsidR="009D2DAF" w:rsidRPr="009D2DAF" w:rsidRDefault="009D2DAF" w:rsidP="009D2DAF">
      <w:pPr>
        <w:bidi/>
        <w:spacing w:after="0" w:line="240" w:lineRule="auto"/>
        <w:jc w:val="both"/>
        <w:rPr>
          <w:rFonts w:ascii="Arial" w:eastAsia="Calibri" w:hAnsi="Arial" w:cs="PT Bold Heading"/>
          <w:b/>
          <w:bCs/>
          <w:sz w:val="2"/>
          <w:szCs w:val="2"/>
          <w:rtl/>
          <w:lang w:bidi="ar-EG"/>
        </w:rPr>
      </w:pPr>
    </w:p>
    <w:p w14:paraId="611F0108" w14:textId="0A0844C8" w:rsidR="00DB72C8" w:rsidRPr="00663035" w:rsidRDefault="00DB72C8" w:rsidP="00663035">
      <w:pPr>
        <w:pStyle w:val="ListParagraph"/>
        <w:keepNext/>
        <w:keepLines/>
        <w:bidi/>
        <w:spacing w:after="0" w:line="240" w:lineRule="auto"/>
        <w:ind w:left="0"/>
        <w:jc w:val="lowKashida"/>
        <w:outlineLvl w:val="0"/>
        <w:rPr>
          <w:rFonts w:ascii="Impact" w:eastAsiaTheme="majorEastAsia" w:hAnsi="Impact" w:cs="GE Jarida Heavy"/>
          <w:b/>
          <w:bCs/>
          <w:kern w:val="0"/>
          <w:sz w:val="22"/>
          <w:szCs w:val="28"/>
          <w:lang w:bidi="ar-EG"/>
          <w14:ligatures w14:val="none"/>
        </w:rPr>
      </w:pPr>
      <w:r w:rsidRPr="00663035">
        <w:rPr>
          <w:rFonts w:ascii="Impact" w:eastAsiaTheme="majorEastAsia" w:hAnsi="Impact" w:cs="GE Jarida Heavy"/>
          <w:b/>
          <w:bCs/>
          <w:kern w:val="0"/>
          <w:sz w:val="22"/>
          <w:szCs w:val="28"/>
          <w:rtl/>
          <w:lang w:bidi="ar-EG"/>
          <w14:ligatures w14:val="none"/>
        </w:rPr>
        <w:t>مدى انتشار صعوبات التعلم</w:t>
      </w:r>
    </w:p>
    <w:p w14:paraId="106D3C15" w14:textId="285684DC" w:rsidR="009D2DAF" w:rsidRDefault="009D2DAF" w:rsidP="009D2DAF">
      <w:pPr>
        <w:bidi/>
        <w:spacing w:after="0" w:line="240" w:lineRule="auto"/>
        <w:ind w:firstLine="720"/>
        <w:rPr>
          <w:rFonts w:ascii="Simplified Arabic" w:eastAsia="Calibri" w:hAnsi="Simplified Arabic" w:cs="Simplified Arabic"/>
          <w:sz w:val="28"/>
          <w:szCs w:val="28"/>
          <w:shd w:val="clear" w:color="auto" w:fill="FFFFFF"/>
          <w:rtl/>
        </w:rPr>
      </w:pPr>
      <w:r w:rsidRPr="00DB72C8">
        <w:rPr>
          <w:rFonts w:ascii="Simplified Arabic" w:eastAsia="Calibri" w:hAnsi="Simplified Arabic" w:cs="Simplified Arabic"/>
          <w:sz w:val="28"/>
          <w:szCs w:val="28"/>
          <w:shd w:val="clear" w:color="auto" w:fill="FFFFFF"/>
          <w:rtl/>
        </w:rPr>
        <w:t>أشارت دراسة أحمد</w:t>
      </w:r>
      <w:r w:rsidRPr="00DB72C8">
        <w:rPr>
          <w:rFonts w:ascii="Simplified Arabic" w:eastAsia="Calibri" w:hAnsi="Simplified Arabic" w:cs="Simplified Arabic"/>
          <w:sz w:val="28"/>
          <w:szCs w:val="28"/>
          <w:shd w:val="clear" w:color="auto" w:fill="FFFFFF"/>
        </w:rPr>
        <w:t xml:space="preserve"> </w:t>
      </w:r>
      <w:r w:rsidRPr="00650EC2">
        <w:rPr>
          <w:rFonts w:ascii="Simplified Arabic" w:eastAsia="Calibri" w:hAnsi="Simplified Arabic" w:cs="Simplified Arabic" w:hint="cs"/>
          <w:sz w:val="28"/>
          <w:szCs w:val="28"/>
          <w:shd w:val="clear" w:color="auto" w:fill="FFFFFF"/>
          <w:rtl/>
        </w:rPr>
        <w:t>(2017)</w:t>
      </w:r>
      <w:r w:rsidRPr="00DB72C8">
        <w:rPr>
          <w:rFonts w:ascii="Simplified Arabic" w:eastAsia="Calibri" w:hAnsi="Simplified Arabic" w:cs="Simplified Arabic"/>
          <w:sz w:val="28"/>
          <w:szCs w:val="28"/>
          <w:shd w:val="clear" w:color="auto" w:fill="FFFFFF"/>
        </w:rPr>
        <w:t xml:space="preserve"> </w:t>
      </w:r>
      <w:r w:rsidRPr="00DB72C8">
        <w:rPr>
          <w:rFonts w:ascii="Simplified Arabic" w:eastAsia="Calibri" w:hAnsi="Simplified Arabic" w:cs="Simplified Arabic"/>
          <w:sz w:val="28"/>
          <w:szCs w:val="28"/>
          <w:shd w:val="clear" w:color="auto" w:fill="FFFFFF"/>
          <w:rtl/>
        </w:rPr>
        <w:t>إلى أن نسبة انتشار صعوبات التعلم الأكاديمية في مصر بلغت حوالي14%، بينما بلغت نسبة انتشار صعوبات التعلم النمائية حوالي</w:t>
      </w:r>
      <w:r>
        <w:rPr>
          <w:rFonts w:ascii="Simplified Arabic" w:eastAsia="Calibri" w:hAnsi="Simplified Arabic" w:cs="Simplified Arabic" w:hint="cs"/>
          <w:sz w:val="28"/>
          <w:szCs w:val="28"/>
          <w:shd w:val="clear" w:color="auto" w:fill="FFFFFF"/>
          <w:rtl/>
        </w:rPr>
        <w:t>12</w:t>
      </w:r>
      <w:r w:rsidRPr="00DB72C8">
        <w:rPr>
          <w:rFonts w:ascii="Simplified Arabic" w:eastAsia="Calibri" w:hAnsi="Simplified Arabic" w:cs="Simplified Arabic"/>
          <w:sz w:val="28"/>
          <w:szCs w:val="28"/>
          <w:shd w:val="clear" w:color="auto" w:fill="FFFFFF"/>
          <w:rtl/>
        </w:rPr>
        <w:t>%</w:t>
      </w:r>
      <w:r w:rsidRPr="00DB72C8">
        <w:rPr>
          <w:rFonts w:ascii="Simplified Arabic" w:eastAsia="Calibri" w:hAnsi="Simplified Arabic" w:cs="Simplified Arabic"/>
          <w:sz w:val="28"/>
          <w:szCs w:val="28"/>
          <w:shd w:val="clear" w:color="auto" w:fill="FFFFFF"/>
        </w:rPr>
        <w:t>.</w:t>
      </w:r>
    </w:p>
    <w:p w14:paraId="69099717" w14:textId="215131AF" w:rsidR="00DB72C8" w:rsidRPr="00DB72C8" w:rsidRDefault="00DB72C8" w:rsidP="009D2DAF">
      <w:pPr>
        <w:bidi/>
        <w:spacing w:after="0" w:line="240" w:lineRule="auto"/>
        <w:ind w:firstLine="720"/>
        <w:jc w:val="both"/>
        <w:rPr>
          <w:rFonts w:ascii="Simplified Arabic" w:eastAsia="Calibri" w:hAnsi="Simplified Arabic" w:cs="Simplified Arabic"/>
          <w:sz w:val="28"/>
          <w:szCs w:val="28"/>
          <w:shd w:val="clear" w:color="auto" w:fill="FFFFFF"/>
        </w:rPr>
      </w:pPr>
      <w:r w:rsidRPr="00DB72C8">
        <w:rPr>
          <w:rFonts w:ascii="Simplified Arabic" w:eastAsia="Calibri" w:hAnsi="Simplified Arabic" w:cs="Simplified Arabic"/>
          <w:sz w:val="28"/>
          <w:szCs w:val="28"/>
          <w:shd w:val="clear" w:color="auto" w:fill="FFFFFF"/>
          <w:rtl/>
        </w:rPr>
        <w:t>كما يرى يعقوب</w:t>
      </w:r>
      <w:r w:rsidRPr="00DB72C8">
        <w:rPr>
          <w:rFonts w:ascii="Simplified Arabic" w:eastAsia="Calibri" w:hAnsi="Simplified Arabic" w:cs="Simplified Arabic"/>
          <w:sz w:val="28"/>
          <w:szCs w:val="28"/>
          <w:shd w:val="clear" w:color="auto" w:fill="FFFFFF"/>
        </w:rPr>
        <w:t xml:space="preserve"> </w:t>
      </w:r>
      <w:r>
        <w:rPr>
          <w:rFonts w:ascii="Simplified Arabic" w:eastAsia="Calibri" w:hAnsi="Simplified Arabic" w:cs="Simplified Arabic" w:hint="cs"/>
          <w:sz w:val="28"/>
          <w:szCs w:val="28"/>
          <w:shd w:val="clear" w:color="auto" w:fill="FFFFFF"/>
          <w:rtl/>
        </w:rPr>
        <w:t xml:space="preserve">(2017، 13) </w:t>
      </w:r>
      <w:r w:rsidRPr="00DB72C8">
        <w:rPr>
          <w:rFonts w:ascii="Simplified Arabic" w:eastAsia="Calibri" w:hAnsi="Simplified Arabic" w:cs="Simplified Arabic"/>
          <w:sz w:val="28"/>
          <w:szCs w:val="28"/>
          <w:shd w:val="clear" w:color="auto" w:fill="FFFFFF"/>
          <w:rtl/>
        </w:rPr>
        <w:t>أن نسبة انتشار صعوبات التعلم لدى الذكور أعلى منها لدى</w:t>
      </w:r>
      <w:r w:rsidR="009D2DAF">
        <w:rPr>
          <w:rFonts w:ascii="Simplified Arabic" w:eastAsia="Calibri" w:hAnsi="Simplified Arabic" w:cs="Simplified Arabic" w:hint="cs"/>
          <w:sz w:val="28"/>
          <w:szCs w:val="28"/>
          <w:shd w:val="clear" w:color="auto" w:fill="FFFFFF"/>
          <w:rtl/>
        </w:rPr>
        <w:t xml:space="preserve"> </w:t>
      </w:r>
      <w:r w:rsidRPr="00DB72C8">
        <w:rPr>
          <w:rFonts w:ascii="Simplified Arabic" w:eastAsia="Calibri" w:hAnsi="Simplified Arabic" w:cs="Simplified Arabic"/>
          <w:sz w:val="28"/>
          <w:szCs w:val="28"/>
          <w:shd w:val="clear" w:color="auto" w:fill="FFFFFF"/>
          <w:rtl/>
        </w:rPr>
        <w:t>الإناث</w:t>
      </w:r>
      <w:r w:rsidR="009D2DAF">
        <w:rPr>
          <w:rFonts w:ascii="Simplified Arabic" w:eastAsia="Calibri" w:hAnsi="Simplified Arabic" w:cs="Simplified Arabic" w:hint="cs"/>
          <w:sz w:val="28"/>
          <w:szCs w:val="28"/>
          <w:shd w:val="clear" w:color="auto" w:fill="FFFFFF"/>
          <w:rtl/>
        </w:rPr>
        <w:t xml:space="preserve"> </w:t>
      </w:r>
      <w:r w:rsidRPr="00DB72C8">
        <w:rPr>
          <w:rFonts w:ascii="Simplified Arabic" w:eastAsia="Calibri" w:hAnsi="Simplified Arabic" w:cs="Simplified Arabic"/>
          <w:sz w:val="28"/>
          <w:szCs w:val="28"/>
          <w:shd w:val="clear" w:color="auto" w:fill="FFFFFF"/>
          <w:rtl/>
        </w:rPr>
        <w:t>بمعدل</w:t>
      </w:r>
      <w:r>
        <w:rPr>
          <w:rFonts w:ascii="Simplified Arabic" w:eastAsia="Calibri" w:hAnsi="Simplified Arabic" w:cs="Simplified Arabic" w:hint="cs"/>
          <w:sz w:val="28"/>
          <w:szCs w:val="28"/>
          <w:shd w:val="clear" w:color="auto" w:fill="FFFFFF"/>
          <w:rtl/>
        </w:rPr>
        <w:t>(</w:t>
      </w:r>
      <w:r w:rsidR="0089329B">
        <w:rPr>
          <w:rFonts w:ascii="Simplified Arabic" w:eastAsia="Calibri" w:hAnsi="Simplified Arabic" w:cs="Simplified Arabic" w:hint="cs"/>
          <w:sz w:val="28"/>
          <w:szCs w:val="28"/>
          <w:shd w:val="clear" w:color="auto" w:fill="FFFFFF"/>
          <w:rtl/>
        </w:rPr>
        <w:t>1</w:t>
      </w:r>
      <w:r>
        <w:rPr>
          <w:rFonts w:ascii="Simplified Arabic" w:eastAsia="Calibri" w:hAnsi="Simplified Arabic" w:cs="Simplified Arabic" w:hint="cs"/>
          <w:sz w:val="28"/>
          <w:szCs w:val="28"/>
          <w:shd w:val="clear" w:color="auto" w:fill="FFFFFF"/>
          <w:rtl/>
        </w:rPr>
        <w:t>:</w:t>
      </w:r>
      <w:r w:rsidR="0089329B">
        <w:rPr>
          <w:rFonts w:ascii="Simplified Arabic" w:eastAsia="Calibri" w:hAnsi="Simplified Arabic" w:cs="Simplified Arabic" w:hint="cs"/>
          <w:sz w:val="28"/>
          <w:szCs w:val="28"/>
          <w:shd w:val="clear" w:color="auto" w:fill="FFFFFF"/>
          <w:rtl/>
        </w:rPr>
        <w:t>4</w:t>
      </w:r>
      <w:r>
        <w:rPr>
          <w:rFonts w:ascii="Simplified Arabic" w:eastAsia="Calibri" w:hAnsi="Simplified Arabic" w:cs="Simplified Arabic" w:hint="cs"/>
          <w:sz w:val="28"/>
          <w:szCs w:val="28"/>
          <w:shd w:val="clear" w:color="auto" w:fill="FFFFFF"/>
          <w:rtl/>
        </w:rPr>
        <w:t>)</w:t>
      </w:r>
      <w:r w:rsidRPr="00DB72C8">
        <w:rPr>
          <w:rFonts w:ascii="Simplified Arabic" w:eastAsia="Calibri" w:hAnsi="Simplified Arabic" w:cs="Simplified Arabic"/>
          <w:sz w:val="28"/>
          <w:szCs w:val="28"/>
          <w:shd w:val="clear" w:color="auto" w:fill="FFFFFF"/>
          <w:rtl/>
        </w:rPr>
        <w:t>، ويرجع ذلك إلى عوامل بيولوجية وطبية وثقافية واجتماعية</w:t>
      </w:r>
      <w:r w:rsidR="009D2DAF">
        <w:rPr>
          <w:rFonts w:ascii="Simplified Arabic" w:eastAsia="Calibri" w:hAnsi="Simplified Arabic" w:cs="Simplified Arabic" w:hint="cs"/>
          <w:sz w:val="28"/>
          <w:szCs w:val="28"/>
          <w:shd w:val="clear" w:color="auto" w:fill="FFFFFF"/>
          <w:rtl/>
        </w:rPr>
        <w:t>، و</w:t>
      </w:r>
      <w:r w:rsidRPr="00DB72C8">
        <w:rPr>
          <w:rFonts w:ascii="Simplified Arabic" w:eastAsia="Calibri" w:hAnsi="Simplified Arabic" w:cs="Simplified Arabic"/>
          <w:sz w:val="28"/>
          <w:szCs w:val="28"/>
          <w:shd w:val="clear" w:color="auto" w:fill="FFFFFF"/>
          <w:rtl/>
        </w:rPr>
        <w:t xml:space="preserve">أضاف أن صعوبات التعلم لدى </w:t>
      </w:r>
      <w:r w:rsidRPr="00DB72C8">
        <w:rPr>
          <w:rFonts w:ascii="Simplified Arabic" w:eastAsia="Calibri" w:hAnsi="Simplified Arabic" w:cs="Simplified Arabic"/>
          <w:sz w:val="28"/>
          <w:szCs w:val="28"/>
          <w:shd w:val="clear" w:color="auto" w:fill="FFFFFF"/>
          <w:rtl/>
        </w:rPr>
        <w:lastRenderedPageBreak/>
        <w:t>الإناث غالبًا ما تظهر في المجال المعرفي عند مقارنتها بالذكور، في حين أن صعوبات التعلم عند الذكور غالبًا ما ترتبط بمشكلات أخرى قد تؤدي إلى انزعاج المتعلمين وصعوبة التكيف داخل البيئة التعليمية</w:t>
      </w:r>
      <w:r w:rsidRPr="00DB72C8">
        <w:rPr>
          <w:rFonts w:ascii="Simplified Arabic" w:eastAsia="Calibri" w:hAnsi="Simplified Arabic" w:cs="Simplified Arabic"/>
          <w:sz w:val="28"/>
          <w:szCs w:val="28"/>
          <w:shd w:val="clear" w:color="auto" w:fill="FFFFFF"/>
        </w:rPr>
        <w:t>.</w:t>
      </w:r>
    </w:p>
    <w:p w14:paraId="05E36CFD" w14:textId="00D8E5D4" w:rsidR="00663035" w:rsidRPr="00663035" w:rsidRDefault="009D2DAF" w:rsidP="00663035">
      <w:pPr>
        <w:pStyle w:val="ListParagraph"/>
        <w:keepNext/>
        <w:keepLines/>
        <w:bidi/>
        <w:spacing w:after="0" w:line="240" w:lineRule="auto"/>
        <w:ind w:left="0"/>
        <w:jc w:val="lowKashida"/>
        <w:outlineLvl w:val="0"/>
        <w:rPr>
          <w:rFonts w:ascii="Impact" w:eastAsiaTheme="majorEastAsia" w:hAnsi="Impact" w:cs="GE Jarida Heavy"/>
          <w:b/>
          <w:bCs/>
          <w:kern w:val="0"/>
          <w:sz w:val="22"/>
          <w:szCs w:val="28"/>
          <w:rtl/>
          <w:lang w:bidi="ar-EG"/>
          <w14:ligatures w14:val="none"/>
        </w:rPr>
      </w:pPr>
      <w:r w:rsidRPr="00663035">
        <w:rPr>
          <w:rFonts w:ascii="Impact" w:eastAsiaTheme="majorEastAsia" w:hAnsi="Impact" w:cs="GE Jarida Heavy"/>
          <w:b/>
          <w:bCs/>
          <w:kern w:val="0"/>
          <w:sz w:val="22"/>
          <w:szCs w:val="28"/>
          <w:rtl/>
          <w:lang w:bidi="ar-EG"/>
          <w14:ligatures w14:val="none"/>
        </w:rPr>
        <w:t>تصنيف صعوبات التعلم</w:t>
      </w:r>
      <w:r w:rsidR="004D0C85" w:rsidRPr="00663035">
        <w:rPr>
          <w:rFonts w:ascii="Impact" w:eastAsiaTheme="majorEastAsia" w:hAnsi="Impact" w:cs="GE Jarida Heavy" w:hint="cs"/>
          <w:b/>
          <w:bCs/>
          <w:kern w:val="0"/>
          <w:sz w:val="22"/>
          <w:szCs w:val="28"/>
          <w:rtl/>
          <w:lang w:bidi="ar-EG"/>
          <w14:ligatures w14:val="none"/>
        </w:rPr>
        <w:t xml:space="preserve">    </w:t>
      </w:r>
    </w:p>
    <w:p w14:paraId="17818560" w14:textId="14F49421" w:rsidR="00DB72C8" w:rsidRPr="004D0C85" w:rsidRDefault="004D0C85" w:rsidP="00663035">
      <w:pPr>
        <w:bidi/>
        <w:spacing w:after="0" w:line="240" w:lineRule="auto"/>
        <w:jc w:val="both"/>
        <w:rPr>
          <w:rFonts w:ascii="Simplified Arabic" w:eastAsia="Calibri" w:hAnsi="Simplified Arabic" w:cs="Simplified Arabic"/>
          <w:sz w:val="28"/>
          <w:szCs w:val="28"/>
          <w:shd w:val="clear" w:color="auto" w:fill="FFFFFF"/>
          <w:rtl/>
        </w:rPr>
      </w:pPr>
      <w:r w:rsidRPr="004D0C85">
        <w:rPr>
          <w:rFonts w:ascii="Simplified Arabic" w:eastAsia="Calibri" w:hAnsi="Simplified Arabic" w:cs="Simplified Arabic" w:hint="cs"/>
          <w:sz w:val="28"/>
          <w:szCs w:val="28"/>
          <w:shd w:val="clear" w:color="auto" w:fill="FFFFFF"/>
          <w:rtl/>
        </w:rPr>
        <w:t>يمكن تصينيف صعوبات التعلم الي نوعين أساسين هما:</w:t>
      </w:r>
    </w:p>
    <w:p w14:paraId="0041B843" w14:textId="46D79575" w:rsidR="00BC19CC" w:rsidRPr="00BC19CC" w:rsidRDefault="004D0C85">
      <w:pPr>
        <w:pStyle w:val="ListParagraph"/>
        <w:numPr>
          <w:ilvl w:val="0"/>
          <w:numId w:val="49"/>
        </w:numPr>
        <w:tabs>
          <w:tab w:val="right" w:pos="180"/>
        </w:tabs>
        <w:bidi/>
        <w:spacing w:after="0" w:line="240" w:lineRule="auto"/>
        <w:jc w:val="both"/>
        <w:rPr>
          <w:rFonts w:ascii="Simplified Arabic" w:eastAsia="Calibri" w:hAnsi="Simplified Arabic" w:cs="Simplified Arabic"/>
          <w:b/>
          <w:bCs/>
          <w:sz w:val="32"/>
          <w:szCs w:val="32"/>
          <w:shd w:val="clear" w:color="auto" w:fill="FFFFFF"/>
          <w:lang w:bidi="ar-EG"/>
        </w:rPr>
      </w:pPr>
      <w:r w:rsidRPr="00BC19CC">
        <w:rPr>
          <w:rFonts w:ascii="Arial Black" w:eastAsia="Times New Roman" w:hAnsi="Arial Black" w:cs="Malik Lt BT"/>
          <w:bCs/>
          <w:kern w:val="0"/>
          <w:sz w:val="22"/>
          <w:szCs w:val="26"/>
          <w:rtl/>
          <w14:ligatures w14:val="none"/>
        </w:rPr>
        <w:t>الصعوبات النمائيه</w:t>
      </w:r>
      <w:r w:rsidR="00F623DE" w:rsidRPr="00BC19CC">
        <w:rPr>
          <w:rFonts w:ascii="Arial Black" w:eastAsia="Times New Roman" w:hAnsi="Arial Black" w:cs="Malik Lt BT"/>
          <w:bCs/>
          <w:kern w:val="0"/>
          <w:sz w:val="22"/>
          <w:szCs w:val="26"/>
          <w14:ligatures w14:val="none"/>
        </w:rPr>
        <w:t>:</w:t>
      </w:r>
      <w:r w:rsidR="00F623DE" w:rsidRPr="00BC19CC">
        <w:rPr>
          <w:rFonts w:ascii="Simplified Arabic" w:eastAsia="Calibri" w:hAnsi="Simplified Arabic" w:cs="Simplified Arabic" w:hint="cs"/>
          <w:b/>
          <w:bCs/>
          <w:sz w:val="32"/>
          <w:szCs w:val="32"/>
          <w:shd w:val="clear" w:color="auto" w:fill="FFFFFF"/>
          <w:rtl/>
          <w:lang w:bidi="ar-EG"/>
        </w:rPr>
        <w:t xml:space="preserve"> </w:t>
      </w:r>
      <w:r w:rsidR="00BC19CC" w:rsidRPr="00BC19CC">
        <w:rPr>
          <w:rFonts w:ascii="Simplified Arabic" w:eastAsia="Calibri" w:hAnsi="Simplified Arabic" w:cs="Simplified Arabic"/>
          <w:sz w:val="28"/>
          <w:szCs w:val="28"/>
          <w:shd w:val="clear" w:color="auto" w:fill="FFFFFF"/>
          <w:rtl/>
          <w:lang w:bidi="ar-EG"/>
        </w:rPr>
        <w:t>تشمل قصور في الانتباه، والإدراك، والتفكير، وهى عمليات هامة يؤثر اضطرابها سلبا فى اكتساب اللغة.</w:t>
      </w:r>
      <w:r w:rsidR="00B92CED" w:rsidRPr="00BC19CC">
        <w:rPr>
          <w:rFonts w:ascii="Simplified Arabic" w:eastAsia="Calibri" w:hAnsi="Simplified Arabic" w:cs="Simplified Arabic"/>
          <w:sz w:val="28"/>
          <w:szCs w:val="28"/>
          <w:shd w:val="clear" w:color="auto" w:fill="FFFFFF"/>
          <w:rtl/>
          <w:lang w:bidi="ar-EG"/>
        </w:rPr>
        <w:t>(الظاهر، ٢٠٠٨،</w:t>
      </w:r>
      <w:r w:rsidR="00B92CED" w:rsidRPr="00BC19CC">
        <w:rPr>
          <w:rFonts w:ascii="Simplified Arabic" w:eastAsia="Calibri" w:hAnsi="Simplified Arabic" w:cs="Simplified Arabic" w:hint="cs"/>
          <w:sz w:val="28"/>
          <w:szCs w:val="28"/>
          <w:shd w:val="clear" w:color="auto" w:fill="FFFFFF"/>
          <w:rtl/>
          <w:lang w:bidi="ar-EG"/>
        </w:rPr>
        <w:t xml:space="preserve"> 240)</w:t>
      </w:r>
    </w:p>
    <w:p w14:paraId="74468FBE" w14:textId="77777777" w:rsidR="00BC19CC" w:rsidRPr="00BC19CC" w:rsidRDefault="00BC19CC" w:rsidP="00BC19CC">
      <w:pPr>
        <w:tabs>
          <w:tab w:val="right" w:pos="180"/>
        </w:tabs>
        <w:bidi/>
        <w:spacing w:after="0" w:line="240" w:lineRule="auto"/>
        <w:jc w:val="both"/>
        <w:rPr>
          <w:rFonts w:ascii="Impact" w:eastAsiaTheme="majorEastAsia" w:hAnsi="Impact" w:cs="GE Jarida Heavy"/>
          <w:b/>
          <w:bCs/>
          <w:kern w:val="0"/>
          <w:sz w:val="22"/>
          <w:szCs w:val="28"/>
          <w:lang w:bidi="ar-EG"/>
          <w14:ligatures w14:val="none"/>
        </w:rPr>
      </w:pPr>
      <w:r w:rsidRPr="00BC19CC">
        <w:rPr>
          <w:rFonts w:ascii="Impact" w:eastAsiaTheme="majorEastAsia" w:hAnsi="Impact" w:cs="GE Jarida Heavy"/>
          <w:b/>
          <w:bCs/>
          <w:kern w:val="0"/>
          <w:sz w:val="22"/>
          <w:szCs w:val="28"/>
          <w:rtl/>
          <w:lang w:bidi="ar-EG"/>
          <w14:ligatures w14:val="none"/>
        </w:rPr>
        <w:t xml:space="preserve">وتنقسم صعوبات التعلم النمائية إلى قسمين هما: </w:t>
      </w:r>
    </w:p>
    <w:p w14:paraId="52056F13" w14:textId="232C38BE" w:rsidR="00BC19CC" w:rsidRPr="00BC19CC" w:rsidRDefault="00BC19CC">
      <w:pPr>
        <w:pStyle w:val="ListParagraph"/>
        <w:numPr>
          <w:ilvl w:val="0"/>
          <w:numId w:val="50"/>
        </w:numPr>
        <w:tabs>
          <w:tab w:val="right" w:pos="180"/>
        </w:tabs>
        <w:bidi/>
        <w:spacing w:after="0" w:line="240" w:lineRule="auto"/>
        <w:jc w:val="both"/>
        <w:rPr>
          <w:rFonts w:ascii="Impact" w:eastAsiaTheme="majorEastAsia" w:hAnsi="Impact" w:cs="GE Jarida Heavy"/>
          <w:b/>
          <w:bCs/>
          <w:kern w:val="0"/>
          <w:sz w:val="22"/>
          <w:szCs w:val="28"/>
          <w:lang w:bidi="ar-EG"/>
          <w14:ligatures w14:val="none"/>
        </w:rPr>
      </w:pPr>
      <w:r w:rsidRPr="00BC19CC">
        <w:rPr>
          <w:rFonts w:ascii="Impact" w:eastAsiaTheme="majorEastAsia" w:hAnsi="Impact" w:cs="GE Jarida Heavy"/>
          <w:b/>
          <w:bCs/>
          <w:kern w:val="0"/>
          <w:sz w:val="22"/>
          <w:szCs w:val="28"/>
          <w:rtl/>
          <w:lang w:bidi="ar-EG"/>
          <w14:ligatures w14:val="none"/>
        </w:rPr>
        <w:t xml:space="preserve">صعوبات التعلم الأولية. </w:t>
      </w:r>
    </w:p>
    <w:p w14:paraId="374BC948" w14:textId="4E954E95" w:rsidR="004D0C85" w:rsidRPr="00BC19CC" w:rsidRDefault="00BC19CC">
      <w:pPr>
        <w:pStyle w:val="ListParagraph"/>
        <w:numPr>
          <w:ilvl w:val="0"/>
          <w:numId w:val="50"/>
        </w:numPr>
        <w:tabs>
          <w:tab w:val="right" w:pos="180"/>
        </w:tabs>
        <w:bidi/>
        <w:spacing w:after="0" w:line="240" w:lineRule="auto"/>
        <w:jc w:val="both"/>
        <w:rPr>
          <w:rFonts w:ascii="Impact" w:eastAsiaTheme="majorEastAsia" w:hAnsi="Impact" w:cs="GE Jarida Heavy"/>
          <w:b/>
          <w:bCs/>
          <w:kern w:val="0"/>
          <w:sz w:val="22"/>
          <w:szCs w:val="28"/>
          <w:rtl/>
          <w:lang w:bidi="ar-EG"/>
          <w14:ligatures w14:val="none"/>
        </w:rPr>
      </w:pPr>
      <w:r w:rsidRPr="00BC19CC">
        <w:rPr>
          <w:rFonts w:ascii="Impact" w:eastAsiaTheme="majorEastAsia" w:hAnsi="Impact" w:cs="GE Jarida Heavy"/>
          <w:b/>
          <w:bCs/>
          <w:kern w:val="0"/>
          <w:sz w:val="22"/>
          <w:szCs w:val="28"/>
          <w:rtl/>
          <w:lang w:bidi="ar-EG"/>
          <w14:ligatures w14:val="none"/>
        </w:rPr>
        <w:t>صعوبات التعلم الثانوية.</w:t>
      </w:r>
    </w:p>
    <w:p w14:paraId="6353C2E9" w14:textId="7F6CB3D7" w:rsidR="00BC19CC" w:rsidRPr="00BC19CC" w:rsidRDefault="009D2DAF">
      <w:pPr>
        <w:pStyle w:val="ListParagraph"/>
        <w:numPr>
          <w:ilvl w:val="0"/>
          <w:numId w:val="49"/>
        </w:numPr>
        <w:tabs>
          <w:tab w:val="right" w:pos="180"/>
        </w:tabs>
        <w:bidi/>
        <w:spacing w:after="0" w:line="240" w:lineRule="auto"/>
        <w:jc w:val="both"/>
        <w:rPr>
          <w:rFonts w:ascii="Simplified Arabic" w:eastAsia="Calibri" w:hAnsi="Simplified Arabic" w:cs="Simplified Arabic"/>
          <w:sz w:val="28"/>
          <w:szCs w:val="28"/>
          <w:shd w:val="clear" w:color="auto" w:fill="FFFFFF"/>
          <w:rtl/>
        </w:rPr>
      </w:pPr>
      <w:r w:rsidRPr="00BC19CC">
        <w:rPr>
          <w:rFonts w:ascii="Arial Black" w:eastAsia="Times New Roman" w:hAnsi="Arial Black" w:cs="Malik Lt BT"/>
          <w:bCs/>
          <w:kern w:val="0"/>
          <w:sz w:val="22"/>
          <w:szCs w:val="26"/>
          <w:rtl/>
          <w14:ligatures w14:val="none"/>
        </w:rPr>
        <w:t>صعوبات التعلم الأكاديمية</w:t>
      </w:r>
      <w:r w:rsidR="00F623DE" w:rsidRPr="00BC19CC">
        <w:rPr>
          <w:rFonts w:ascii="Arial Black" w:eastAsia="Times New Roman" w:hAnsi="Arial Black" w:cs="Malik Lt BT" w:hint="cs"/>
          <w:bCs/>
          <w:kern w:val="0"/>
          <w:sz w:val="22"/>
          <w:szCs w:val="26"/>
          <w:rtl/>
          <w14:ligatures w14:val="none"/>
        </w:rPr>
        <w:t>:</w:t>
      </w:r>
      <w:r w:rsidRPr="00BC19CC">
        <w:rPr>
          <w:rFonts w:ascii="Simplified Arabic" w:eastAsia="Calibri" w:hAnsi="Simplified Arabic" w:cs="Simplified Arabic"/>
          <w:sz w:val="28"/>
          <w:szCs w:val="28"/>
          <w:shd w:val="clear" w:color="auto" w:fill="FFFFFF"/>
        </w:rPr>
        <w:t xml:space="preserve"> </w:t>
      </w:r>
      <w:r w:rsidR="00BC19CC" w:rsidRPr="00BC19CC">
        <w:rPr>
          <w:rFonts w:ascii="Simplified Arabic" w:eastAsia="Calibri" w:hAnsi="Simplified Arabic" w:cs="Simplified Arabic"/>
          <w:sz w:val="28"/>
          <w:szCs w:val="28"/>
          <w:shd w:val="clear" w:color="auto" w:fill="FFFFFF"/>
          <w:rtl/>
        </w:rPr>
        <w:t>صعوبات الأداء المدرسي أو</w:t>
      </w:r>
      <w:r w:rsidR="00BC19CC" w:rsidRPr="00BC19CC">
        <w:rPr>
          <w:rFonts w:ascii="Simplified Arabic" w:eastAsia="Calibri" w:hAnsi="Simplified Arabic" w:cs="Simplified Arabic" w:hint="cs"/>
          <w:sz w:val="28"/>
          <w:szCs w:val="28"/>
          <w:shd w:val="clear" w:color="auto" w:fill="FFFFFF"/>
          <w:rtl/>
        </w:rPr>
        <w:t xml:space="preserve"> </w:t>
      </w:r>
      <w:r w:rsidR="00BC19CC" w:rsidRPr="00BC19CC">
        <w:rPr>
          <w:rFonts w:ascii="Simplified Arabic" w:eastAsia="Calibri" w:hAnsi="Simplified Arabic" w:cs="Simplified Arabic"/>
          <w:sz w:val="28"/>
          <w:szCs w:val="28"/>
          <w:shd w:val="clear" w:color="auto" w:fill="FFFFFF"/>
          <w:rtl/>
        </w:rPr>
        <w:t>المعرفي الأكاديمي، والتي تكون ناتجة عن اضطراب الصعوبات النمائية، والعمليات النفسية بدرجة واضحة فتظهر لدى التلميذ صعوبات القراءة، والكتابة، والتهجئة، والتعبير الكتابى، وإجراء العمليات الحسابية. (الحوامدة،</w:t>
      </w:r>
      <w:r w:rsidR="00BC19CC" w:rsidRPr="00BC19CC">
        <w:rPr>
          <w:rFonts w:ascii="Simplified Arabic" w:eastAsia="Calibri" w:hAnsi="Simplified Arabic" w:cs="Simplified Arabic" w:hint="cs"/>
          <w:sz w:val="28"/>
          <w:szCs w:val="28"/>
          <w:shd w:val="clear" w:color="auto" w:fill="FFFFFF"/>
          <w:rtl/>
        </w:rPr>
        <w:t xml:space="preserve"> 2019،</w:t>
      </w:r>
      <w:r w:rsidR="00BC19CC" w:rsidRPr="00BC19CC">
        <w:rPr>
          <w:rFonts w:ascii="Simplified Arabic" w:eastAsia="Calibri" w:hAnsi="Simplified Arabic" w:cs="Simplified Arabic"/>
          <w:sz w:val="28"/>
          <w:szCs w:val="28"/>
          <w:shd w:val="clear" w:color="auto" w:fill="FFFFFF"/>
          <w:rtl/>
        </w:rPr>
        <w:t xml:space="preserve"> ٢٨)</w:t>
      </w:r>
    </w:p>
    <w:p w14:paraId="56C2083F" w14:textId="36733DF3" w:rsidR="00EB4578" w:rsidRPr="00E103DE" w:rsidRDefault="004D0C85" w:rsidP="00E103DE">
      <w:pPr>
        <w:pStyle w:val="ListParagraph"/>
        <w:keepNext/>
        <w:keepLines/>
        <w:bidi/>
        <w:spacing w:after="0" w:line="240" w:lineRule="auto"/>
        <w:ind w:left="0"/>
        <w:jc w:val="lowKashida"/>
        <w:outlineLvl w:val="0"/>
        <w:rPr>
          <w:rFonts w:ascii="Impact" w:eastAsiaTheme="majorEastAsia" w:hAnsi="Impact" w:cs="GE Jarida Heavy"/>
          <w:b/>
          <w:bCs/>
          <w:kern w:val="0"/>
          <w:sz w:val="22"/>
          <w:szCs w:val="28"/>
          <w:rtl/>
          <w:lang w:bidi="ar-EG"/>
          <w14:ligatures w14:val="none"/>
        </w:rPr>
      </w:pPr>
      <w:r w:rsidRPr="00E103DE">
        <w:rPr>
          <w:rFonts w:ascii="Impact" w:eastAsiaTheme="majorEastAsia" w:hAnsi="Impact" w:cs="GE Jarida Heavy" w:hint="cs"/>
          <w:b/>
          <w:bCs/>
          <w:kern w:val="0"/>
          <w:sz w:val="22"/>
          <w:szCs w:val="28"/>
          <w:rtl/>
          <w:lang w:bidi="ar-EG"/>
          <w14:ligatures w14:val="none"/>
        </w:rPr>
        <w:t xml:space="preserve">أسباب صعوبات التعلم </w:t>
      </w:r>
    </w:p>
    <w:p w14:paraId="171C1FA4" w14:textId="2FA5BAA8" w:rsidR="00EB4578" w:rsidRPr="004D0C85" w:rsidRDefault="004D0C85" w:rsidP="004D0C85">
      <w:pPr>
        <w:bidi/>
        <w:spacing w:after="0" w:line="240" w:lineRule="auto"/>
        <w:ind w:firstLine="720"/>
        <w:jc w:val="both"/>
        <w:rPr>
          <w:rFonts w:ascii="Simplified Arabic" w:eastAsia="Calibri" w:hAnsi="Simplified Arabic" w:cs="Simplified Arabic"/>
          <w:sz w:val="28"/>
          <w:szCs w:val="28"/>
          <w:shd w:val="clear" w:color="auto" w:fill="FFFFFF"/>
          <w:rtl/>
        </w:rPr>
      </w:pPr>
      <w:r w:rsidRPr="004D0C85">
        <w:rPr>
          <w:rFonts w:ascii="Simplified Arabic" w:eastAsia="Calibri" w:hAnsi="Simplified Arabic" w:cs="Simplified Arabic"/>
          <w:sz w:val="28"/>
          <w:szCs w:val="28"/>
          <w:shd w:val="clear" w:color="auto" w:fill="FFFFFF"/>
          <w:rtl/>
        </w:rPr>
        <w:t>يمكن تحديد أهم العوامل والأسباب المؤدية لصعوبات التعلم؛ كما فى دراسة "القمش"(٢٠١٤)، ودراسة"</w:t>
      </w:r>
      <w:r w:rsidR="00650EC2">
        <w:rPr>
          <w:rFonts w:ascii="Simplified Arabic" w:eastAsia="Calibri" w:hAnsi="Simplified Arabic" w:cs="Simplified Arabic" w:hint="cs"/>
          <w:sz w:val="28"/>
          <w:szCs w:val="28"/>
          <w:shd w:val="clear" w:color="auto" w:fill="FFFFFF"/>
          <w:rtl/>
        </w:rPr>
        <w:t>عبده</w:t>
      </w:r>
      <w:r w:rsidRPr="004D0C85">
        <w:rPr>
          <w:rFonts w:ascii="Simplified Arabic" w:eastAsia="Calibri" w:hAnsi="Simplified Arabic" w:cs="Simplified Arabic"/>
          <w:sz w:val="28"/>
          <w:szCs w:val="28"/>
          <w:shd w:val="clear" w:color="auto" w:fill="FFFFFF"/>
          <w:rtl/>
        </w:rPr>
        <w:t>"</w:t>
      </w:r>
      <w:r>
        <w:rPr>
          <w:rFonts w:ascii="Simplified Arabic" w:eastAsia="Calibri" w:hAnsi="Simplified Arabic" w:cs="Simplified Arabic" w:hint="cs"/>
          <w:sz w:val="28"/>
          <w:szCs w:val="28"/>
          <w:shd w:val="clear" w:color="auto" w:fill="FFFFFF"/>
          <w:rtl/>
        </w:rPr>
        <w:t>(2016</w:t>
      </w:r>
      <w:r w:rsidRPr="004D0C85">
        <w:rPr>
          <w:rFonts w:ascii="Simplified Arabic" w:eastAsia="Calibri" w:hAnsi="Simplified Arabic" w:cs="Simplified Arabic"/>
          <w:sz w:val="28"/>
          <w:szCs w:val="28"/>
          <w:shd w:val="clear" w:color="auto" w:fill="FFFFFF"/>
          <w:rtl/>
        </w:rPr>
        <w:t>)، ودراسة "العجمي"(</w:t>
      </w:r>
      <w:r>
        <w:rPr>
          <w:rFonts w:ascii="Simplified Arabic" w:eastAsia="Calibri" w:hAnsi="Simplified Arabic" w:cs="Simplified Arabic" w:hint="cs"/>
          <w:sz w:val="28"/>
          <w:szCs w:val="28"/>
          <w:shd w:val="clear" w:color="auto" w:fill="FFFFFF"/>
          <w:rtl/>
        </w:rPr>
        <w:t>2017</w:t>
      </w:r>
      <w:r w:rsidRPr="004D0C85">
        <w:rPr>
          <w:rFonts w:ascii="Simplified Arabic" w:eastAsia="Calibri" w:hAnsi="Simplified Arabic" w:cs="Simplified Arabic"/>
          <w:sz w:val="28"/>
          <w:szCs w:val="28"/>
          <w:shd w:val="clear" w:color="auto" w:fill="FFFFFF"/>
          <w:rtl/>
        </w:rPr>
        <w:t>)، ودراسة"عبد الجواد "(</w:t>
      </w:r>
      <w:r>
        <w:rPr>
          <w:rFonts w:ascii="Simplified Arabic" w:eastAsia="Calibri" w:hAnsi="Simplified Arabic" w:cs="Simplified Arabic" w:hint="cs"/>
          <w:sz w:val="28"/>
          <w:szCs w:val="28"/>
          <w:shd w:val="clear" w:color="auto" w:fill="FFFFFF"/>
          <w:rtl/>
        </w:rPr>
        <w:t>2020</w:t>
      </w:r>
      <w:r w:rsidRPr="004D0C85">
        <w:rPr>
          <w:rFonts w:ascii="Simplified Arabic" w:eastAsia="Calibri" w:hAnsi="Simplified Arabic" w:cs="Simplified Arabic"/>
          <w:sz w:val="28"/>
          <w:szCs w:val="28"/>
          <w:shd w:val="clear" w:color="auto" w:fill="FFFFFF"/>
          <w:rtl/>
        </w:rPr>
        <w:t>)، ودراسة "محمود</w:t>
      </w:r>
      <w:r w:rsidR="00650EC2">
        <w:rPr>
          <w:rFonts w:ascii="Simplified Arabic" w:eastAsia="Calibri" w:hAnsi="Simplified Arabic" w:cs="Simplified Arabic" w:hint="cs"/>
          <w:sz w:val="28"/>
          <w:szCs w:val="28"/>
          <w:shd w:val="clear" w:color="auto" w:fill="FFFFFF"/>
          <w:rtl/>
        </w:rPr>
        <w:t>"</w:t>
      </w:r>
      <w:r w:rsidRPr="004D0C85">
        <w:rPr>
          <w:rFonts w:ascii="Simplified Arabic" w:eastAsia="Calibri" w:hAnsi="Simplified Arabic" w:cs="Simplified Arabic"/>
          <w:sz w:val="28"/>
          <w:szCs w:val="28"/>
          <w:shd w:val="clear" w:color="auto" w:fill="FFFFFF"/>
          <w:rtl/>
        </w:rPr>
        <w:t xml:space="preserve"> (</w:t>
      </w:r>
      <w:r w:rsidR="00537327">
        <w:rPr>
          <w:rFonts w:ascii="Simplified Arabic" w:eastAsia="Calibri" w:hAnsi="Simplified Arabic" w:cs="Simplified Arabic" w:hint="cs"/>
          <w:sz w:val="28"/>
          <w:szCs w:val="28"/>
          <w:shd w:val="clear" w:color="auto" w:fill="FFFFFF"/>
          <w:rtl/>
        </w:rPr>
        <w:t>2021</w:t>
      </w:r>
      <w:r w:rsidRPr="004D0C85">
        <w:rPr>
          <w:rFonts w:ascii="Simplified Arabic" w:eastAsia="Calibri" w:hAnsi="Simplified Arabic" w:cs="Simplified Arabic"/>
          <w:sz w:val="28"/>
          <w:szCs w:val="28"/>
          <w:shd w:val="clear" w:color="auto" w:fill="FFFFFF"/>
          <w:rtl/>
        </w:rPr>
        <w:t>) فيما يلى:</w:t>
      </w:r>
    </w:p>
    <w:p w14:paraId="39D9BCCB" w14:textId="76F55B87" w:rsidR="00F623DE" w:rsidRPr="00E103DE" w:rsidRDefault="00AA7C83" w:rsidP="00E103DE">
      <w:pPr>
        <w:bidi/>
        <w:spacing w:after="0" w:line="240" w:lineRule="auto"/>
        <w:jc w:val="both"/>
        <w:rPr>
          <w:rFonts w:ascii="Arial Black" w:eastAsia="Times New Roman" w:hAnsi="Arial Black" w:cs="Malik Lt BT"/>
          <w:bCs/>
          <w:kern w:val="0"/>
          <w:sz w:val="22"/>
          <w:szCs w:val="26"/>
          <w:rtl/>
          <w14:ligatures w14:val="none"/>
        </w:rPr>
      </w:pPr>
      <w:r w:rsidRPr="00E103DE">
        <w:rPr>
          <w:rFonts w:ascii="Arial Black" w:eastAsia="Times New Roman" w:hAnsi="Arial Black" w:cs="Malik Lt BT"/>
          <w:bCs/>
          <w:kern w:val="0"/>
          <w:sz w:val="22"/>
          <w:szCs w:val="26"/>
          <w:rtl/>
          <w14:ligatures w14:val="none"/>
        </w:rPr>
        <w:t>أولًا: الأسباب النفسية والعقلية</w:t>
      </w:r>
      <w:r w:rsidR="00E103DE">
        <w:rPr>
          <w:rFonts w:ascii="Arial Black" w:eastAsia="Times New Roman" w:hAnsi="Arial Black" w:cs="Malik Lt BT" w:hint="cs"/>
          <w:bCs/>
          <w:kern w:val="0"/>
          <w:sz w:val="22"/>
          <w:szCs w:val="26"/>
          <w:rtl/>
          <w14:ligatures w14:val="none"/>
        </w:rPr>
        <w:t xml:space="preserve">: </w:t>
      </w:r>
      <w:r w:rsidRPr="00AA7C83">
        <w:rPr>
          <w:rFonts w:ascii="Simplified Arabic" w:eastAsia="Calibri" w:hAnsi="Simplified Arabic" w:cs="Simplified Arabic"/>
          <w:sz w:val="28"/>
          <w:szCs w:val="28"/>
          <w:shd w:val="clear" w:color="auto" w:fill="FFFFFF"/>
          <w:rtl/>
        </w:rPr>
        <w:t>ترجع صعوبات التعلم من الناحية النفسية والعقلية إلى اضطراب بعض الوظائف النفسية الأساسية، مثل الإدراك الحسي، والذاكرة – خاصة قصيرة المدى – وصياغة المفاهيم وفهم الاتجاهات، إلى جانب ضعف القدرة على تنظيم الأفكار وكتابة الجملة المفيدة، وبطء الفهم وصعوبة تفسير المفاهيم، وتدنّي المهارات الحركية واللفظية. كما قد يعاني هؤلاء التلاميذ من ضعف القدرة على التكيف، وتدنّي مفهوم الذات، والنشاط الزائد، إضافة إلى صعوبة الإنجاز والتشتت والتهور، والإلحاح وحدة الطبع، وسرعة الانفعال، والكسل، مما ينعكس سلبًا على أدائهم الأكاديمي وتفاعلهم داخل البيئة التعليمية</w:t>
      </w:r>
      <w:r w:rsidRPr="00AA7C83">
        <w:rPr>
          <w:rFonts w:ascii="Simplified Arabic" w:eastAsia="Calibri" w:hAnsi="Simplified Arabic" w:cs="Simplified Arabic"/>
          <w:sz w:val="28"/>
          <w:szCs w:val="28"/>
          <w:shd w:val="clear" w:color="auto" w:fill="FFFFFF"/>
        </w:rPr>
        <w:t>.</w:t>
      </w:r>
      <w:r w:rsidR="00F623DE" w:rsidRPr="00F623DE">
        <w:rPr>
          <w:rFonts w:ascii="Simplified Arabic" w:eastAsia="Calibri" w:hAnsi="Simplified Arabic" w:cs="Simplified Arabic"/>
          <w:b/>
          <w:bCs/>
          <w:sz w:val="28"/>
          <w:szCs w:val="28"/>
          <w:shd w:val="clear" w:color="auto" w:fill="FFFFFF"/>
          <w:rtl/>
        </w:rPr>
        <w:t xml:space="preserve"> </w:t>
      </w:r>
    </w:p>
    <w:p w14:paraId="0D5F8D76" w14:textId="48C009FD" w:rsidR="00AA7C83" w:rsidRPr="00AA7C83" w:rsidRDefault="00F623DE" w:rsidP="00F623DE">
      <w:pPr>
        <w:bidi/>
        <w:spacing w:after="0" w:line="240" w:lineRule="auto"/>
        <w:jc w:val="both"/>
        <w:rPr>
          <w:rFonts w:ascii="Simplified Arabic" w:eastAsia="Calibri" w:hAnsi="Simplified Arabic" w:cs="Simplified Arabic"/>
          <w:b/>
          <w:bCs/>
          <w:sz w:val="28"/>
          <w:szCs w:val="28"/>
          <w:shd w:val="clear" w:color="auto" w:fill="FFFFFF"/>
        </w:rPr>
      </w:pPr>
      <w:r w:rsidRPr="00E103DE">
        <w:rPr>
          <w:rFonts w:ascii="Arial Black" w:eastAsia="Times New Roman" w:hAnsi="Arial Black" w:cs="Malik Lt BT"/>
          <w:bCs/>
          <w:kern w:val="0"/>
          <w:sz w:val="22"/>
          <w:szCs w:val="26"/>
          <w:rtl/>
          <w14:ligatures w14:val="none"/>
        </w:rPr>
        <w:t>ثانيًا: الأسباب البيئية</w:t>
      </w:r>
      <w:r w:rsidRPr="00E103DE">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b/>
          <w:bCs/>
          <w:sz w:val="28"/>
          <w:szCs w:val="28"/>
          <w:shd w:val="clear" w:color="auto" w:fill="FFFFFF"/>
          <w:rtl/>
        </w:rPr>
        <w:t xml:space="preserve"> </w:t>
      </w:r>
      <w:r w:rsidRPr="003A2A3E">
        <w:rPr>
          <w:rFonts w:ascii="Simplified Arabic" w:eastAsia="Calibri" w:hAnsi="Simplified Arabic" w:cs="Simplified Arabic"/>
          <w:sz w:val="28"/>
          <w:szCs w:val="28"/>
          <w:shd w:val="clear" w:color="auto" w:fill="FFFFFF"/>
          <w:rtl/>
        </w:rPr>
        <w:t>تتمثل الأسباب البيئية في نقص الخبرات التعليمية وسوء أو نقص التغذية، أو الحالة الطبية، أو اتباع أساليب تنشئة غير مناسبة من قبل الوالدين، إضافة إلى إساءة معاملة الطفل، والتعرض للسموم البيئية، ونقص الخبرات البيئية، وكذلك الحرمان من المثيرات البيئية المناسبة</w:t>
      </w:r>
      <w:r>
        <w:rPr>
          <w:rFonts w:ascii="Simplified Arabic" w:eastAsia="Calibri" w:hAnsi="Simplified Arabic" w:cs="Simplified Arabic" w:hint="cs"/>
          <w:sz w:val="28"/>
          <w:szCs w:val="28"/>
          <w:shd w:val="clear" w:color="auto" w:fill="FFFFFF"/>
          <w:rtl/>
        </w:rPr>
        <w:t>.</w:t>
      </w:r>
    </w:p>
    <w:p w14:paraId="012CACA2" w14:textId="77777777" w:rsidR="00F623DE" w:rsidRPr="003A2A3E" w:rsidRDefault="003A2A3E" w:rsidP="00F623DE">
      <w:pPr>
        <w:bidi/>
        <w:spacing w:after="0" w:line="240" w:lineRule="auto"/>
        <w:jc w:val="both"/>
        <w:rPr>
          <w:rFonts w:ascii="Simplified Arabic" w:eastAsia="Calibri" w:hAnsi="Simplified Arabic" w:cs="Simplified Arabic"/>
          <w:sz w:val="28"/>
          <w:szCs w:val="28"/>
          <w:shd w:val="clear" w:color="auto" w:fill="FFFFFF"/>
        </w:rPr>
      </w:pPr>
      <w:r w:rsidRPr="00E103DE">
        <w:rPr>
          <w:rFonts w:ascii="Arial Black" w:eastAsia="Times New Roman" w:hAnsi="Arial Black" w:cs="Malik Lt BT"/>
          <w:bCs/>
          <w:kern w:val="0"/>
          <w:sz w:val="22"/>
          <w:szCs w:val="26"/>
          <w:rtl/>
          <w14:ligatures w14:val="none"/>
        </w:rPr>
        <w:t>ثالثًا: الأسباب العضوية</w:t>
      </w:r>
      <w:r w:rsidR="00F623DE" w:rsidRPr="00E103DE">
        <w:rPr>
          <w:rFonts w:ascii="Arial Black" w:eastAsia="Times New Roman" w:hAnsi="Arial Black" w:cs="Malik Lt BT" w:hint="cs"/>
          <w:bCs/>
          <w:kern w:val="0"/>
          <w:sz w:val="22"/>
          <w:szCs w:val="26"/>
          <w:rtl/>
          <w14:ligatures w14:val="none"/>
        </w:rPr>
        <w:t>:</w:t>
      </w:r>
      <w:r w:rsidR="00F623DE">
        <w:rPr>
          <w:rFonts w:ascii="Simplified Arabic" w:eastAsia="Calibri" w:hAnsi="Simplified Arabic" w:cs="Simplified Arabic" w:hint="cs"/>
          <w:b/>
          <w:bCs/>
          <w:sz w:val="28"/>
          <w:szCs w:val="28"/>
          <w:shd w:val="clear" w:color="auto" w:fill="FFFFFF"/>
          <w:rtl/>
        </w:rPr>
        <w:t xml:space="preserve"> </w:t>
      </w:r>
      <w:r w:rsidR="00F623DE" w:rsidRPr="003A2A3E">
        <w:rPr>
          <w:rFonts w:ascii="Simplified Arabic" w:eastAsia="Calibri" w:hAnsi="Simplified Arabic" w:cs="Simplified Arabic"/>
          <w:sz w:val="28"/>
          <w:szCs w:val="28"/>
          <w:shd w:val="clear" w:color="auto" w:fill="FFFFFF"/>
          <w:rtl/>
        </w:rPr>
        <w:t>تتعدد الأسباب العضوية التي قد تؤدي إلى ظهور صعوبات التعلم، ومن أبرزها</w:t>
      </w:r>
      <w:r w:rsidR="00F623DE" w:rsidRPr="003A2A3E">
        <w:rPr>
          <w:rFonts w:ascii="Simplified Arabic" w:eastAsia="Calibri" w:hAnsi="Simplified Arabic" w:cs="Simplified Arabic"/>
          <w:sz w:val="28"/>
          <w:szCs w:val="28"/>
          <w:shd w:val="clear" w:color="auto" w:fill="FFFFFF"/>
        </w:rPr>
        <w:t>:</w:t>
      </w:r>
    </w:p>
    <w:p w14:paraId="29E7756E" w14:textId="77777777" w:rsidR="00F623DE" w:rsidRPr="003A2A3E" w:rsidRDefault="00F623DE">
      <w:pPr>
        <w:numPr>
          <w:ilvl w:val="0"/>
          <w:numId w:val="4"/>
        </w:numPr>
        <w:bidi/>
        <w:spacing w:after="0" w:line="240" w:lineRule="auto"/>
        <w:jc w:val="both"/>
        <w:rPr>
          <w:rFonts w:ascii="Simplified Arabic" w:eastAsia="Calibri" w:hAnsi="Simplified Arabic" w:cs="Simplified Arabic"/>
          <w:sz w:val="28"/>
          <w:szCs w:val="28"/>
          <w:shd w:val="clear" w:color="auto" w:fill="FFFFFF"/>
        </w:rPr>
      </w:pPr>
      <w:r w:rsidRPr="003A2A3E">
        <w:rPr>
          <w:rFonts w:ascii="Simplified Arabic" w:eastAsia="Calibri" w:hAnsi="Simplified Arabic" w:cs="Simplified Arabic"/>
          <w:sz w:val="28"/>
          <w:szCs w:val="28"/>
          <w:shd w:val="clear" w:color="auto" w:fill="FFFFFF"/>
          <w:rtl/>
        </w:rPr>
        <w:t>نقص الغذاء، خاصة نقص البروتين والسعرات الحرارية</w:t>
      </w:r>
      <w:r w:rsidRPr="003A2A3E">
        <w:rPr>
          <w:rFonts w:ascii="Simplified Arabic" w:eastAsia="Calibri" w:hAnsi="Simplified Arabic" w:cs="Simplified Arabic"/>
          <w:sz w:val="28"/>
          <w:szCs w:val="28"/>
          <w:shd w:val="clear" w:color="auto" w:fill="FFFFFF"/>
        </w:rPr>
        <w:t>.</w:t>
      </w:r>
    </w:p>
    <w:p w14:paraId="2F90C7BE" w14:textId="77777777" w:rsidR="00F623DE" w:rsidRPr="003A2A3E" w:rsidRDefault="00F623DE">
      <w:pPr>
        <w:numPr>
          <w:ilvl w:val="0"/>
          <w:numId w:val="4"/>
        </w:numPr>
        <w:bidi/>
        <w:spacing w:after="0" w:line="240" w:lineRule="auto"/>
        <w:jc w:val="both"/>
        <w:rPr>
          <w:rFonts w:ascii="Simplified Arabic" w:eastAsia="Calibri" w:hAnsi="Simplified Arabic" w:cs="Simplified Arabic"/>
          <w:sz w:val="28"/>
          <w:szCs w:val="28"/>
          <w:shd w:val="clear" w:color="auto" w:fill="FFFFFF"/>
        </w:rPr>
      </w:pPr>
      <w:r w:rsidRPr="003A2A3E">
        <w:rPr>
          <w:rFonts w:ascii="Simplified Arabic" w:eastAsia="Calibri" w:hAnsi="Simplified Arabic" w:cs="Simplified Arabic"/>
          <w:sz w:val="28"/>
          <w:szCs w:val="28"/>
          <w:shd w:val="clear" w:color="auto" w:fill="FFFFFF"/>
          <w:rtl/>
        </w:rPr>
        <w:t>فقر الدم الناتج عن نقص الحديد</w:t>
      </w:r>
      <w:r w:rsidRPr="003A2A3E">
        <w:rPr>
          <w:rFonts w:ascii="Simplified Arabic" w:eastAsia="Calibri" w:hAnsi="Simplified Arabic" w:cs="Simplified Arabic"/>
          <w:sz w:val="28"/>
          <w:szCs w:val="28"/>
          <w:shd w:val="clear" w:color="auto" w:fill="FFFFFF"/>
        </w:rPr>
        <w:t>.</w:t>
      </w:r>
    </w:p>
    <w:p w14:paraId="604B8DA4" w14:textId="77777777" w:rsidR="00F623DE" w:rsidRPr="003A2A3E" w:rsidRDefault="00F623DE">
      <w:pPr>
        <w:numPr>
          <w:ilvl w:val="0"/>
          <w:numId w:val="4"/>
        </w:numPr>
        <w:bidi/>
        <w:spacing w:after="0" w:line="240" w:lineRule="auto"/>
        <w:jc w:val="both"/>
        <w:rPr>
          <w:rFonts w:ascii="Simplified Arabic" w:eastAsia="Calibri" w:hAnsi="Simplified Arabic" w:cs="Simplified Arabic"/>
          <w:sz w:val="28"/>
          <w:szCs w:val="28"/>
          <w:shd w:val="clear" w:color="auto" w:fill="FFFFFF"/>
        </w:rPr>
      </w:pPr>
      <w:r w:rsidRPr="003A2A3E">
        <w:rPr>
          <w:rFonts w:ascii="Simplified Arabic" w:eastAsia="Calibri" w:hAnsi="Simplified Arabic" w:cs="Simplified Arabic"/>
          <w:sz w:val="28"/>
          <w:szCs w:val="28"/>
          <w:shd w:val="clear" w:color="auto" w:fill="FFFFFF"/>
          <w:rtl/>
        </w:rPr>
        <w:lastRenderedPageBreak/>
        <w:t>نقص الفيتامينات الضرورية للنمو</w:t>
      </w:r>
      <w:r w:rsidRPr="003A2A3E">
        <w:rPr>
          <w:rFonts w:ascii="Simplified Arabic" w:eastAsia="Calibri" w:hAnsi="Simplified Arabic" w:cs="Simplified Arabic"/>
          <w:sz w:val="28"/>
          <w:szCs w:val="28"/>
          <w:shd w:val="clear" w:color="auto" w:fill="FFFFFF"/>
        </w:rPr>
        <w:t>.</w:t>
      </w:r>
    </w:p>
    <w:p w14:paraId="4D85A4F5" w14:textId="77777777" w:rsidR="00F623DE" w:rsidRPr="003A2A3E" w:rsidRDefault="00F623DE">
      <w:pPr>
        <w:numPr>
          <w:ilvl w:val="0"/>
          <w:numId w:val="4"/>
        </w:numPr>
        <w:bidi/>
        <w:spacing w:after="0" w:line="240" w:lineRule="auto"/>
        <w:jc w:val="both"/>
        <w:rPr>
          <w:rFonts w:ascii="Simplified Arabic" w:eastAsia="Calibri" w:hAnsi="Simplified Arabic" w:cs="Simplified Arabic"/>
          <w:sz w:val="28"/>
          <w:szCs w:val="28"/>
          <w:shd w:val="clear" w:color="auto" w:fill="FFFFFF"/>
        </w:rPr>
      </w:pPr>
      <w:r w:rsidRPr="003A2A3E">
        <w:rPr>
          <w:rFonts w:ascii="Simplified Arabic" w:eastAsia="Calibri" w:hAnsi="Simplified Arabic" w:cs="Simplified Arabic"/>
          <w:sz w:val="28"/>
          <w:szCs w:val="28"/>
          <w:shd w:val="clear" w:color="auto" w:fill="FFFFFF"/>
          <w:rtl/>
        </w:rPr>
        <w:t>قصور الغدة الدرقية</w:t>
      </w:r>
      <w:r w:rsidRPr="003A2A3E">
        <w:rPr>
          <w:rFonts w:ascii="Simplified Arabic" w:eastAsia="Calibri" w:hAnsi="Simplified Arabic" w:cs="Simplified Arabic"/>
          <w:sz w:val="28"/>
          <w:szCs w:val="28"/>
          <w:shd w:val="clear" w:color="auto" w:fill="FFFFFF"/>
        </w:rPr>
        <w:t>.</w:t>
      </w:r>
    </w:p>
    <w:p w14:paraId="47809C3A" w14:textId="585DCA4E" w:rsidR="003A2A3E" w:rsidRPr="003A2A3E" w:rsidRDefault="00F623DE">
      <w:pPr>
        <w:numPr>
          <w:ilvl w:val="0"/>
          <w:numId w:val="4"/>
        </w:numPr>
        <w:bidi/>
        <w:spacing w:after="0" w:line="240" w:lineRule="auto"/>
        <w:jc w:val="both"/>
        <w:rPr>
          <w:rFonts w:ascii="Simplified Arabic" w:eastAsia="Calibri" w:hAnsi="Simplified Arabic" w:cs="Simplified Arabic"/>
          <w:sz w:val="28"/>
          <w:szCs w:val="28"/>
          <w:shd w:val="clear" w:color="auto" w:fill="FFFFFF"/>
        </w:rPr>
      </w:pPr>
      <w:r w:rsidRPr="003A2A3E">
        <w:rPr>
          <w:rFonts w:ascii="Simplified Arabic" w:eastAsia="Calibri" w:hAnsi="Simplified Arabic" w:cs="Simplified Arabic"/>
          <w:sz w:val="28"/>
          <w:szCs w:val="28"/>
          <w:shd w:val="clear" w:color="auto" w:fill="FFFFFF"/>
          <w:rtl/>
        </w:rPr>
        <w:t>اختلال توازن بعض الأحماض في الجسم أو نقص بعضها</w:t>
      </w:r>
      <w:r w:rsidRPr="003A2A3E">
        <w:rPr>
          <w:rFonts w:ascii="Simplified Arabic" w:eastAsia="Calibri" w:hAnsi="Simplified Arabic" w:cs="Simplified Arabic"/>
          <w:sz w:val="28"/>
          <w:szCs w:val="28"/>
          <w:shd w:val="clear" w:color="auto" w:fill="FFFFFF"/>
        </w:rPr>
        <w:t>.</w:t>
      </w:r>
    </w:p>
    <w:p w14:paraId="7E1FCB38" w14:textId="4BED8BBD" w:rsidR="00EB4578" w:rsidRPr="00F623DE" w:rsidRDefault="003A2A3E" w:rsidP="00F623DE">
      <w:pPr>
        <w:bidi/>
        <w:spacing w:after="0" w:line="240" w:lineRule="auto"/>
        <w:jc w:val="both"/>
        <w:rPr>
          <w:rFonts w:ascii="Simplified Arabic" w:eastAsia="Calibri" w:hAnsi="Simplified Arabic" w:cs="Simplified Arabic"/>
          <w:sz w:val="28"/>
          <w:szCs w:val="28"/>
          <w:shd w:val="clear" w:color="auto" w:fill="FFFFFF"/>
          <w:rtl/>
        </w:rPr>
      </w:pPr>
      <w:r w:rsidRPr="00E103DE">
        <w:rPr>
          <w:rFonts w:ascii="Arial Black" w:eastAsia="Times New Roman" w:hAnsi="Arial Black" w:cs="Malik Lt BT"/>
          <w:bCs/>
          <w:kern w:val="0"/>
          <w:sz w:val="22"/>
          <w:szCs w:val="26"/>
          <w:rtl/>
          <w14:ligatures w14:val="none"/>
        </w:rPr>
        <w:t>رابعًا: الأسباب البيولوجية</w:t>
      </w:r>
      <w:r w:rsidR="00F623DE" w:rsidRPr="00E103DE">
        <w:rPr>
          <w:rFonts w:ascii="Arial Black" w:eastAsia="Times New Roman" w:hAnsi="Arial Black" w:cs="Malik Lt BT" w:hint="cs"/>
          <w:bCs/>
          <w:kern w:val="0"/>
          <w:sz w:val="22"/>
          <w:szCs w:val="26"/>
          <w:rtl/>
          <w14:ligatures w14:val="none"/>
        </w:rPr>
        <w:t>:</w:t>
      </w:r>
      <w:r w:rsidR="00F623DE">
        <w:rPr>
          <w:rFonts w:ascii="Simplified Arabic" w:eastAsia="Calibri" w:hAnsi="Simplified Arabic" w:cs="Simplified Arabic" w:hint="cs"/>
          <w:b/>
          <w:bCs/>
          <w:sz w:val="28"/>
          <w:szCs w:val="28"/>
          <w:shd w:val="clear" w:color="auto" w:fill="FFFFFF"/>
          <w:rtl/>
        </w:rPr>
        <w:t xml:space="preserve"> </w:t>
      </w:r>
      <w:r w:rsidR="00F623DE" w:rsidRPr="003A2A3E">
        <w:rPr>
          <w:rFonts w:ascii="Simplified Arabic" w:eastAsia="Calibri" w:hAnsi="Simplified Arabic" w:cs="Simplified Arabic"/>
          <w:sz w:val="28"/>
          <w:szCs w:val="28"/>
          <w:shd w:val="clear" w:color="auto" w:fill="FFFFFF"/>
          <w:rtl/>
        </w:rPr>
        <w:t>يشير الأطباء إلى أن الأسباب البيولوجية تلعب دورًا مهمًا في ظاهرة صعوبات التعلم، حيث قد تؤدي بعض العوامل إلى إصابة الدماغ وتلف الخلايا العصبية. ومن أبرز هذه العوامل التهابات السحايا، والتسمم، أو التهاب الخلايا الدماغية، والحصبة الألمانية، ونقص الأكسجين أثناء الولادة، وصعوبات الولادة، والولادة المبكرة، أو تعاطي بعض العقاقير</w:t>
      </w:r>
      <w:r w:rsidR="00F623DE">
        <w:rPr>
          <w:rFonts w:ascii="Simplified Arabic" w:eastAsia="Calibri" w:hAnsi="Simplified Arabic" w:cs="Simplified Arabic" w:hint="cs"/>
          <w:sz w:val="28"/>
          <w:szCs w:val="28"/>
          <w:shd w:val="clear" w:color="auto" w:fill="FFFFFF"/>
          <w:rtl/>
        </w:rPr>
        <w:t>.</w:t>
      </w:r>
      <w:r w:rsidR="00F623DE" w:rsidRPr="003A2A3E">
        <w:rPr>
          <w:rFonts w:ascii="Simplified Arabic" w:eastAsia="Calibri" w:hAnsi="Simplified Arabic" w:cs="Simplified Arabic"/>
          <w:sz w:val="28"/>
          <w:szCs w:val="28"/>
          <w:shd w:val="clear" w:color="auto" w:fill="FFFFFF"/>
        </w:rPr>
        <w:t xml:space="preserve"> </w:t>
      </w:r>
      <w:r w:rsidR="00F623DE" w:rsidRPr="003A2A3E">
        <w:rPr>
          <w:rFonts w:ascii="Simplified Arabic" w:eastAsia="Calibri" w:hAnsi="Simplified Arabic" w:cs="Simplified Arabic"/>
          <w:sz w:val="28"/>
          <w:szCs w:val="28"/>
          <w:shd w:val="clear" w:color="auto" w:fill="FFFFFF"/>
          <w:rtl/>
        </w:rPr>
        <w:t>ويعتقد الأطباء أن هذه العوامل قد تؤدي إلى إصابة الخلايا المخية، مما ينعكس على القدرات المعرفية والسلوكية للطفل ويؤثر في تعلمه</w:t>
      </w:r>
      <w:r w:rsidR="00F623DE" w:rsidRPr="003A2A3E">
        <w:rPr>
          <w:rFonts w:ascii="Simplified Arabic" w:eastAsia="Calibri" w:hAnsi="Simplified Arabic" w:cs="Simplified Arabic"/>
          <w:sz w:val="28"/>
          <w:szCs w:val="28"/>
          <w:shd w:val="clear" w:color="auto" w:fill="FFFFFF"/>
        </w:rPr>
        <w:t>.</w:t>
      </w:r>
    </w:p>
    <w:p w14:paraId="62468931" w14:textId="77777777" w:rsidR="00F623DE" w:rsidRPr="003A2A3E" w:rsidRDefault="00F623DE" w:rsidP="000409CE">
      <w:pPr>
        <w:bidi/>
        <w:spacing w:after="0" w:line="240" w:lineRule="auto"/>
        <w:jc w:val="both"/>
        <w:rPr>
          <w:rFonts w:ascii="Simplified Arabic" w:eastAsia="Calibri" w:hAnsi="Simplified Arabic" w:cs="Simplified Arabic"/>
          <w:sz w:val="28"/>
          <w:szCs w:val="28"/>
          <w:shd w:val="clear" w:color="auto" w:fill="FFFFFF"/>
          <w:rtl/>
        </w:rPr>
      </w:pPr>
      <w:r w:rsidRPr="00E103DE">
        <w:rPr>
          <w:rFonts w:ascii="Arial Black" w:eastAsia="Times New Roman" w:hAnsi="Arial Black" w:cs="Malik Lt BT"/>
          <w:bCs/>
          <w:kern w:val="0"/>
          <w:sz w:val="22"/>
          <w:szCs w:val="26"/>
          <w:rtl/>
          <w14:ligatures w14:val="none"/>
        </w:rPr>
        <w:t>خامسا: الأسباب الوراثية</w:t>
      </w:r>
      <w:r w:rsidRPr="00E103DE">
        <w:rPr>
          <w:rFonts w:ascii="Arial Black" w:eastAsia="Times New Roman" w:hAnsi="Arial Black" w:cs="Malik Lt BT" w:hint="cs"/>
          <w:bCs/>
          <w:kern w:val="0"/>
          <w:sz w:val="22"/>
          <w:szCs w:val="26"/>
          <w:rtl/>
          <w14:ligatures w14:val="none"/>
        </w:rPr>
        <w:t>:</w:t>
      </w:r>
      <w:r>
        <w:rPr>
          <w:rFonts w:ascii="Simplified Arabic" w:eastAsia="Calibri" w:hAnsi="Simplified Arabic" w:cs="Simplified Arabic" w:hint="cs"/>
          <w:b/>
          <w:bCs/>
          <w:sz w:val="28"/>
          <w:szCs w:val="28"/>
          <w:shd w:val="clear" w:color="auto" w:fill="FFFFFF"/>
          <w:rtl/>
        </w:rPr>
        <w:t xml:space="preserve"> </w:t>
      </w:r>
      <w:r w:rsidRPr="003A2A3E">
        <w:rPr>
          <w:rFonts w:ascii="Simplified Arabic" w:eastAsia="Calibri" w:hAnsi="Simplified Arabic" w:cs="Simplified Arabic"/>
          <w:sz w:val="28"/>
          <w:szCs w:val="28"/>
          <w:shd w:val="clear" w:color="auto" w:fill="FFFFFF"/>
          <w:rtl/>
        </w:rPr>
        <w:t xml:space="preserve">أهتم بعض العلماء بدراسة أثر الوراثة في ظهور صعوبات التعلم، من خلال دراسة العائلات والأقارب الذين يعانون من صعوبات تعليمية، وقد ثبت فعليًا أن للوراثة دورًا مؤثرًا في ذلك. ويُعتبر العامل الوراثي من أهم العوامل في حدوث صعوبات التعلم، حيث يمكن أن تنتقل هذه الصعوبات من الآباء إلى الأبناء بنسبة تتراوح بين </w:t>
      </w:r>
      <w:r w:rsidRPr="003A2A3E">
        <w:rPr>
          <w:rFonts w:ascii="Simplified Arabic" w:eastAsia="Calibri" w:hAnsi="Simplified Arabic" w:cs="Simplified Arabic" w:hint="cs"/>
          <w:sz w:val="28"/>
          <w:szCs w:val="28"/>
          <w:shd w:val="clear" w:color="auto" w:fill="FFFFFF"/>
          <w:rtl/>
        </w:rPr>
        <w:t>(35</w:t>
      </w:r>
      <w:r w:rsidRPr="003A2A3E">
        <w:rPr>
          <w:rFonts w:ascii="Simplified Arabic" w:eastAsia="Calibri" w:hAnsi="Simplified Arabic" w:cs="Simplified Arabic"/>
          <w:sz w:val="28"/>
          <w:szCs w:val="28"/>
          <w:shd w:val="clear" w:color="auto" w:fill="FFFFFF"/>
          <w:rtl/>
        </w:rPr>
        <w:t xml:space="preserve">% </w:t>
      </w:r>
      <w:r w:rsidRPr="003A2A3E">
        <w:rPr>
          <w:rFonts w:ascii="Simplified Arabic" w:eastAsia="Calibri" w:hAnsi="Simplified Arabic" w:cs="Simplified Arabic" w:hint="cs"/>
          <w:sz w:val="28"/>
          <w:szCs w:val="28"/>
          <w:shd w:val="clear" w:color="auto" w:fill="FFFFFF"/>
          <w:rtl/>
        </w:rPr>
        <w:t>:</w:t>
      </w:r>
      <w:r w:rsidRPr="003A2A3E">
        <w:rPr>
          <w:rFonts w:ascii="Simplified Arabic" w:eastAsia="Calibri" w:hAnsi="Simplified Arabic" w:cs="Simplified Arabic"/>
          <w:sz w:val="28"/>
          <w:szCs w:val="28"/>
          <w:shd w:val="clear" w:color="auto" w:fill="FFFFFF"/>
          <w:rtl/>
        </w:rPr>
        <w:t>45%</w:t>
      </w:r>
      <w:r w:rsidRPr="003A2A3E">
        <w:rPr>
          <w:rFonts w:ascii="Simplified Arabic" w:eastAsia="Calibri" w:hAnsi="Simplified Arabic" w:cs="Simplified Arabic" w:hint="cs"/>
          <w:sz w:val="28"/>
          <w:szCs w:val="28"/>
          <w:shd w:val="clear" w:color="auto" w:fill="FFFFFF"/>
          <w:rtl/>
        </w:rPr>
        <w:t>)</w:t>
      </w:r>
      <w:r w:rsidRPr="003A2A3E">
        <w:rPr>
          <w:rFonts w:ascii="Simplified Arabic" w:eastAsia="Calibri" w:hAnsi="Simplified Arabic" w:cs="Simplified Arabic"/>
          <w:sz w:val="28"/>
          <w:szCs w:val="28"/>
          <w:shd w:val="clear" w:color="auto" w:fill="FFFFFF"/>
          <w:rtl/>
        </w:rPr>
        <w:t>. كما يزداد خطر تعرض الأبناء لمشكلات في القراءة خاصة لدى الأطفال الذين يعاني كلا والديهم من صعوبات القراءة</w:t>
      </w:r>
      <w:r w:rsidRPr="003A2A3E">
        <w:rPr>
          <w:rFonts w:ascii="Simplified Arabic" w:eastAsia="Calibri" w:hAnsi="Simplified Arabic" w:cs="Simplified Arabic"/>
          <w:sz w:val="28"/>
          <w:szCs w:val="28"/>
          <w:shd w:val="clear" w:color="auto" w:fill="FFFFFF"/>
        </w:rPr>
        <w:t>.</w:t>
      </w:r>
    </w:p>
    <w:p w14:paraId="485FCA2D" w14:textId="77777777" w:rsidR="000409CE" w:rsidRPr="00E103DE" w:rsidRDefault="000409CE" w:rsidP="00C26934">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rtl/>
          <w:lang w:bidi="ar-EG"/>
          <w14:ligatures w14:val="none"/>
        </w:rPr>
      </w:pPr>
      <w:r w:rsidRPr="00E103DE">
        <w:rPr>
          <w:rFonts w:ascii="Simplified Arabic" w:eastAsiaTheme="majorEastAsia" w:hAnsi="Simplified Arabic" w:cs="Simplified Arabic" w:hint="cs"/>
          <w:b/>
          <w:bCs/>
          <w:kern w:val="0"/>
          <w:szCs w:val="32"/>
          <w:rtl/>
          <w:lang w:bidi="ar-EG"/>
          <w14:ligatures w14:val="none"/>
        </w:rPr>
        <w:t>إجراءات البحث</w:t>
      </w:r>
    </w:p>
    <w:p w14:paraId="1DDBF22C" w14:textId="37462993" w:rsidR="000409CE" w:rsidRPr="000409CE" w:rsidRDefault="000409CE" w:rsidP="009116E4">
      <w:pPr>
        <w:bidi/>
        <w:spacing w:after="0" w:line="240" w:lineRule="auto"/>
        <w:ind w:firstLine="900"/>
        <w:jc w:val="lowKashida"/>
        <w:rPr>
          <w:rFonts w:ascii="Simplified Arabic" w:eastAsia="Calibri" w:hAnsi="Simplified Arabic" w:cs="Simplified Arabic"/>
          <w:sz w:val="28"/>
          <w:szCs w:val="28"/>
          <w:shd w:val="clear" w:color="auto" w:fill="FFFFFF"/>
          <w:rtl/>
        </w:rPr>
      </w:pPr>
      <w:r w:rsidRPr="000409CE">
        <w:rPr>
          <w:rFonts w:ascii="Simplified Arabic" w:eastAsia="Calibri" w:hAnsi="Simplified Arabic" w:cs="Simplified Arabic" w:hint="cs"/>
          <w:sz w:val="28"/>
          <w:szCs w:val="28"/>
          <w:shd w:val="clear" w:color="auto" w:fill="FFFFFF"/>
          <w:rtl/>
        </w:rPr>
        <w:t>قام</w:t>
      </w:r>
      <w:r>
        <w:rPr>
          <w:rFonts w:ascii="Simplified Arabic" w:eastAsia="Calibri" w:hAnsi="Simplified Arabic" w:cs="Simplified Arabic" w:hint="cs"/>
          <w:sz w:val="28"/>
          <w:szCs w:val="28"/>
          <w:shd w:val="clear" w:color="auto" w:fill="FFFFFF"/>
          <w:rtl/>
        </w:rPr>
        <w:t>ت</w:t>
      </w:r>
      <w:r w:rsidRPr="000409CE">
        <w:rPr>
          <w:rFonts w:ascii="Simplified Arabic" w:eastAsia="Calibri" w:hAnsi="Simplified Arabic" w:cs="Simplified Arabic" w:hint="cs"/>
          <w:sz w:val="28"/>
          <w:szCs w:val="28"/>
          <w:shd w:val="clear" w:color="auto" w:fill="FFFFFF"/>
          <w:rtl/>
        </w:rPr>
        <w:t xml:space="preserve"> الباحث</w:t>
      </w:r>
      <w:r>
        <w:rPr>
          <w:rFonts w:ascii="Simplified Arabic" w:eastAsia="Calibri" w:hAnsi="Simplified Arabic" w:cs="Simplified Arabic" w:hint="cs"/>
          <w:sz w:val="28"/>
          <w:szCs w:val="28"/>
          <w:shd w:val="clear" w:color="auto" w:fill="FFFFFF"/>
          <w:rtl/>
        </w:rPr>
        <w:t>ة</w:t>
      </w:r>
      <w:r w:rsidRPr="000409CE">
        <w:rPr>
          <w:rFonts w:ascii="Simplified Arabic" w:eastAsia="Calibri" w:hAnsi="Simplified Arabic" w:cs="Simplified Arabic" w:hint="cs"/>
          <w:sz w:val="28"/>
          <w:szCs w:val="28"/>
          <w:shd w:val="clear" w:color="auto" w:fill="FFFFFF"/>
          <w:rtl/>
        </w:rPr>
        <w:t xml:space="preserve"> بإعداد مقياس </w:t>
      </w:r>
      <w:r>
        <w:rPr>
          <w:rFonts w:ascii="Simplified Arabic" w:eastAsia="Calibri" w:hAnsi="Simplified Arabic" w:cs="Simplified Arabic" w:hint="cs"/>
          <w:sz w:val="28"/>
          <w:szCs w:val="28"/>
          <w:shd w:val="clear" w:color="auto" w:fill="FFFFFF"/>
          <w:rtl/>
        </w:rPr>
        <w:t>الدافعية لل</w:t>
      </w:r>
      <w:r w:rsidR="009116E4">
        <w:rPr>
          <w:rFonts w:ascii="Simplified Arabic" w:eastAsia="Calibri" w:hAnsi="Simplified Arabic" w:cs="Simplified Arabic" w:hint="cs"/>
          <w:sz w:val="28"/>
          <w:szCs w:val="28"/>
          <w:shd w:val="clear" w:color="auto" w:fill="FFFFFF"/>
          <w:rtl/>
        </w:rPr>
        <w:t>إ</w:t>
      </w:r>
      <w:r>
        <w:rPr>
          <w:rFonts w:ascii="Simplified Arabic" w:eastAsia="Calibri" w:hAnsi="Simplified Arabic" w:cs="Simplified Arabic" w:hint="cs"/>
          <w:sz w:val="28"/>
          <w:szCs w:val="28"/>
          <w:shd w:val="clear" w:color="auto" w:fill="FFFFFF"/>
          <w:rtl/>
        </w:rPr>
        <w:t xml:space="preserve">نجاز لتلاميذ المرحلة الإبتدائية ذوي صعوبات التعلم </w:t>
      </w:r>
      <w:r w:rsidRPr="000409CE">
        <w:rPr>
          <w:rFonts w:ascii="Simplified Arabic" w:eastAsia="Calibri" w:hAnsi="Simplified Arabic" w:cs="Simplified Arabic" w:hint="cs"/>
          <w:sz w:val="28"/>
          <w:szCs w:val="28"/>
          <w:shd w:val="clear" w:color="auto" w:fill="FFFFFF"/>
          <w:rtl/>
        </w:rPr>
        <w:t xml:space="preserve">من خلال ثلاث خطوات رئيسية ، وهي : - إعداد الصورة المبدئية للمقياس - إعداد الصورة الأولية للمقياس - إعداد الصورة النهائية للمقياس وذلك على النحو التالي: </w:t>
      </w:r>
    </w:p>
    <w:p w14:paraId="19E642F3" w14:textId="10EB8605" w:rsidR="000409CE" w:rsidRPr="006C1599" w:rsidRDefault="00CF0EEB" w:rsidP="009116E4">
      <w:pPr>
        <w:bidi/>
        <w:spacing w:before="120" w:after="0" w:line="240" w:lineRule="auto"/>
        <w:jc w:val="lowKashida"/>
        <w:rPr>
          <w:rFonts w:ascii="Arial Black" w:eastAsia="Times New Roman" w:hAnsi="Arial Black" w:cs="Malik Lt BT"/>
          <w:bCs/>
          <w:kern w:val="0"/>
          <w:sz w:val="22"/>
          <w:szCs w:val="26"/>
          <w:rtl/>
          <w14:ligatures w14:val="none"/>
        </w:rPr>
      </w:pPr>
      <w:r>
        <w:rPr>
          <w:rFonts w:ascii="Arial Black" w:eastAsia="Times New Roman" w:hAnsi="Arial Black" w:cs="Malik Lt BT" w:hint="cs"/>
          <w:bCs/>
          <w:kern w:val="0"/>
          <w:sz w:val="22"/>
          <w:szCs w:val="26"/>
          <w:rtl/>
          <w14:ligatures w14:val="none"/>
        </w:rPr>
        <w:t>1</w:t>
      </w:r>
      <w:r w:rsidR="000409CE" w:rsidRPr="006C1599">
        <w:rPr>
          <w:rFonts w:ascii="Arial Black" w:eastAsia="Times New Roman" w:hAnsi="Arial Black" w:cs="Malik Lt BT" w:hint="cs"/>
          <w:bCs/>
          <w:kern w:val="0"/>
          <w:sz w:val="22"/>
          <w:szCs w:val="26"/>
          <w:rtl/>
          <w14:ligatures w14:val="none"/>
        </w:rPr>
        <w:t xml:space="preserve">-إعداد الصورة المبدئية للمقياس. </w:t>
      </w:r>
    </w:p>
    <w:p w14:paraId="05EBE797" w14:textId="77777777" w:rsidR="009116E4" w:rsidRPr="00B00EB5" w:rsidRDefault="009116E4" w:rsidP="009116E4">
      <w:pPr>
        <w:bidi/>
        <w:spacing w:after="0"/>
        <w:ind w:firstLine="720"/>
        <w:rPr>
          <w:rFonts w:ascii="Simplified Arabic" w:hAnsi="Simplified Arabic" w:cs="Simplified Arabic"/>
          <w:sz w:val="28"/>
          <w:szCs w:val="28"/>
          <w:rtl/>
          <w:lang w:bidi="ar-EG"/>
        </w:rPr>
      </w:pPr>
      <w:r w:rsidRPr="00B00EB5">
        <w:rPr>
          <w:rFonts w:ascii="Simplified Arabic" w:hAnsi="Simplified Arabic" w:cs="Simplified Arabic"/>
          <w:sz w:val="28"/>
          <w:szCs w:val="28"/>
          <w:rtl/>
          <w:lang w:bidi="ar-EG"/>
        </w:rPr>
        <w:t xml:space="preserve">حيث قامت الباحثة بالآتي: </w:t>
      </w:r>
    </w:p>
    <w:p w14:paraId="46204EC4" w14:textId="04660865" w:rsidR="009116E4" w:rsidRDefault="009116E4">
      <w:pPr>
        <w:pStyle w:val="ListParagraph"/>
        <w:numPr>
          <w:ilvl w:val="0"/>
          <w:numId w:val="5"/>
        </w:numPr>
        <w:bidi/>
        <w:spacing w:after="0" w:line="240" w:lineRule="auto"/>
        <w:jc w:val="both"/>
        <w:rPr>
          <w:rFonts w:ascii="Simplified Arabic" w:hAnsi="Simplified Arabic" w:cs="Simplified Arabic"/>
          <w:sz w:val="28"/>
          <w:szCs w:val="28"/>
          <w:lang w:bidi="ar-EG"/>
        </w:rPr>
      </w:pPr>
      <w:r w:rsidRPr="00B00EB5">
        <w:rPr>
          <w:rFonts w:ascii="Simplified Arabic" w:hAnsi="Simplified Arabic" w:cs="Simplified Arabic"/>
          <w:sz w:val="28"/>
          <w:szCs w:val="28"/>
          <w:rtl/>
          <w:lang w:bidi="ar-EG"/>
        </w:rPr>
        <w:t xml:space="preserve">مراجعة الإطار النظري الخاص بدافعية الانجاز لتلاميذ المرحلة الابتدائية من حيث التعريف، والأبعاد، والتصنيفات، والوظائف، والنظريات، وكذلك الدراسات السابقة، وذلك للاستفادة منها </w:t>
      </w:r>
      <w:r w:rsidR="00F013F1">
        <w:rPr>
          <w:rFonts w:ascii="Simplified Arabic" w:hAnsi="Simplified Arabic" w:cs="Simplified Arabic" w:hint="cs"/>
          <w:sz w:val="28"/>
          <w:szCs w:val="28"/>
          <w:rtl/>
          <w:lang w:bidi="ar-EG"/>
        </w:rPr>
        <w:t>في تحديد أبعاد المقياس وإعداد عباراته</w:t>
      </w:r>
    </w:p>
    <w:p w14:paraId="607A96E8" w14:textId="77777777" w:rsidR="009116E4" w:rsidRPr="00E850DD" w:rsidRDefault="009116E4">
      <w:pPr>
        <w:pStyle w:val="ListParagraph"/>
        <w:numPr>
          <w:ilvl w:val="0"/>
          <w:numId w:val="5"/>
        </w:numPr>
        <w:bidi/>
        <w:spacing w:after="0" w:line="240" w:lineRule="auto"/>
        <w:jc w:val="both"/>
        <w:rPr>
          <w:rFonts w:ascii="Simplified Arabic" w:hAnsi="Simplified Arabic" w:cs="Simplified Arabic"/>
          <w:sz w:val="28"/>
          <w:szCs w:val="28"/>
          <w:rtl/>
          <w:lang w:bidi="ar-EG"/>
        </w:rPr>
      </w:pPr>
      <w:r w:rsidRPr="00B00EB5">
        <w:rPr>
          <w:rFonts w:ascii="Simplified Arabic" w:hAnsi="Simplified Arabic" w:cs="Simplified Arabic"/>
          <w:sz w:val="28"/>
          <w:szCs w:val="28"/>
          <w:rtl/>
          <w:lang w:bidi="ar-EG"/>
        </w:rPr>
        <w:t>الاطلاع على بعض المقاييس الخاصة بدافعية الانجاز لدى تلاميذ المرحلة الابتدائية ومنها ما يلى:</w:t>
      </w:r>
    </w:p>
    <w:p w14:paraId="59FC3D16" w14:textId="6124D8F5" w:rsidR="009116E4" w:rsidRPr="009116E4" w:rsidRDefault="009116E4" w:rsidP="009116E4">
      <w:pPr>
        <w:bidi/>
        <w:spacing w:after="0" w:line="240" w:lineRule="auto"/>
        <w:jc w:val="both"/>
        <w:rPr>
          <w:rFonts w:ascii="Simplified Arabic" w:hAnsi="Simplified Arabic" w:cs="Simplified Arabic"/>
          <w:sz w:val="28"/>
          <w:szCs w:val="28"/>
          <w:rtl/>
          <w:lang w:bidi="ar-EG"/>
        </w:rPr>
      </w:pPr>
      <w:r w:rsidRPr="009116E4">
        <w:rPr>
          <w:rFonts w:ascii="Simplified Arabic" w:eastAsia="Calibri" w:hAnsi="Simplified Arabic" w:cs="Simplified Arabic" w:hint="cs"/>
          <w:color w:val="0D0D0D"/>
          <w:sz w:val="28"/>
          <w:szCs w:val="28"/>
          <w:rtl/>
          <w:lang w:bidi="ar-EG"/>
        </w:rPr>
        <w:t xml:space="preserve">إبراهيم (2024)، عيد (٢٠٢٢)،  </w:t>
      </w:r>
      <w:r w:rsidRPr="009116E4">
        <w:rPr>
          <w:rFonts w:ascii="Simplified Arabic" w:eastAsia="Calibri" w:hAnsi="Simplified Arabic" w:cs="Simplified Arabic"/>
          <w:color w:val="0D0D0D"/>
          <w:sz w:val="28"/>
          <w:szCs w:val="28"/>
          <w:rtl/>
          <w:lang w:bidi="ar-EG"/>
        </w:rPr>
        <w:t>هنداوي (٢٠٢١)</w:t>
      </w:r>
      <w:r w:rsidRPr="009116E4">
        <w:rPr>
          <w:rFonts w:ascii="Simplified Arabic" w:eastAsia="Calibri" w:hAnsi="Simplified Arabic" w:cs="Simplified Arabic" w:hint="cs"/>
          <w:color w:val="0D0D0D"/>
          <w:sz w:val="28"/>
          <w:szCs w:val="28"/>
          <w:rtl/>
          <w:lang w:bidi="ar-EG"/>
        </w:rPr>
        <w:t xml:space="preserve">، </w:t>
      </w:r>
      <w:r w:rsidRPr="009116E4">
        <w:rPr>
          <w:rFonts w:ascii="Simplified Arabic" w:eastAsia="Calibri" w:hAnsi="Simplified Arabic" w:cs="Simplified Arabic"/>
          <w:color w:val="0D0D0D"/>
          <w:sz w:val="28"/>
          <w:szCs w:val="28"/>
          <w:rtl/>
          <w:lang w:bidi="ar-EG"/>
        </w:rPr>
        <w:t>يوسف</w:t>
      </w:r>
      <w:r w:rsidRPr="009116E4">
        <w:rPr>
          <w:rFonts w:ascii="Simplified Arabic" w:eastAsia="Calibri" w:hAnsi="Simplified Arabic" w:cs="Simplified Arabic" w:hint="cs"/>
          <w:color w:val="0D0D0D"/>
          <w:sz w:val="28"/>
          <w:szCs w:val="28"/>
          <w:rtl/>
          <w:lang w:bidi="ar-EG"/>
        </w:rPr>
        <w:t xml:space="preserve"> (2021)، القحطاني (٢٠٢١)، الذويبي (2021)، </w:t>
      </w:r>
      <w:r w:rsidRPr="009116E4">
        <w:rPr>
          <w:rFonts w:ascii="Simplified Arabic" w:eastAsia="Calibri" w:hAnsi="Simplified Arabic" w:cs="Simplified Arabic"/>
          <w:color w:val="0D0D0D"/>
          <w:sz w:val="28"/>
          <w:szCs w:val="28"/>
          <w:rtl/>
          <w:lang w:bidi="ar-EG"/>
        </w:rPr>
        <w:t>الشامي</w:t>
      </w:r>
      <w:r w:rsidRPr="009116E4">
        <w:rPr>
          <w:rFonts w:ascii="Simplified Arabic" w:eastAsia="Calibri" w:hAnsi="Simplified Arabic" w:cs="Simplified Arabic" w:hint="cs"/>
          <w:color w:val="0D0D0D"/>
          <w:sz w:val="28"/>
          <w:szCs w:val="28"/>
          <w:rtl/>
          <w:lang w:bidi="ar-EG"/>
        </w:rPr>
        <w:t xml:space="preserve"> وآخرون</w:t>
      </w:r>
      <w:r w:rsidRPr="009116E4">
        <w:rPr>
          <w:rFonts w:ascii="Simplified Arabic" w:eastAsia="Calibri" w:hAnsi="Simplified Arabic" w:cs="Simplified Arabic"/>
          <w:color w:val="0D0D0D"/>
          <w:sz w:val="28"/>
          <w:szCs w:val="28"/>
          <w:rtl/>
          <w:lang w:bidi="ar-EG"/>
        </w:rPr>
        <w:t xml:space="preserve"> (٢٠٢٠)</w:t>
      </w:r>
      <w:r w:rsidRPr="009116E4">
        <w:rPr>
          <w:rFonts w:ascii="Simplified Arabic" w:eastAsia="Calibri" w:hAnsi="Simplified Arabic" w:cs="Simplified Arabic" w:hint="cs"/>
          <w:color w:val="0D0D0D"/>
          <w:sz w:val="28"/>
          <w:szCs w:val="28"/>
          <w:rtl/>
          <w:lang w:bidi="ar-EG"/>
        </w:rPr>
        <w:t xml:space="preserve">، </w:t>
      </w:r>
      <w:r w:rsidRPr="009116E4">
        <w:rPr>
          <w:rFonts w:ascii="Simplified Arabic" w:eastAsia="Calibri" w:hAnsi="Simplified Arabic" w:cs="Simplified Arabic"/>
          <w:color w:val="0D0D0D"/>
          <w:sz w:val="28"/>
          <w:szCs w:val="28"/>
          <w:rtl/>
          <w:lang w:bidi="ar-EG"/>
        </w:rPr>
        <w:t>حسانين</w:t>
      </w:r>
      <w:r w:rsidRPr="009116E4">
        <w:rPr>
          <w:rFonts w:ascii="Simplified Arabic" w:eastAsia="Calibri" w:hAnsi="Simplified Arabic" w:cs="Simplified Arabic" w:hint="cs"/>
          <w:color w:val="0D0D0D"/>
          <w:sz w:val="28"/>
          <w:szCs w:val="28"/>
          <w:rtl/>
          <w:lang w:bidi="ar-EG"/>
        </w:rPr>
        <w:t xml:space="preserve"> وآخرون</w:t>
      </w:r>
      <w:r w:rsidRPr="009116E4">
        <w:rPr>
          <w:rFonts w:ascii="Simplified Arabic" w:eastAsia="Calibri" w:hAnsi="Simplified Arabic" w:cs="Simplified Arabic"/>
          <w:color w:val="0D0D0D"/>
          <w:sz w:val="28"/>
          <w:szCs w:val="28"/>
          <w:rtl/>
          <w:lang w:bidi="ar-EG"/>
        </w:rPr>
        <w:t xml:space="preserve"> (٢٠٢٠)</w:t>
      </w:r>
      <w:r w:rsidRPr="009116E4">
        <w:rPr>
          <w:rFonts w:ascii="Simplified Arabic" w:eastAsia="Calibri" w:hAnsi="Simplified Arabic" w:cs="Simplified Arabic" w:hint="cs"/>
          <w:color w:val="0D0D0D"/>
          <w:sz w:val="28"/>
          <w:szCs w:val="28"/>
          <w:rtl/>
          <w:lang w:bidi="ar-EG"/>
        </w:rPr>
        <w:t xml:space="preserve">، الرميضي وآخرون (2019)، </w:t>
      </w:r>
      <w:r w:rsidRPr="009116E4">
        <w:rPr>
          <w:rFonts w:ascii="Simplified Arabic" w:eastAsia="Calibri" w:hAnsi="Simplified Arabic" w:cs="Simplified Arabic"/>
          <w:color w:val="0D0D0D"/>
          <w:sz w:val="28"/>
          <w:szCs w:val="28"/>
          <w:rtl/>
          <w:lang w:bidi="ar-EG"/>
        </w:rPr>
        <w:t>فؤاد (٢٠١٨)</w:t>
      </w:r>
      <w:r w:rsidRPr="009116E4">
        <w:rPr>
          <w:rFonts w:ascii="Simplified Arabic" w:eastAsia="Calibri" w:hAnsi="Simplified Arabic" w:cs="Simplified Arabic" w:hint="cs"/>
          <w:color w:val="0D0D0D"/>
          <w:sz w:val="28"/>
          <w:szCs w:val="28"/>
          <w:rtl/>
          <w:lang w:bidi="ar-EG"/>
        </w:rPr>
        <w:t>،</w:t>
      </w:r>
      <w:r w:rsidRPr="009116E4">
        <w:rPr>
          <w:rFonts w:ascii="Simplified Arabic" w:eastAsia="Calibri" w:hAnsi="Simplified Arabic" w:cs="Simplified Arabic"/>
          <w:color w:val="0D0D0D"/>
          <w:sz w:val="28"/>
          <w:szCs w:val="28"/>
          <w:rtl/>
          <w:lang w:bidi="ar-EG"/>
        </w:rPr>
        <w:t xml:space="preserve"> المطيري</w:t>
      </w:r>
      <w:r w:rsidRPr="009116E4">
        <w:rPr>
          <w:rFonts w:ascii="Simplified Arabic" w:eastAsia="Calibri" w:hAnsi="Simplified Arabic" w:cs="Simplified Arabic" w:hint="cs"/>
          <w:color w:val="0D0D0D"/>
          <w:sz w:val="28"/>
          <w:szCs w:val="28"/>
          <w:rtl/>
          <w:lang w:bidi="ar-EG"/>
        </w:rPr>
        <w:t xml:space="preserve"> وآخرون</w:t>
      </w:r>
      <w:r w:rsidRPr="009116E4">
        <w:rPr>
          <w:rFonts w:ascii="Simplified Arabic" w:eastAsia="Calibri" w:hAnsi="Simplified Arabic" w:cs="Simplified Arabic"/>
          <w:color w:val="0D0D0D"/>
          <w:sz w:val="28"/>
          <w:szCs w:val="28"/>
          <w:rtl/>
          <w:lang w:bidi="ar-EG"/>
        </w:rPr>
        <w:t xml:space="preserve"> (٢٠١٨)</w:t>
      </w:r>
      <w:r w:rsidRPr="009116E4">
        <w:rPr>
          <w:rFonts w:ascii="Simplified Arabic" w:eastAsia="Calibri" w:hAnsi="Simplified Arabic" w:cs="Simplified Arabic" w:hint="cs"/>
          <w:color w:val="0D0D0D"/>
          <w:sz w:val="28"/>
          <w:szCs w:val="28"/>
          <w:rtl/>
          <w:lang w:bidi="ar-EG"/>
        </w:rPr>
        <w:t xml:space="preserve">، البنهاوي وأخرون </w:t>
      </w:r>
      <w:r w:rsidRPr="009116E4">
        <w:rPr>
          <w:rFonts w:ascii="Simplified Arabic" w:eastAsia="Calibri" w:hAnsi="Simplified Arabic" w:cs="Simplified Arabic"/>
          <w:color w:val="0D0D0D"/>
          <w:sz w:val="28"/>
          <w:szCs w:val="28"/>
          <w:rtl/>
          <w:lang w:bidi="ar-EG"/>
        </w:rPr>
        <w:t>(٢٠١٨)</w:t>
      </w:r>
      <w:r w:rsidRPr="009116E4">
        <w:rPr>
          <w:rFonts w:ascii="Simplified Arabic" w:eastAsia="Calibri" w:hAnsi="Simplified Arabic" w:cs="Simplified Arabic" w:hint="cs"/>
          <w:color w:val="0D0D0D"/>
          <w:sz w:val="28"/>
          <w:szCs w:val="28"/>
          <w:rtl/>
          <w:lang w:bidi="ar-EG"/>
        </w:rPr>
        <w:t xml:space="preserve">، </w:t>
      </w:r>
      <w:r w:rsidRPr="009116E4">
        <w:rPr>
          <w:rFonts w:ascii="Simplified Arabic" w:eastAsia="Calibri" w:hAnsi="Simplified Arabic" w:cs="Simplified Arabic"/>
          <w:color w:val="0D0D0D"/>
          <w:sz w:val="28"/>
          <w:szCs w:val="28"/>
          <w:rtl/>
          <w:lang w:bidi="ar-EG"/>
        </w:rPr>
        <w:t>علي</w:t>
      </w:r>
      <w:r w:rsidRPr="009116E4">
        <w:rPr>
          <w:rFonts w:ascii="Simplified Arabic" w:eastAsia="Calibri" w:hAnsi="Simplified Arabic" w:cs="Simplified Arabic" w:hint="cs"/>
          <w:color w:val="0D0D0D"/>
          <w:sz w:val="28"/>
          <w:szCs w:val="28"/>
          <w:rtl/>
          <w:lang w:bidi="ar-EG"/>
        </w:rPr>
        <w:t xml:space="preserve"> </w:t>
      </w:r>
      <w:r w:rsidRPr="009116E4">
        <w:rPr>
          <w:rFonts w:ascii="Simplified Arabic" w:eastAsia="Calibri" w:hAnsi="Simplified Arabic" w:cs="Simplified Arabic"/>
          <w:color w:val="0D0D0D"/>
          <w:sz w:val="28"/>
          <w:szCs w:val="28"/>
          <w:rtl/>
          <w:lang w:bidi="ar-EG"/>
        </w:rPr>
        <w:t>ووهدان (٢٠١٧)</w:t>
      </w:r>
      <w:r w:rsidRPr="009116E4">
        <w:rPr>
          <w:rFonts w:ascii="Simplified Arabic" w:eastAsia="Calibri" w:hAnsi="Simplified Arabic" w:cs="Simplified Arabic" w:hint="cs"/>
          <w:color w:val="0D0D0D"/>
          <w:sz w:val="28"/>
          <w:szCs w:val="28"/>
          <w:rtl/>
          <w:lang w:bidi="ar-EG"/>
        </w:rPr>
        <w:t>،</w:t>
      </w:r>
      <w:r w:rsidRPr="009116E4">
        <w:rPr>
          <w:rFonts w:ascii="Simplified Arabic" w:eastAsia="Calibri" w:hAnsi="Simplified Arabic" w:cs="Simplified Arabic"/>
          <w:color w:val="0D0D0D"/>
          <w:sz w:val="28"/>
          <w:szCs w:val="28"/>
          <w:rtl/>
          <w:lang w:bidi="ar-EG"/>
        </w:rPr>
        <w:t xml:space="preserve"> الزهراني (٢٠١٤)</w:t>
      </w:r>
      <w:r w:rsidRPr="009116E4">
        <w:rPr>
          <w:rFonts w:ascii="Simplified Arabic" w:eastAsia="Calibri" w:hAnsi="Simplified Arabic" w:cs="Simplified Arabic" w:hint="cs"/>
          <w:color w:val="0D0D0D"/>
          <w:sz w:val="28"/>
          <w:szCs w:val="28"/>
          <w:rtl/>
          <w:lang w:bidi="ar-EG"/>
        </w:rPr>
        <w:t>،</w:t>
      </w:r>
      <w:r w:rsidRPr="009116E4">
        <w:rPr>
          <w:rFonts w:ascii="Simplified Arabic" w:eastAsia="Calibri" w:hAnsi="Simplified Arabic" w:cs="Simplified Arabic"/>
          <w:color w:val="0D0D0D"/>
          <w:sz w:val="28"/>
          <w:szCs w:val="28"/>
          <w:rtl/>
          <w:lang w:bidi="ar-EG"/>
        </w:rPr>
        <w:t xml:space="preserve"> حسانين (٢٠١٤)</w:t>
      </w:r>
      <w:r w:rsidRPr="009116E4">
        <w:rPr>
          <w:rFonts w:ascii="Simplified Arabic" w:eastAsia="Calibri" w:hAnsi="Simplified Arabic" w:cs="Simplified Arabic" w:hint="cs"/>
          <w:color w:val="0D0D0D"/>
          <w:sz w:val="28"/>
          <w:szCs w:val="28"/>
          <w:rtl/>
          <w:lang w:bidi="ar-EG"/>
        </w:rPr>
        <w:t xml:space="preserve">، </w:t>
      </w:r>
      <w:r w:rsidRPr="009116E4">
        <w:rPr>
          <w:rFonts w:ascii="Simplified Arabic" w:eastAsia="Calibri" w:hAnsi="Simplified Arabic" w:cs="Simplified Arabic"/>
          <w:color w:val="0D0D0D"/>
          <w:sz w:val="28"/>
          <w:szCs w:val="28"/>
          <w:rtl/>
          <w:lang w:bidi="ar-EG"/>
        </w:rPr>
        <w:t>عيسى وعبدالوهاب (٢٠١١)</w:t>
      </w:r>
      <w:r w:rsidRPr="009116E4">
        <w:rPr>
          <w:rFonts w:ascii="Simplified Arabic" w:eastAsia="Calibri" w:hAnsi="Simplified Arabic" w:cs="Simplified Arabic" w:hint="cs"/>
          <w:color w:val="0D0D0D"/>
          <w:sz w:val="28"/>
          <w:szCs w:val="28"/>
          <w:rtl/>
          <w:lang w:bidi="ar-EG"/>
        </w:rPr>
        <w:t xml:space="preserve">      </w:t>
      </w:r>
    </w:p>
    <w:p w14:paraId="75AD601F" w14:textId="77777777" w:rsidR="009116E4" w:rsidRPr="00B00EB5" w:rsidRDefault="009116E4" w:rsidP="00B04FC6">
      <w:pPr>
        <w:bidi/>
        <w:spacing w:after="0"/>
        <w:rPr>
          <w:rFonts w:ascii="Simplified Arabic" w:hAnsi="Simplified Arabic" w:cs="Simplified Arabic"/>
          <w:sz w:val="28"/>
          <w:szCs w:val="28"/>
          <w:rtl/>
          <w:lang w:bidi="ar-EG"/>
        </w:rPr>
      </w:pPr>
      <w:r w:rsidRPr="0061570C">
        <w:rPr>
          <w:rFonts w:ascii="Simplified Arabic" w:hAnsi="Simplified Arabic" w:cs="Simplified Arabic"/>
          <w:sz w:val="28"/>
          <w:szCs w:val="28"/>
          <w:rtl/>
          <w:lang w:bidi="ar-EG"/>
        </w:rPr>
        <w:lastRenderedPageBreak/>
        <w:t>وفي ضوء الإطار النظري والدراسات والمقاييس السابقة تم تحديد أبعاد المقياس الحالي وهي:</w:t>
      </w:r>
    </w:p>
    <w:p w14:paraId="174D7CC6" w14:textId="77777777" w:rsidR="009116E4" w:rsidRPr="006F4DD9" w:rsidRDefault="009116E4">
      <w:pPr>
        <w:pStyle w:val="ListParagraph"/>
        <w:numPr>
          <w:ilvl w:val="0"/>
          <w:numId w:val="6"/>
        </w:numPr>
        <w:bidi/>
        <w:spacing w:after="0" w:line="240" w:lineRule="auto"/>
        <w:jc w:val="both"/>
        <w:rPr>
          <w:rFonts w:ascii="Simplified Arabic" w:hAnsi="Simplified Arabic" w:cs="Simplified Arabic"/>
          <w:sz w:val="28"/>
          <w:szCs w:val="28"/>
          <w:lang w:bidi="ar-EG"/>
        </w:rPr>
      </w:pPr>
      <w:r w:rsidRPr="006F4DD9">
        <w:rPr>
          <w:rFonts w:ascii="Simplified Arabic" w:eastAsia="Calibri" w:hAnsi="Simplified Arabic" w:cs="Simplified Arabic"/>
          <w:color w:val="000000"/>
          <w:sz w:val="28"/>
          <w:szCs w:val="28"/>
          <w:rtl/>
          <w:lang w:bidi="ar-EG"/>
        </w:rPr>
        <w:t>المثابرة والأصرار</w:t>
      </w:r>
      <w:r w:rsidRPr="006F4DD9">
        <w:rPr>
          <w:rFonts w:ascii="Simplified Arabic" w:eastAsia="Calibri" w:hAnsi="Simplified Arabic" w:cs="Simplified Arabic" w:hint="cs"/>
          <w:color w:val="000000"/>
          <w:sz w:val="28"/>
          <w:szCs w:val="28"/>
          <w:rtl/>
          <w:lang w:bidi="ar-EG"/>
        </w:rPr>
        <w:t>.</w:t>
      </w:r>
    </w:p>
    <w:p w14:paraId="12B886FB" w14:textId="77777777" w:rsidR="009116E4" w:rsidRPr="006F4DD9" w:rsidRDefault="009116E4">
      <w:pPr>
        <w:pStyle w:val="ListParagraph"/>
        <w:numPr>
          <w:ilvl w:val="0"/>
          <w:numId w:val="6"/>
        </w:numPr>
        <w:bidi/>
        <w:spacing w:after="0" w:line="240" w:lineRule="auto"/>
        <w:jc w:val="both"/>
        <w:rPr>
          <w:rFonts w:ascii="Simplified Arabic" w:hAnsi="Simplified Arabic" w:cs="Simplified Arabic"/>
          <w:sz w:val="28"/>
          <w:szCs w:val="28"/>
          <w:lang w:bidi="ar-EG"/>
        </w:rPr>
      </w:pPr>
      <w:r w:rsidRPr="006F4DD9">
        <w:rPr>
          <w:rFonts w:ascii="Simplified Arabic" w:eastAsia="Calibri" w:hAnsi="Simplified Arabic" w:cs="Simplified Arabic"/>
          <w:color w:val="000000"/>
          <w:sz w:val="28"/>
          <w:szCs w:val="28"/>
          <w:rtl/>
          <w:lang w:bidi="ar-EG"/>
        </w:rPr>
        <w:t>التنافس والتحدى</w:t>
      </w:r>
      <w:r w:rsidRPr="006F4DD9">
        <w:rPr>
          <w:rFonts w:ascii="Simplified Arabic" w:eastAsia="Calibri" w:hAnsi="Simplified Arabic" w:cs="Simplified Arabic" w:hint="cs"/>
          <w:color w:val="000000"/>
          <w:sz w:val="28"/>
          <w:szCs w:val="28"/>
          <w:rtl/>
          <w:lang w:bidi="ar-EG"/>
        </w:rPr>
        <w:t>.</w:t>
      </w:r>
    </w:p>
    <w:p w14:paraId="4C1F16DC" w14:textId="77777777" w:rsidR="009116E4" w:rsidRPr="006F4DD9" w:rsidRDefault="009116E4">
      <w:pPr>
        <w:pStyle w:val="ListParagraph"/>
        <w:numPr>
          <w:ilvl w:val="0"/>
          <w:numId w:val="6"/>
        </w:numPr>
        <w:bidi/>
        <w:spacing w:after="0" w:line="240" w:lineRule="auto"/>
        <w:jc w:val="both"/>
        <w:rPr>
          <w:rFonts w:ascii="Simplified Arabic" w:hAnsi="Simplified Arabic" w:cs="Simplified Arabic"/>
          <w:sz w:val="28"/>
          <w:szCs w:val="28"/>
          <w:lang w:bidi="ar-EG"/>
        </w:rPr>
      </w:pPr>
      <w:r w:rsidRPr="006F4DD9">
        <w:rPr>
          <w:rFonts w:ascii="Simplified Arabic" w:eastAsia="Calibri" w:hAnsi="Simplified Arabic" w:cs="Simplified Arabic" w:hint="cs"/>
          <w:color w:val="000000"/>
          <w:sz w:val="28"/>
          <w:szCs w:val="28"/>
          <w:rtl/>
          <w:lang w:bidi="ar-EG"/>
        </w:rPr>
        <w:t>تحمل</w:t>
      </w:r>
      <w:r w:rsidRPr="006F4DD9">
        <w:rPr>
          <w:rFonts w:ascii="Simplified Arabic" w:eastAsia="Calibri" w:hAnsi="Simplified Arabic" w:cs="Simplified Arabic"/>
          <w:color w:val="000000"/>
          <w:sz w:val="28"/>
          <w:szCs w:val="28"/>
          <w:rtl/>
          <w:lang w:bidi="ar-EG"/>
        </w:rPr>
        <w:t xml:space="preserve"> المسئولية</w:t>
      </w:r>
      <w:r w:rsidRPr="006F4DD9">
        <w:rPr>
          <w:rFonts w:ascii="Simplified Arabic" w:eastAsia="Calibri" w:hAnsi="Simplified Arabic" w:cs="Simplified Arabic" w:hint="cs"/>
          <w:color w:val="000000"/>
          <w:sz w:val="28"/>
          <w:szCs w:val="28"/>
          <w:rtl/>
          <w:lang w:bidi="ar-EG"/>
        </w:rPr>
        <w:t>.</w:t>
      </w:r>
    </w:p>
    <w:p w14:paraId="5FBCE14B" w14:textId="77777777" w:rsidR="009116E4" w:rsidRPr="006F4DD9" w:rsidRDefault="009116E4">
      <w:pPr>
        <w:pStyle w:val="ListParagraph"/>
        <w:numPr>
          <w:ilvl w:val="0"/>
          <w:numId w:val="6"/>
        </w:numPr>
        <w:bidi/>
        <w:spacing w:after="0" w:line="240" w:lineRule="auto"/>
        <w:jc w:val="both"/>
        <w:rPr>
          <w:rFonts w:ascii="Simplified Arabic" w:hAnsi="Simplified Arabic" w:cs="Simplified Arabic"/>
          <w:sz w:val="28"/>
          <w:szCs w:val="28"/>
          <w:lang w:bidi="ar-EG"/>
        </w:rPr>
      </w:pPr>
      <w:r w:rsidRPr="006F4DD9">
        <w:rPr>
          <w:rFonts w:ascii="Simplified Arabic" w:eastAsia="Calibri" w:hAnsi="Simplified Arabic" w:cs="Simplified Arabic"/>
          <w:color w:val="000000"/>
          <w:sz w:val="28"/>
          <w:szCs w:val="28"/>
          <w:rtl/>
          <w:lang w:bidi="ar-EG"/>
        </w:rPr>
        <w:t>الرغبة في الاستمتاع بأداء العمل بإتقان</w:t>
      </w:r>
      <w:r w:rsidRPr="006F4DD9">
        <w:rPr>
          <w:rFonts w:ascii="Simplified Arabic" w:eastAsia="Calibri" w:hAnsi="Simplified Arabic" w:cs="Simplified Arabic" w:hint="cs"/>
          <w:color w:val="000000"/>
          <w:sz w:val="28"/>
          <w:szCs w:val="28"/>
          <w:rtl/>
          <w:lang w:bidi="ar-EG"/>
        </w:rPr>
        <w:t>.</w:t>
      </w:r>
    </w:p>
    <w:p w14:paraId="6C1BDF3F" w14:textId="77777777" w:rsidR="009116E4" w:rsidRPr="006F4DD9" w:rsidRDefault="009116E4">
      <w:pPr>
        <w:pStyle w:val="ListParagraph"/>
        <w:numPr>
          <w:ilvl w:val="0"/>
          <w:numId w:val="6"/>
        </w:numPr>
        <w:bidi/>
        <w:spacing w:after="0" w:line="240" w:lineRule="auto"/>
        <w:jc w:val="both"/>
        <w:rPr>
          <w:rFonts w:ascii="Simplified Arabic" w:hAnsi="Simplified Arabic" w:cs="Simplified Arabic"/>
          <w:sz w:val="28"/>
          <w:szCs w:val="28"/>
          <w:lang w:bidi="ar-EG"/>
        </w:rPr>
      </w:pPr>
      <w:r w:rsidRPr="006F4DD9">
        <w:rPr>
          <w:rFonts w:ascii="Simplified Arabic" w:eastAsia="Calibri" w:hAnsi="Simplified Arabic" w:cs="Simplified Arabic"/>
          <w:color w:val="000000"/>
          <w:sz w:val="28"/>
          <w:szCs w:val="28"/>
          <w:rtl/>
          <w:lang w:bidi="ar-EG"/>
        </w:rPr>
        <w:t>الثقة في النفس</w:t>
      </w:r>
      <w:r w:rsidRPr="006F4DD9">
        <w:rPr>
          <w:rFonts w:ascii="Simplified Arabic" w:eastAsia="Calibri" w:hAnsi="Simplified Arabic" w:cs="Simplified Arabic" w:hint="cs"/>
          <w:color w:val="000000"/>
          <w:sz w:val="28"/>
          <w:szCs w:val="28"/>
          <w:rtl/>
          <w:lang w:bidi="ar-EG"/>
        </w:rPr>
        <w:t>.</w:t>
      </w:r>
    </w:p>
    <w:p w14:paraId="04506E66" w14:textId="77777777" w:rsidR="009116E4" w:rsidRDefault="009116E4" w:rsidP="00B04FC6">
      <w:pPr>
        <w:bidi/>
        <w:spacing w:after="0" w:line="240" w:lineRule="auto"/>
        <w:rPr>
          <w:rFonts w:ascii="Simplified Arabic" w:hAnsi="Simplified Arabic" w:cs="Simplified Arabic"/>
          <w:sz w:val="28"/>
          <w:szCs w:val="28"/>
          <w:rtl/>
          <w:lang w:bidi="ar-EG"/>
        </w:rPr>
      </w:pPr>
      <w:r w:rsidRPr="0061570C">
        <w:rPr>
          <w:rFonts w:ascii="Simplified Arabic" w:hAnsi="Simplified Arabic" w:cs="Simplified Arabic"/>
          <w:sz w:val="28"/>
          <w:szCs w:val="28"/>
          <w:rtl/>
          <w:lang w:bidi="ar-EG"/>
        </w:rPr>
        <w:t>كما قامت الباحثة بتعريف الأبعاد اجرائيا كالتالي:</w:t>
      </w:r>
    </w:p>
    <w:p w14:paraId="1CA7F1EF" w14:textId="7FA132C9" w:rsidR="009116E4" w:rsidRPr="00B04FC6" w:rsidRDefault="009116E4" w:rsidP="00B04FC6">
      <w:pPr>
        <w:bidi/>
        <w:spacing w:after="0" w:line="240" w:lineRule="auto"/>
        <w:rPr>
          <w:rFonts w:ascii="Simplified Arabic" w:eastAsia="Calibri" w:hAnsi="Simplified Arabic" w:cs="Simplified Arabic"/>
          <w:color w:val="000000"/>
          <w:sz w:val="28"/>
          <w:szCs w:val="28"/>
          <w:rtl/>
          <w:lang w:bidi="ar-EG"/>
        </w:rPr>
      </w:pPr>
      <w:r w:rsidRPr="006C1599">
        <w:rPr>
          <w:rFonts w:ascii="Arial Black" w:eastAsia="Times New Roman" w:hAnsi="Arial Black" w:cs="Malik Lt BT" w:hint="cs"/>
          <w:bCs/>
          <w:kern w:val="0"/>
          <w:sz w:val="22"/>
          <w:szCs w:val="26"/>
          <w:rtl/>
          <w14:ligatures w14:val="none"/>
        </w:rPr>
        <w:t xml:space="preserve">البعد الأول: </w:t>
      </w:r>
      <w:r w:rsidRPr="006C1599">
        <w:rPr>
          <w:rFonts w:ascii="Arial Black" w:eastAsia="Times New Roman" w:hAnsi="Arial Black" w:cs="Malik Lt BT"/>
          <w:bCs/>
          <w:kern w:val="0"/>
          <w:sz w:val="22"/>
          <w:szCs w:val="26"/>
          <w:rtl/>
          <w14:ligatures w14:val="none"/>
        </w:rPr>
        <w:t>المثابرة والأصرار</w:t>
      </w:r>
      <w:r w:rsidR="00B04FC6" w:rsidRPr="006C1599">
        <w:rPr>
          <w:rFonts w:ascii="Arial Black" w:eastAsia="Times New Roman" w:hAnsi="Arial Black" w:cs="Malik Lt BT" w:hint="cs"/>
          <w:bCs/>
          <w:kern w:val="0"/>
          <w:sz w:val="22"/>
          <w:szCs w:val="26"/>
          <w:rtl/>
          <w14:ligatures w14:val="none"/>
        </w:rPr>
        <w:t>:</w:t>
      </w:r>
      <w:r w:rsidR="00B04FC6" w:rsidRPr="00B04FC6">
        <w:rPr>
          <w:rFonts w:ascii="Simplified Arabic" w:eastAsia="Calibri" w:hAnsi="Simplified Arabic" w:cs="Simplified Arabic" w:hint="cs"/>
          <w:color w:val="000000"/>
          <w:sz w:val="28"/>
          <w:szCs w:val="28"/>
          <w:rtl/>
          <w:lang w:bidi="ar-EG"/>
        </w:rPr>
        <w:t xml:space="preserve"> </w:t>
      </w:r>
      <w:r w:rsidR="00B04FC6" w:rsidRPr="00B04FC6">
        <w:rPr>
          <w:rFonts w:ascii="Simplified Arabic" w:eastAsia="Calibri" w:hAnsi="Simplified Arabic" w:cs="Simplified Arabic"/>
          <w:color w:val="000000"/>
          <w:sz w:val="28"/>
          <w:szCs w:val="28"/>
          <w:rtl/>
          <w:lang w:bidi="ar-EG"/>
        </w:rPr>
        <w:t>قدرة ال</w:t>
      </w:r>
      <w:r w:rsidR="00B04FC6">
        <w:rPr>
          <w:rFonts w:ascii="Simplified Arabic" w:eastAsia="Calibri" w:hAnsi="Simplified Arabic" w:cs="Simplified Arabic" w:hint="cs"/>
          <w:color w:val="000000"/>
          <w:sz w:val="28"/>
          <w:szCs w:val="28"/>
          <w:rtl/>
          <w:lang w:bidi="ar-EG"/>
        </w:rPr>
        <w:t>تلميذ</w:t>
      </w:r>
      <w:r w:rsidR="00B04FC6" w:rsidRPr="00B04FC6">
        <w:rPr>
          <w:rFonts w:ascii="Simplified Arabic" w:eastAsia="Calibri" w:hAnsi="Simplified Arabic" w:cs="Simplified Arabic"/>
          <w:color w:val="000000"/>
          <w:sz w:val="28"/>
          <w:szCs w:val="28"/>
          <w:rtl/>
          <w:lang w:bidi="ar-EG"/>
        </w:rPr>
        <w:t xml:space="preserve"> على أداء المهام المكلف بها بحماس شديد، مع بذل أقصى جهد ممكن للتغلب على الصعوبات والمشكلات التي تعترضه، وذلك من أجل تحقيق أهدافه المرجوة</w:t>
      </w:r>
      <w:r w:rsidR="00B04FC6" w:rsidRPr="00B04FC6">
        <w:rPr>
          <w:rFonts w:ascii="Simplified Arabic" w:eastAsia="Calibri" w:hAnsi="Simplified Arabic" w:cs="Simplified Arabic"/>
          <w:color w:val="000000"/>
          <w:sz w:val="28"/>
          <w:szCs w:val="28"/>
          <w:lang w:bidi="ar-EG"/>
        </w:rPr>
        <w:t>.</w:t>
      </w:r>
    </w:p>
    <w:p w14:paraId="37D83E70" w14:textId="0E6624DF" w:rsidR="00B04FC6" w:rsidRPr="00B04FC6" w:rsidRDefault="009116E4" w:rsidP="00B04FC6">
      <w:pPr>
        <w:bidi/>
        <w:spacing w:after="0" w:line="240" w:lineRule="auto"/>
        <w:contextualSpacing/>
        <w:jc w:val="both"/>
        <w:rPr>
          <w:rFonts w:ascii="Simplified Arabic" w:eastAsia="Calibri" w:hAnsi="Simplified Arabic" w:cs="Simplified Arabic"/>
          <w:b/>
          <w:bCs/>
          <w:color w:val="000000"/>
          <w:sz w:val="28"/>
          <w:szCs w:val="28"/>
          <w:lang w:bidi="ar-EG"/>
        </w:rPr>
      </w:pPr>
      <w:r w:rsidRPr="006C1599">
        <w:rPr>
          <w:rFonts w:ascii="Arial Black" w:eastAsia="Times New Roman" w:hAnsi="Arial Black" w:cs="Malik Lt BT" w:hint="cs"/>
          <w:bCs/>
          <w:kern w:val="0"/>
          <w:sz w:val="22"/>
          <w:szCs w:val="26"/>
          <w:rtl/>
          <w14:ligatures w14:val="none"/>
        </w:rPr>
        <w:t xml:space="preserve">البعد الثاني: </w:t>
      </w:r>
      <w:r w:rsidRPr="006C1599">
        <w:rPr>
          <w:rFonts w:ascii="Arial Black" w:eastAsia="Times New Roman" w:hAnsi="Arial Black" w:cs="Malik Lt BT"/>
          <w:bCs/>
          <w:kern w:val="0"/>
          <w:sz w:val="22"/>
          <w:szCs w:val="26"/>
          <w:rtl/>
          <w14:ligatures w14:val="none"/>
        </w:rPr>
        <w:t>التنافس والتحدى</w:t>
      </w:r>
      <w:r w:rsidR="00B04FC6" w:rsidRPr="006C1599">
        <w:rPr>
          <w:rFonts w:ascii="Arial Black" w:eastAsia="Times New Roman" w:hAnsi="Arial Black" w:cs="Malik Lt BT" w:hint="cs"/>
          <w:bCs/>
          <w:kern w:val="0"/>
          <w:sz w:val="22"/>
          <w:szCs w:val="26"/>
          <w:rtl/>
          <w14:ligatures w14:val="none"/>
        </w:rPr>
        <w:t>:</w:t>
      </w:r>
      <w:r w:rsidR="00B04FC6">
        <w:rPr>
          <w:rFonts w:ascii="Simplified Arabic" w:eastAsia="Calibri" w:hAnsi="Simplified Arabic" w:cs="Simplified Arabic" w:hint="cs"/>
          <w:b/>
          <w:bCs/>
          <w:color w:val="000000"/>
          <w:sz w:val="28"/>
          <w:szCs w:val="28"/>
          <w:rtl/>
          <w:lang w:bidi="ar-EG"/>
        </w:rPr>
        <w:t xml:space="preserve"> </w:t>
      </w:r>
      <w:r w:rsidR="00B04FC6" w:rsidRPr="00B04FC6">
        <w:rPr>
          <w:rFonts w:ascii="Simplified Arabic" w:eastAsia="Calibri" w:hAnsi="Simplified Arabic" w:cs="Simplified Arabic"/>
          <w:color w:val="000000"/>
          <w:sz w:val="28"/>
          <w:szCs w:val="28"/>
          <w:rtl/>
          <w:lang w:bidi="ar-EG"/>
        </w:rPr>
        <w:t>رغبة ال</w:t>
      </w:r>
      <w:r w:rsidR="00B04FC6" w:rsidRPr="00B04FC6">
        <w:rPr>
          <w:rFonts w:ascii="Simplified Arabic" w:eastAsia="Calibri" w:hAnsi="Simplified Arabic" w:cs="Simplified Arabic" w:hint="cs"/>
          <w:color w:val="000000"/>
          <w:sz w:val="28"/>
          <w:szCs w:val="28"/>
          <w:rtl/>
          <w:lang w:bidi="ar-EG"/>
        </w:rPr>
        <w:t>تلميذ</w:t>
      </w:r>
      <w:r w:rsidR="00B04FC6" w:rsidRPr="00B04FC6">
        <w:rPr>
          <w:rFonts w:ascii="Simplified Arabic" w:eastAsia="Calibri" w:hAnsi="Simplified Arabic" w:cs="Simplified Arabic"/>
          <w:color w:val="000000"/>
          <w:sz w:val="28"/>
          <w:szCs w:val="28"/>
          <w:rtl/>
          <w:lang w:bidi="ar-EG"/>
        </w:rPr>
        <w:t xml:space="preserve"> في التنافس والتحدي مع أقرانه، وإصراره على الفوز بهذا التحدي، مما ينعكس إيجابًا على زيادة جهده المبذول وتحقيق أفضل أداء ممكن</w:t>
      </w:r>
      <w:r w:rsidR="00B04FC6" w:rsidRPr="00B04FC6">
        <w:rPr>
          <w:rFonts w:ascii="Simplified Arabic" w:eastAsia="Calibri" w:hAnsi="Simplified Arabic" w:cs="Simplified Arabic"/>
          <w:b/>
          <w:bCs/>
          <w:color w:val="000000"/>
          <w:sz w:val="28"/>
          <w:szCs w:val="28"/>
          <w:lang w:bidi="ar-EG"/>
        </w:rPr>
        <w:t>.</w:t>
      </w:r>
    </w:p>
    <w:p w14:paraId="38022CB9" w14:textId="6F905051" w:rsidR="009116E4" w:rsidRDefault="009116E4" w:rsidP="00B04FC6">
      <w:pPr>
        <w:bidi/>
        <w:spacing w:after="0" w:line="240" w:lineRule="auto"/>
        <w:contextualSpacing/>
        <w:jc w:val="both"/>
        <w:rPr>
          <w:rFonts w:ascii="Simplified Arabic" w:eastAsia="Calibri" w:hAnsi="Simplified Arabic" w:cs="Simplified Arabic"/>
          <w:b/>
          <w:bCs/>
          <w:color w:val="000000"/>
          <w:sz w:val="28"/>
          <w:szCs w:val="28"/>
          <w:rtl/>
          <w:lang w:bidi="ar-EG"/>
        </w:rPr>
      </w:pPr>
      <w:r w:rsidRPr="006C1599">
        <w:rPr>
          <w:rFonts w:ascii="Arial Black" w:eastAsia="Times New Roman" w:hAnsi="Arial Black" w:cs="Malik Lt BT" w:hint="cs"/>
          <w:bCs/>
          <w:kern w:val="0"/>
          <w:sz w:val="22"/>
          <w:szCs w:val="26"/>
          <w:rtl/>
          <w14:ligatures w14:val="none"/>
        </w:rPr>
        <w:t>البعد الثالث: تحمل</w:t>
      </w:r>
      <w:r w:rsidRPr="006C1599">
        <w:rPr>
          <w:rFonts w:ascii="Arial Black" w:eastAsia="Times New Roman" w:hAnsi="Arial Black" w:cs="Malik Lt BT"/>
          <w:bCs/>
          <w:kern w:val="0"/>
          <w:sz w:val="22"/>
          <w:szCs w:val="26"/>
          <w:rtl/>
          <w14:ligatures w14:val="none"/>
        </w:rPr>
        <w:t xml:space="preserve"> المسئولية</w:t>
      </w:r>
      <w:r w:rsidR="00B04FC6" w:rsidRPr="006C1599">
        <w:rPr>
          <w:rFonts w:ascii="Arial Black" w:eastAsia="Times New Roman" w:hAnsi="Arial Black" w:cs="Malik Lt BT" w:hint="cs"/>
          <w:bCs/>
          <w:kern w:val="0"/>
          <w:sz w:val="22"/>
          <w:szCs w:val="26"/>
          <w:rtl/>
          <w14:ligatures w14:val="none"/>
        </w:rPr>
        <w:t>:</w:t>
      </w:r>
      <w:r w:rsidR="00B04FC6" w:rsidRPr="00B04FC6">
        <w:rPr>
          <w:rFonts w:ascii="Simplified Arabic" w:eastAsia="Calibri" w:hAnsi="Simplified Arabic" w:cs="Simplified Arabic" w:hint="cs"/>
          <w:color w:val="000000"/>
          <w:sz w:val="28"/>
          <w:szCs w:val="28"/>
          <w:rtl/>
          <w:lang w:bidi="ar-EG"/>
        </w:rPr>
        <w:t xml:space="preserve"> </w:t>
      </w:r>
      <w:r w:rsidR="00B04FC6" w:rsidRPr="00B04FC6">
        <w:rPr>
          <w:rFonts w:ascii="Simplified Arabic" w:eastAsia="Calibri" w:hAnsi="Simplified Arabic" w:cs="Simplified Arabic"/>
          <w:color w:val="000000"/>
          <w:sz w:val="28"/>
          <w:szCs w:val="28"/>
          <w:rtl/>
          <w:lang w:bidi="ar-EG"/>
        </w:rPr>
        <w:t>إحساس ال</w:t>
      </w:r>
      <w:r w:rsidR="00B04FC6">
        <w:rPr>
          <w:rFonts w:ascii="Simplified Arabic" w:eastAsia="Calibri" w:hAnsi="Simplified Arabic" w:cs="Simplified Arabic" w:hint="cs"/>
          <w:color w:val="000000"/>
          <w:sz w:val="28"/>
          <w:szCs w:val="28"/>
          <w:rtl/>
          <w:lang w:bidi="ar-EG"/>
        </w:rPr>
        <w:t>تلميذ</w:t>
      </w:r>
      <w:r w:rsidR="00B04FC6" w:rsidRPr="00B04FC6">
        <w:rPr>
          <w:rFonts w:ascii="Simplified Arabic" w:eastAsia="Calibri" w:hAnsi="Simplified Arabic" w:cs="Simplified Arabic"/>
          <w:color w:val="000000"/>
          <w:sz w:val="28"/>
          <w:szCs w:val="28"/>
          <w:rtl/>
          <w:lang w:bidi="ar-EG"/>
        </w:rPr>
        <w:t xml:space="preserve"> بالمسؤولية تجاه المهام والواجبات المكلف بها، والسعي لإنجازها حتى نهايتها، سواء كان العمل فرديًا أو ضمن مجموعة</w:t>
      </w:r>
      <w:r w:rsidR="00B04FC6" w:rsidRPr="00B04FC6">
        <w:rPr>
          <w:rFonts w:ascii="Simplified Arabic" w:eastAsia="Calibri" w:hAnsi="Simplified Arabic" w:cs="Simplified Arabic"/>
          <w:color w:val="000000"/>
          <w:sz w:val="28"/>
          <w:szCs w:val="28"/>
          <w:lang w:bidi="ar-EG"/>
        </w:rPr>
        <w:t>.</w:t>
      </w:r>
    </w:p>
    <w:p w14:paraId="71D5D86E" w14:textId="66263690" w:rsidR="00B04FC6" w:rsidRPr="00B04FC6" w:rsidRDefault="009116E4" w:rsidP="00B04FC6">
      <w:pPr>
        <w:bidi/>
        <w:spacing w:after="0" w:line="240" w:lineRule="auto"/>
        <w:contextualSpacing/>
        <w:jc w:val="both"/>
        <w:rPr>
          <w:rFonts w:ascii="Simplified Arabic" w:eastAsia="Calibri" w:hAnsi="Simplified Arabic" w:cs="Simplified Arabic"/>
          <w:color w:val="000000"/>
          <w:sz w:val="28"/>
          <w:szCs w:val="28"/>
          <w:lang w:bidi="ar-EG"/>
        </w:rPr>
      </w:pPr>
      <w:r w:rsidRPr="006C1599">
        <w:rPr>
          <w:rFonts w:ascii="Arial Black" w:eastAsia="Times New Roman" w:hAnsi="Arial Black" w:cs="Malik Lt BT" w:hint="cs"/>
          <w:bCs/>
          <w:kern w:val="0"/>
          <w:sz w:val="22"/>
          <w:szCs w:val="26"/>
          <w:rtl/>
          <w14:ligatures w14:val="none"/>
        </w:rPr>
        <w:t xml:space="preserve">البعد الرابع: </w:t>
      </w:r>
      <w:r w:rsidRPr="006C1599">
        <w:rPr>
          <w:rFonts w:ascii="Arial Black" w:eastAsia="Times New Roman" w:hAnsi="Arial Black" w:cs="Malik Lt BT"/>
          <w:bCs/>
          <w:kern w:val="0"/>
          <w:sz w:val="22"/>
          <w:szCs w:val="26"/>
          <w:rtl/>
          <w14:ligatures w14:val="none"/>
        </w:rPr>
        <w:t>الرغبة في الاستمتاع بأداء العمل بإتقان</w:t>
      </w:r>
      <w:r w:rsidR="00B04FC6" w:rsidRPr="006C1599">
        <w:rPr>
          <w:rFonts w:ascii="Arial Black" w:eastAsia="Times New Roman" w:hAnsi="Arial Black" w:cs="Malik Lt BT" w:hint="cs"/>
          <w:bCs/>
          <w:kern w:val="0"/>
          <w:sz w:val="22"/>
          <w:szCs w:val="26"/>
          <w:rtl/>
          <w14:ligatures w14:val="none"/>
        </w:rPr>
        <w:t>:</w:t>
      </w:r>
      <w:r w:rsidR="00B04FC6">
        <w:rPr>
          <w:rFonts w:ascii="Simplified Arabic" w:eastAsia="Calibri" w:hAnsi="Simplified Arabic" w:cs="Simplified Arabic" w:hint="cs"/>
          <w:b/>
          <w:bCs/>
          <w:color w:val="000000"/>
          <w:sz w:val="28"/>
          <w:szCs w:val="28"/>
          <w:rtl/>
          <w:lang w:bidi="ar-EG"/>
        </w:rPr>
        <w:t xml:space="preserve"> </w:t>
      </w:r>
      <w:r w:rsidR="00B04FC6" w:rsidRPr="00B04FC6">
        <w:rPr>
          <w:rFonts w:ascii="Simplified Arabic" w:eastAsia="Calibri" w:hAnsi="Simplified Arabic" w:cs="Simplified Arabic"/>
          <w:color w:val="000000"/>
          <w:sz w:val="28"/>
          <w:szCs w:val="28"/>
          <w:rtl/>
          <w:lang w:bidi="ar-EG"/>
        </w:rPr>
        <w:t>قدرة ال</w:t>
      </w:r>
      <w:r w:rsidR="00B04FC6" w:rsidRPr="00B04FC6">
        <w:rPr>
          <w:rFonts w:ascii="Simplified Arabic" w:eastAsia="Calibri" w:hAnsi="Simplified Arabic" w:cs="Simplified Arabic" w:hint="cs"/>
          <w:color w:val="000000"/>
          <w:sz w:val="28"/>
          <w:szCs w:val="28"/>
          <w:rtl/>
          <w:lang w:bidi="ar-EG"/>
        </w:rPr>
        <w:t>تلميذ</w:t>
      </w:r>
      <w:r w:rsidR="00B04FC6" w:rsidRPr="00B04FC6">
        <w:rPr>
          <w:rFonts w:ascii="Simplified Arabic" w:eastAsia="Calibri" w:hAnsi="Simplified Arabic" w:cs="Simplified Arabic"/>
          <w:color w:val="000000"/>
          <w:sz w:val="28"/>
          <w:szCs w:val="28"/>
          <w:rtl/>
          <w:lang w:bidi="ar-EG"/>
        </w:rPr>
        <w:t xml:space="preserve"> على الاستمتاع بإنجاز الأعمال التي يقوم بها، مع القيام بها بدقة وتركيز وبشكل منظم وسريع، وبأقصى ما يمكن من إجادة، وذلك من أجل تحقيق الأهداف المحددة</w:t>
      </w:r>
      <w:r w:rsidR="00B04FC6" w:rsidRPr="00B04FC6">
        <w:rPr>
          <w:rFonts w:ascii="Simplified Arabic" w:eastAsia="Calibri" w:hAnsi="Simplified Arabic" w:cs="Simplified Arabic"/>
          <w:color w:val="000000"/>
          <w:sz w:val="28"/>
          <w:szCs w:val="28"/>
          <w:lang w:bidi="ar-EG"/>
        </w:rPr>
        <w:t>.</w:t>
      </w:r>
    </w:p>
    <w:p w14:paraId="7DB4F7D8" w14:textId="630821BB" w:rsidR="009116E4" w:rsidRPr="00B04FC6" w:rsidRDefault="009116E4" w:rsidP="00B04FC6">
      <w:pPr>
        <w:bidi/>
        <w:spacing w:after="0" w:line="240" w:lineRule="auto"/>
        <w:contextualSpacing/>
        <w:jc w:val="both"/>
        <w:rPr>
          <w:rFonts w:ascii="Simplified Arabic" w:eastAsia="Calibri" w:hAnsi="Simplified Arabic" w:cs="Simplified Arabic"/>
          <w:color w:val="000000"/>
          <w:sz w:val="28"/>
          <w:szCs w:val="28"/>
          <w:rtl/>
          <w:lang w:bidi="ar-EG"/>
        </w:rPr>
      </w:pPr>
      <w:r w:rsidRPr="006C1599">
        <w:rPr>
          <w:rFonts w:ascii="Arial Black" w:eastAsia="Times New Roman" w:hAnsi="Arial Black" w:cs="Malik Lt BT" w:hint="cs"/>
          <w:bCs/>
          <w:kern w:val="0"/>
          <w:sz w:val="22"/>
          <w:szCs w:val="26"/>
          <w:rtl/>
          <w14:ligatures w14:val="none"/>
        </w:rPr>
        <w:t xml:space="preserve">البعد الخامس: </w:t>
      </w:r>
      <w:r w:rsidRPr="006C1599">
        <w:rPr>
          <w:rFonts w:ascii="Arial Black" w:eastAsia="Times New Roman" w:hAnsi="Arial Black" w:cs="Malik Lt BT"/>
          <w:bCs/>
          <w:kern w:val="0"/>
          <w:sz w:val="22"/>
          <w:szCs w:val="26"/>
          <w:rtl/>
          <w14:ligatures w14:val="none"/>
        </w:rPr>
        <w:t>الثقة في النفس</w:t>
      </w:r>
      <w:r w:rsidR="00B04FC6" w:rsidRPr="006C1599">
        <w:rPr>
          <w:rFonts w:ascii="Arial Black" w:eastAsia="Times New Roman" w:hAnsi="Arial Black" w:cs="Malik Lt BT" w:hint="cs"/>
          <w:bCs/>
          <w:kern w:val="0"/>
          <w:sz w:val="22"/>
          <w:szCs w:val="26"/>
          <w:rtl/>
          <w14:ligatures w14:val="none"/>
        </w:rPr>
        <w:t>:</w:t>
      </w:r>
      <w:r w:rsidR="00B04FC6">
        <w:rPr>
          <w:rFonts w:ascii="Simplified Arabic" w:eastAsia="Calibri" w:hAnsi="Simplified Arabic" w:cs="Simplified Arabic" w:hint="cs"/>
          <w:b/>
          <w:bCs/>
          <w:color w:val="000000"/>
          <w:sz w:val="28"/>
          <w:szCs w:val="28"/>
          <w:rtl/>
          <w:lang w:bidi="ar-EG"/>
        </w:rPr>
        <w:t xml:space="preserve"> </w:t>
      </w:r>
      <w:r w:rsidR="00B04FC6" w:rsidRPr="00B04FC6">
        <w:rPr>
          <w:rFonts w:ascii="Simplified Arabic" w:eastAsia="Calibri" w:hAnsi="Simplified Arabic" w:cs="Simplified Arabic"/>
          <w:color w:val="000000"/>
          <w:sz w:val="28"/>
          <w:szCs w:val="28"/>
          <w:rtl/>
          <w:lang w:bidi="ar-EG"/>
        </w:rPr>
        <w:t>قدرة ال</w:t>
      </w:r>
      <w:r w:rsidR="00B04FC6" w:rsidRPr="00B04FC6">
        <w:rPr>
          <w:rFonts w:ascii="Simplified Arabic" w:eastAsia="Calibri" w:hAnsi="Simplified Arabic" w:cs="Simplified Arabic" w:hint="cs"/>
          <w:color w:val="000000"/>
          <w:sz w:val="28"/>
          <w:szCs w:val="28"/>
          <w:rtl/>
          <w:lang w:bidi="ar-EG"/>
        </w:rPr>
        <w:t xml:space="preserve">تلميذ </w:t>
      </w:r>
      <w:r w:rsidR="00B04FC6" w:rsidRPr="00B04FC6">
        <w:rPr>
          <w:rFonts w:ascii="Simplified Arabic" w:eastAsia="Calibri" w:hAnsi="Simplified Arabic" w:cs="Simplified Arabic"/>
          <w:color w:val="000000"/>
          <w:sz w:val="28"/>
          <w:szCs w:val="28"/>
          <w:rtl/>
          <w:lang w:bidi="ar-EG"/>
        </w:rPr>
        <w:t>على تقييم ذاته بشكل إيجابي، واحترام نفسه وتقديرها، إلى جانب وعيه بقدراته وإمكاناته، واتخاذ القرارات والتصرف في المواقف المختلفة بناءً على هذا الوعي</w:t>
      </w:r>
      <w:r w:rsidR="00B04FC6" w:rsidRPr="00B04FC6">
        <w:rPr>
          <w:rFonts w:ascii="Simplified Arabic" w:eastAsia="Calibri" w:hAnsi="Simplified Arabic" w:cs="Simplified Arabic"/>
          <w:color w:val="000000"/>
          <w:sz w:val="28"/>
          <w:szCs w:val="28"/>
          <w:lang w:bidi="ar-EG"/>
        </w:rPr>
        <w:t>.</w:t>
      </w:r>
      <w:r w:rsidR="00B04FC6" w:rsidRPr="00B04FC6">
        <w:rPr>
          <w:rFonts w:ascii="Simplified Arabic" w:eastAsia="Calibri" w:hAnsi="Simplified Arabic" w:cs="Simplified Arabic" w:hint="cs"/>
          <w:color w:val="000000"/>
          <w:sz w:val="28"/>
          <w:szCs w:val="28"/>
          <w:rtl/>
          <w:lang w:bidi="ar-EG"/>
        </w:rPr>
        <w:t xml:space="preserve"> </w:t>
      </w:r>
    </w:p>
    <w:p w14:paraId="0BA8D855" w14:textId="75EA7A11" w:rsidR="000409CE" w:rsidRPr="009116E4" w:rsidRDefault="000409CE" w:rsidP="009116E4">
      <w:pPr>
        <w:bidi/>
        <w:spacing w:before="120" w:after="0" w:line="240" w:lineRule="auto"/>
        <w:jc w:val="lowKashida"/>
        <w:rPr>
          <w:rFonts w:ascii="Times New Roman" w:eastAsia="Times New Roman" w:hAnsi="Times New Roman" w:cs="Simplified Arabic"/>
          <w:kern w:val="0"/>
          <w:sz w:val="28"/>
          <w:szCs w:val="28"/>
          <w:rtl/>
          <w:lang w:bidi="ar-EG"/>
          <w14:ligatures w14:val="none"/>
        </w:rPr>
      </w:pPr>
      <w:r w:rsidRPr="009116E4">
        <w:rPr>
          <w:rFonts w:ascii="Times New Roman" w:eastAsia="Times New Roman" w:hAnsi="Times New Roman" w:cs="Simplified Arabic" w:hint="cs"/>
          <w:kern w:val="0"/>
          <w:sz w:val="28"/>
          <w:szCs w:val="28"/>
          <w:rtl/>
          <w:lang w:bidi="ar-EG"/>
          <w14:ligatures w14:val="none"/>
        </w:rPr>
        <w:t>وفي ضوء ما سبق انته</w:t>
      </w:r>
      <w:r w:rsidR="00B04FC6">
        <w:rPr>
          <w:rFonts w:ascii="Times New Roman" w:eastAsia="Times New Roman" w:hAnsi="Times New Roman" w:cs="Simplified Arabic" w:hint="cs"/>
          <w:kern w:val="0"/>
          <w:sz w:val="28"/>
          <w:szCs w:val="28"/>
          <w:rtl/>
          <w:lang w:bidi="ar-EG"/>
          <w14:ligatures w14:val="none"/>
        </w:rPr>
        <w:t>ت</w:t>
      </w:r>
      <w:r w:rsidRPr="009116E4">
        <w:rPr>
          <w:rFonts w:ascii="Times New Roman" w:eastAsia="Times New Roman" w:hAnsi="Times New Roman" w:cs="Simplified Arabic" w:hint="cs"/>
          <w:kern w:val="0"/>
          <w:sz w:val="28"/>
          <w:szCs w:val="28"/>
          <w:rtl/>
          <w:lang w:bidi="ar-EG"/>
          <w14:ligatures w14:val="none"/>
        </w:rPr>
        <w:t xml:space="preserve"> الباحث</w:t>
      </w:r>
      <w:r w:rsidR="00B04FC6">
        <w:rPr>
          <w:rFonts w:ascii="Times New Roman" w:eastAsia="Times New Roman" w:hAnsi="Times New Roman" w:cs="Simplified Arabic" w:hint="cs"/>
          <w:kern w:val="0"/>
          <w:sz w:val="28"/>
          <w:szCs w:val="28"/>
          <w:rtl/>
          <w:lang w:bidi="ar-EG"/>
          <w14:ligatures w14:val="none"/>
        </w:rPr>
        <w:t>ة</w:t>
      </w:r>
      <w:r w:rsidRPr="009116E4">
        <w:rPr>
          <w:rFonts w:ascii="Times New Roman" w:eastAsia="Times New Roman" w:hAnsi="Times New Roman" w:cs="Simplified Arabic" w:hint="cs"/>
          <w:kern w:val="0"/>
          <w:sz w:val="28"/>
          <w:szCs w:val="28"/>
          <w:rtl/>
          <w:lang w:bidi="ar-EG"/>
          <w14:ligatures w14:val="none"/>
        </w:rPr>
        <w:t xml:space="preserve"> إلى صياغة الصورة المبدئية لمقياس</w:t>
      </w:r>
      <w:r w:rsidR="00B04FC6">
        <w:rPr>
          <w:rFonts w:ascii="Times New Roman" w:eastAsia="Times New Roman" w:hAnsi="Times New Roman" w:cs="Simplified Arabic" w:hint="cs"/>
          <w:kern w:val="0"/>
          <w:sz w:val="28"/>
          <w:szCs w:val="28"/>
          <w:rtl/>
          <w:lang w:bidi="ar-EG"/>
          <w14:ligatures w14:val="none"/>
        </w:rPr>
        <w:t xml:space="preserve"> الدافعية للإنجاز لتلاميذ المرحلة الإبتدائية ذوي صعوبات التعلم،</w:t>
      </w:r>
      <w:r w:rsidRPr="009116E4">
        <w:rPr>
          <w:rFonts w:ascii="Times New Roman" w:eastAsia="Times New Roman" w:hAnsi="Times New Roman" w:cs="Simplified Arabic" w:hint="cs"/>
          <w:kern w:val="0"/>
          <w:sz w:val="28"/>
          <w:szCs w:val="28"/>
          <w:rtl/>
          <w:lang w:bidi="ar-EG"/>
          <w14:ligatures w14:val="none"/>
        </w:rPr>
        <w:t xml:space="preserve"> والتي تكون جاهزة للعرض علي السادة المحكمين، وتتضمن هذه الصورة المبدئية (</w:t>
      </w:r>
      <w:r w:rsidR="00B04FC6">
        <w:rPr>
          <w:rFonts w:ascii="Times New Roman" w:eastAsia="Times New Roman" w:hAnsi="Times New Roman" w:cs="Simplified Arabic" w:hint="cs"/>
          <w:kern w:val="0"/>
          <w:sz w:val="28"/>
          <w:szCs w:val="28"/>
          <w:rtl/>
          <w:lang w:bidi="ar-EG"/>
          <w14:ligatures w14:val="none"/>
        </w:rPr>
        <w:t>38 موقف</w:t>
      </w:r>
      <w:r w:rsidRPr="009116E4">
        <w:rPr>
          <w:rFonts w:ascii="Times New Roman" w:eastAsia="Times New Roman" w:hAnsi="Times New Roman" w:cs="Simplified Arabic" w:hint="cs"/>
          <w:kern w:val="0"/>
          <w:sz w:val="28"/>
          <w:szCs w:val="28"/>
          <w:rtl/>
          <w:lang w:bidi="ar-EG"/>
          <w14:ligatures w14:val="none"/>
        </w:rPr>
        <w:t>) موزعة على خمسة أبعاد</w:t>
      </w:r>
    </w:p>
    <w:p w14:paraId="677FECB3" w14:textId="368126B0" w:rsidR="000409CE" w:rsidRPr="006C1599" w:rsidRDefault="00CF0EEB" w:rsidP="009116E4">
      <w:pPr>
        <w:bidi/>
        <w:spacing w:before="120" w:after="0" w:line="240" w:lineRule="auto"/>
        <w:jc w:val="lowKashida"/>
        <w:rPr>
          <w:rFonts w:ascii="Arial Black" w:eastAsia="Times New Roman" w:hAnsi="Arial Black" w:cs="Malik Lt BT"/>
          <w:bCs/>
          <w:kern w:val="0"/>
          <w:sz w:val="22"/>
          <w:szCs w:val="26"/>
          <w:rtl/>
          <w14:ligatures w14:val="none"/>
        </w:rPr>
      </w:pPr>
      <w:r>
        <w:rPr>
          <w:rFonts w:ascii="Arial Black" w:eastAsia="Times New Roman" w:hAnsi="Arial Black" w:cs="Malik Lt BT" w:hint="cs"/>
          <w:bCs/>
          <w:kern w:val="0"/>
          <w:sz w:val="22"/>
          <w:szCs w:val="26"/>
          <w:rtl/>
          <w14:ligatures w14:val="none"/>
        </w:rPr>
        <w:t>2</w:t>
      </w:r>
      <w:r w:rsidR="000409CE" w:rsidRPr="006C1599">
        <w:rPr>
          <w:rFonts w:ascii="Arial Black" w:eastAsia="Times New Roman" w:hAnsi="Arial Black" w:cs="Malik Lt BT" w:hint="cs"/>
          <w:bCs/>
          <w:kern w:val="0"/>
          <w:sz w:val="22"/>
          <w:szCs w:val="26"/>
          <w:rtl/>
          <w14:ligatures w14:val="none"/>
        </w:rPr>
        <w:t xml:space="preserve">-إعداد الصورة الأولية للمقياس. </w:t>
      </w:r>
    </w:p>
    <w:p w14:paraId="67E92A99" w14:textId="77777777" w:rsidR="007B4986" w:rsidRPr="007B4986" w:rsidRDefault="007B4986" w:rsidP="007B4986">
      <w:pPr>
        <w:bidi/>
        <w:spacing w:before="120" w:after="0" w:line="240" w:lineRule="auto"/>
        <w:jc w:val="lowKashida"/>
        <w:rPr>
          <w:rFonts w:ascii="Times New Roman" w:eastAsia="Times New Roman" w:hAnsi="Times New Roman" w:cs="Simplified Arabic"/>
          <w:kern w:val="0"/>
          <w:sz w:val="28"/>
          <w:szCs w:val="28"/>
          <w:lang w:bidi="ar-EG"/>
          <w14:ligatures w14:val="none"/>
        </w:rPr>
      </w:pPr>
      <w:r w:rsidRPr="007B4986">
        <w:rPr>
          <w:rFonts w:ascii="Times New Roman" w:eastAsia="Times New Roman" w:hAnsi="Times New Roman" w:cs="Simplified Arabic"/>
          <w:kern w:val="0"/>
          <w:sz w:val="28"/>
          <w:szCs w:val="28"/>
          <w:rtl/>
          <w:lang w:bidi="ar-EG"/>
          <w14:ligatures w14:val="none"/>
        </w:rPr>
        <w:t xml:space="preserve">قامت الباحثة بإعداد الصورة الأوليه للمقياس من خلال عدة خطوات وهي كالتالي: </w:t>
      </w:r>
    </w:p>
    <w:p w14:paraId="5ED82DCF" w14:textId="40D18B26" w:rsidR="007B4986" w:rsidRDefault="007B4986" w:rsidP="00F516FB">
      <w:pPr>
        <w:bidi/>
        <w:spacing w:after="0" w:line="240" w:lineRule="auto"/>
        <w:jc w:val="lowKashida"/>
        <w:rPr>
          <w:rFonts w:ascii="Times New Roman" w:eastAsia="Times New Roman" w:hAnsi="Times New Roman" w:cs="Simplified Arabic"/>
          <w:kern w:val="0"/>
          <w:sz w:val="28"/>
          <w:szCs w:val="28"/>
          <w:rtl/>
          <w:lang w:bidi="ar-EG"/>
          <w14:ligatures w14:val="none"/>
        </w:rPr>
      </w:pPr>
      <w:r>
        <w:rPr>
          <w:rFonts w:ascii="Times New Roman" w:eastAsia="Times New Roman" w:hAnsi="Times New Roman" w:cs="Simplified Arabic" w:hint="cs"/>
          <w:kern w:val="0"/>
          <w:sz w:val="28"/>
          <w:szCs w:val="28"/>
          <w:rtl/>
          <w:lang w:bidi="ar-EG"/>
          <w14:ligatures w14:val="none"/>
        </w:rPr>
        <w:t>قا</w:t>
      </w:r>
      <w:r w:rsidRPr="007B4986">
        <w:rPr>
          <w:rFonts w:ascii="Times New Roman" w:eastAsia="Times New Roman" w:hAnsi="Times New Roman" w:cs="Simplified Arabic"/>
          <w:kern w:val="0"/>
          <w:sz w:val="28"/>
          <w:szCs w:val="28"/>
          <w:rtl/>
          <w:lang w:bidi="ar-EG"/>
          <w14:ligatures w14:val="none"/>
        </w:rPr>
        <w:t>مت الب</w:t>
      </w:r>
      <w:r>
        <w:rPr>
          <w:rFonts w:ascii="Times New Roman" w:eastAsia="Times New Roman" w:hAnsi="Times New Roman" w:cs="Simplified Arabic" w:hint="cs"/>
          <w:kern w:val="0"/>
          <w:sz w:val="28"/>
          <w:szCs w:val="28"/>
          <w:rtl/>
          <w:lang w:bidi="ar-EG"/>
          <w14:ligatures w14:val="none"/>
        </w:rPr>
        <w:t>ا</w:t>
      </w:r>
      <w:r w:rsidRPr="007B4986">
        <w:rPr>
          <w:rFonts w:ascii="Times New Roman" w:eastAsia="Times New Roman" w:hAnsi="Times New Roman" w:cs="Simplified Arabic"/>
          <w:kern w:val="0"/>
          <w:sz w:val="28"/>
          <w:szCs w:val="28"/>
          <w:rtl/>
          <w:lang w:bidi="ar-EG"/>
          <w14:ligatures w14:val="none"/>
        </w:rPr>
        <w:t>حثة بعرض المقياس في صورته المبدئية على السادة المشرفين وبعد المناقشة معهم تم موا</w:t>
      </w:r>
      <w:r>
        <w:rPr>
          <w:rFonts w:ascii="Times New Roman" w:eastAsia="Times New Roman" w:hAnsi="Times New Roman" w:cs="Simplified Arabic" w:hint="cs"/>
          <w:kern w:val="0"/>
          <w:sz w:val="28"/>
          <w:szCs w:val="28"/>
          <w:rtl/>
          <w:lang w:bidi="ar-EG"/>
          <w14:ligatures w14:val="none"/>
        </w:rPr>
        <w:t>ف</w:t>
      </w:r>
      <w:r w:rsidRPr="007B4986">
        <w:rPr>
          <w:rFonts w:ascii="Times New Roman" w:eastAsia="Times New Roman" w:hAnsi="Times New Roman" w:cs="Simplified Arabic"/>
          <w:kern w:val="0"/>
          <w:sz w:val="28"/>
          <w:szCs w:val="28"/>
          <w:rtl/>
          <w:lang w:bidi="ar-EG"/>
          <w14:ligatures w14:val="none"/>
        </w:rPr>
        <w:t>قتهم عل</w:t>
      </w:r>
      <w:r>
        <w:rPr>
          <w:rFonts w:ascii="Times New Roman" w:eastAsia="Times New Roman" w:hAnsi="Times New Roman" w:cs="Simplified Arabic" w:hint="cs"/>
          <w:kern w:val="0"/>
          <w:sz w:val="28"/>
          <w:szCs w:val="28"/>
          <w:rtl/>
          <w:lang w:bidi="ar-EG"/>
          <w14:ligatures w14:val="none"/>
        </w:rPr>
        <w:t>ي</w:t>
      </w:r>
      <w:r w:rsidRPr="007B4986">
        <w:rPr>
          <w:rFonts w:ascii="Times New Roman" w:eastAsia="Times New Roman" w:hAnsi="Times New Roman" w:cs="Simplified Arabic"/>
          <w:kern w:val="0"/>
          <w:sz w:val="28"/>
          <w:szCs w:val="28"/>
          <w:rtl/>
          <w:lang w:bidi="ar-EG"/>
          <w14:ligatures w14:val="none"/>
        </w:rPr>
        <w:t xml:space="preserve"> ال</w:t>
      </w:r>
      <w:r>
        <w:rPr>
          <w:rFonts w:ascii="Times New Roman" w:eastAsia="Times New Roman" w:hAnsi="Times New Roman" w:cs="Simplified Arabic" w:hint="cs"/>
          <w:kern w:val="0"/>
          <w:sz w:val="28"/>
          <w:szCs w:val="28"/>
          <w:rtl/>
          <w:lang w:bidi="ar-EG"/>
          <w14:ligatures w14:val="none"/>
        </w:rPr>
        <w:t>مواقف</w:t>
      </w:r>
      <w:r w:rsidRPr="007B4986">
        <w:rPr>
          <w:rFonts w:ascii="Times New Roman" w:eastAsia="Times New Roman" w:hAnsi="Times New Roman" w:cs="Simplified Arabic"/>
          <w:kern w:val="0"/>
          <w:sz w:val="28"/>
          <w:szCs w:val="28"/>
          <w:rtl/>
          <w:lang w:bidi="ar-EG"/>
          <w14:ligatures w14:val="none"/>
        </w:rPr>
        <w:t xml:space="preserve"> في الصوره التي سيتم عرضه بها على المحكمين.</w:t>
      </w:r>
    </w:p>
    <w:p w14:paraId="595D53B0" w14:textId="06F59159" w:rsidR="002C4E3F" w:rsidRDefault="007B4986" w:rsidP="00F516FB">
      <w:pPr>
        <w:bidi/>
        <w:spacing w:after="0" w:line="240" w:lineRule="auto"/>
        <w:jc w:val="lowKashida"/>
        <w:rPr>
          <w:rFonts w:ascii="Times New Roman" w:eastAsia="Times New Roman" w:hAnsi="Times New Roman" w:cs="Simplified Arabic"/>
          <w:kern w:val="0"/>
          <w:sz w:val="28"/>
          <w:szCs w:val="28"/>
          <w:rtl/>
          <w:lang w:bidi="ar-EG"/>
          <w14:ligatures w14:val="none"/>
        </w:rPr>
      </w:pPr>
      <w:r w:rsidRPr="007B4986">
        <w:rPr>
          <w:rFonts w:ascii="Times New Roman" w:eastAsia="Times New Roman" w:hAnsi="Times New Roman" w:cs="Simplified Arabic"/>
          <w:kern w:val="0"/>
          <w:sz w:val="28"/>
          <w:szCs w:val="28"/>
          <w:rtl/>
          <w:lang w:bidi="ar-EG"/>
          <w14:ligatures w14:val="none"/>
        </w:rPr>
        <w:lastRenderedPageBreak/>
        <w:t>وبعد ذلك قامت الباحثة بعرض المقياس على مجموعة من السادة المحكمين من أساتذة التربية الخاصة، والصحة النفسية، وقد بلغ عددهم (١٠) محكم</w:t>
      </w:r>
      <w:r>
        <w:rPr>
          <w:rFonts w:ascii="Times New Roman" w:eastAsia="Times New Roman" w:hAnsi="Times New Roman" w:cs="Simplified Arabic" w:hint="cs"/>
          <w:kern w:val="0"/>
          <w:sz w:val="28"/>
          <w:szCs w:val="28"/>
          <w:rtl/>
          <w:lang w:bidi="ar-EG"/>
          <w14:ligatures w14:val="none"/>
        </w:rPr>
        <w:t>ين</w:t>
      </w:r>
      <w:r w:rsidRPr="007B4986">
        <w:rPr>
          <w:rFonts w:ascii="Times New Roman" w:eastAsia="Times New Roman" w:hAnsi="Times New Roman" w:cs="Simplified Arabic"/>
          <w:kern w:val="0"/>
          <w:sz w:val="28"/>
          <w:szCs w:val="28"/>
          <w:rtl/>
          <w:lang w:bidi="ar-EG"/>
          <w14:ligatures w14:val="none"/>
        </w:rPr>
        <w:t xml:space="preserve"> وذلك للحكم على</w:t>
      </w:r>
      <w:r>
        <w:rPr>
          <w:rFonts w:ascii="Times New Roman" w:eastAsia="Times New Roman" w:hAnsi="Times New Roman" w:cs="Simplified Arabic" w:hint="cs"/>
          <w:kern w:val="0"/>
          <w:sz w:val="28"/>
          <w:szCs w:val="28"/>
          <w:rtl/>
          <w:lang w:bidi="ar-EG"/>
          <w14:ligatures w14:val="none"/>
        </w:rPr>
        <w:t xml:space="preserve"> مدي صلاحية المقياس من حيث </w:t>
      </w:r>
      <w:r w:rsidRPr="007B4986">
        <w:rPr>
          <w:rFonts w:ascii="Times New Roman" w:eastAsia="Times New Roman" w:hAnsi="Times New Roman" w:cs="Simplified Arabic"/>
          <w:kern w:val="0"/>
          <w:sz w:val="28"/>
          <w:szCs w:val="28"/>
          <w:rtl/>
          <w:lang w:bidi="ar-EG"/>
          <w14:ligatures w14:val="none"/>
        </w:rPr>
        <w:t xml:space="preserve">انتماء كل </w:t>
      </w:r>
      <w:r>
        <w:rPr>
          <w:rFonts w:ascii="Times New Roman" w:eastAsia="Times New Roman" w:hAnsi="Times New Roman" w:cs="Simplified Arabic" w:hint="cs"/>
          <w:kern w:val="0"/>
          <w:sz w:val="28"/>
          <w:szCs w:val="28"/>
          <w:rtl/>
          <w:lang w:bidi="ar-EG"/>
          <w14:ligatures w14:val="none"/>
        </w:rPr>
        <w:t>موقف من مواقف المقياس إلي المقياس ككل وكذلك إلي البعد الذي ينتمي إليه الموقف الخاص به طبقاً للتعريف الإجرائي للبعد، وتحديد مدي وضوح صياغة كل موقف من مواقف المقيا</w:t>
      </w:r>
      <w:r w:rsidR="00EF0089">
        <w:rPr>
          <w:rFonts w:ascii="Times New Roman" w:eastAsia="Times New Roman" w:hAnsi="Times New Roman" w:cs="Simplified Arabic" w:hint="cs"/>
          <w:kern w:val="0"/>
          <w:sz w:val="28"/>
          <w:szCs w:val="28"/>
          <w:rtl/>
          <w:lang w:bidi="ar-EG"/>
          <w14:ligatures w14:val="none"/>
        </w:rPr>
        <w:t>س، واقتراح التعديلات اللازمة،</w:t>
      </w:r>
      <w:r w:rsidR="00714D3A" w:rsidRPr="00714D3A">
        <w:rPr>
          <w:rFonts w:ascii="Times New Roman" w:eastAsia="Times New Roman" w:hAnsi="Times New Roman" w:cs="Simplified Arabic" w:hint="cs"/>
          <w:kern w:val="0"/>
          <w:sz w:val="28"/>
          <w:szCs w:val="28"/>
          <w:rtl/>
          <w:lang w:bidi="ar-EG"/>
          <w14:ligatures w14:val="none"/>
        </w:rPr>
        <w:t xml:space="preserve"> حيث وافق جميع المحكمين علي بقاء جميع ال</w:t>
      </w:r>
      <w:r w:rsidR="00714D3A">
        <w:rPr>
          <w:rFonts w:ascii="Times New Roman" w:eastAsia="Times New Roman" w:hAnsi="Times New Roman" w:cs="Simplified Arabic" w:hint="cs"/>
          <w:kern w:val="0"/>
          <w:sz w:val="28"/>
          <w:szCs w:val="28"/>
          <w:rtl/>
          <w:lang w:bidi="ar-EG"/>
          <w14:ligatures w14:val="none"/>
        </w:rPr>
        <w:t>مواقف</w:t>
      </w:r>
      <w:r w:rsidR="00714D3A" w:rsidRPr="00714D3A">
        <w:rPr>
          <w:rFonts w:ascii="Times New Roman" w:eastAsia="Times New Roman" w:hAnsi="Times New Roman" w:cs="Simplified Arabic" w:hint="cs"/>
          <w:kern w:val="0"/>
          <w:sz w:val="28"/>
          <w:szCs w:val="28"/>
          <w:rtl/>
          <w:lang w:bidi="ar-EG"/>
          <w14:ligatures w14:val="none"/>
        </w:rPr>
        <w:t>، ولكن كان لهم بعض التعديلات علي بعضها قام</w:t>
      </w:r>
      <w:r w:rsidR="006C1599">
        <w:rPr>
          <w:rFonts w:ascii="Times New Roman" w:eastAsia="Times New Roman" w:hAnsi="Times New Roman" w:cs="Simplified Arabic" w:hint="cs"/>
          <w:kern w:val="0"/>
          <w:sz w:val="28"/>
          <w:szCs w:val="28"/>
          <w:rtl/>
          <w:lang w:bidi="ar-EG"/>
          <w14:ligatures w14:val="none"/>
        </w:rPr>
        <w:t>ت</w:t>
      </w:r>
      <w:r w:rsidR="00714D3A" w:rsidRPr="00714D3A">
        <w:rPr>
          <w:rFonts w:ascii="Times New Roman" w:eastAsia="Times New Roman" w:hAnsi="Times New Roman" w:cs="Simplified Arabic" w:hint="cs"/>
          <w:kern w:val="0"/>
          <w:sz w:val="28"/>
          <w:szCs w:val="28"/>
          <w:rtl/>
          <w:lang w:bidi="ar-EG"/>
          <w14:ligatures w14:val="none"/>
        </w:rPr>
        <w:t xml:space="preserve"> الباحث</w:t>
      </w:r>
      <w:r w:rsidR="006C1599">
        <w:rPr>
          <w:rFonts w:ascii="Times New Roman" w:eastAsia="Times New Roman" w:hAnsi="Times New Roman" w:cs="Simplified Arabic" w:hint="cs"/>
          <w:kern w:val="0"/>
          <w:sz w:val="28"/>
          <w:szCs w:val="28"/>
          <w:rtl/>
          <w:lang w:bidi="ar-EG"/>
          <w14:ligatures w14:val="none"/>
        </w:rPr>
        <w:t>ة</w:t>
      </w:r>
      <w:r w:rsidR="00714D3A" w:rsidRPr="00714D3A">
        <w:rPr>
          <w:rFonts w:ascii="Times New Roman" w:eastAsia="Times New Roman" w:hAnsi="Times New Roman" w:cs="Simplified Arabic" w:hint="cs"/>
          <w:kern w:val="0"/>
          <w:sz w:val="28"/>
          <w:szCs w:val="28"/>
          <w:rtl/>
          <w:lang w:bidi="ar-EG"/>
          <w14:ligatures w14:val="none"/>
        </w:rPr>
        <w:t xml:space="preserve"> بها.</w:t>
      </w:r>
      <w:r w:rsidR="00EF0089">
        <w:rPr>
          <w:rFonts w:ascii="Times New Roman" w:eastAsia="Times New Roman" w:hAnsi="Times New Roman" w:cs="Simplified Arabic" w:hint="cs"/>
          <w:kern w:val="0"/>
          <w:sz w:val="28"/>
          <w:szCs w:val="28"/>
          <w:rtl/>
          <w:lang w:bidi="ar-EG"/>
          <w14:ligatures w14:val="none"/>
        </w:rPr>
        <w:t xml:space="preserve"> </w:t>
      </w:r>
    </w:p>
    <w:p w14:paraId="14A61353" w14:textId="13B6029C" w:rsidR="00E46924" w:rsidRDefault="00CF0EEB" w:rsidP="006C1599">
      <w:pPr>
        <w:bidi/>
        <w:spacing w:before="120" w:after="0" w:line="240" w:lineRule="auto"/>
        <w:jc w:val="lowKashida"/>
        <w:rPr>
          <w:rFonts w:ascii="Arial Black" w:eastAsia="Times New Roman" w:hAnsi="Arial Black" w:cs="Malik Lt BT"/>
          <w:bCs/>
          <w:kern w:val="0"/>
          <w:sz w:val="22"/>
          <w:szCs w:val="26"/>
          <w:rtl/>
          <w14:ligatures w14:val="none"/>
        </w:rPr>
      </w:pPr>
      <w:r>
        <w:rPr>
          <w:rFonts w:ascii="Arial Black" w:eastAsia="Times New Roman" w:hAnsi="Arial Black" w:cs="Malik Lt BT" w:hint="cs"/>
          <w:bCs/>
          <w:kern w:val="0"/>
          <w:sz w:val="22"/>
          <w:szCs w:val="26"/>
          <w:rtl/>
          <w14:ligatures w14:val="none"/>
        </w:rPr>
        <w:t>3</w:t>
      </w:r>
      <w:r w:rsidR="00E46924" w:rsidRPr="006C1599">
        <w:rPr>
          <w:rFonts w:ascii="Arial Black" w:eastAsia="Times New Roman" w:hAnsi="Arial Black" w:cs="Malik Lt BT" w:hint="cs"/>
          <w:bCs/>
          <w:kern w:val="0"/>
          <w:sz w:val="22"/>
          <w:szCs w:val="26"/>
          <w:rtl/>
          <w14:ligatures w14:val="none"/>
        </w:rPr>
        <w:t>-إعداد الصورة النهائية للمقياس.</w:t>
      </w:r>
    </w:p>
    <w:p w14:paraId="2551D237" w14:textId="4EFA4AD1" w:rsidR="006C0F85" w:rsidRDefault="006C0F85" w:rsidP="00F516FB">
      <w:pPr>
        <w:bidi/>
        <w:spacing w:after="0" w:line="240" w:lineRule="auto"/>
        <w:ind w:firstLine="630"/>
        <w:jc w:val="lowKashida"/>
        <w:rPr>
          <w:rFonts w:ascii="Times New Roman" w:eastAsia="Times New Roman" w:hAnsi="Times New Roman" w:cs="Simplified Arabic"/>
          <w:kern w:val="0"/>
          <w:sz w:val="28"/>
          <w:szCs w:val="28"/>
          <w:rtl/>
          <w:lang w:bidi="ar-EG"/>
          <w14:ligatures w14:val="none"/>
        </w:rPr>
      </w:pPr>
      <w:r w:rsidRPr="00E46924">
        <w:rPr>
          <w:rFonts w:ascii="Times New Roman" w:eastAsia="Times New Roman" w:hAnsi="Times New Roman" w:cs="Simplified Arabic"/>
          <w:kern w:val="0"/>
          <w:sz w:val="28"/>
          <w:szCs w:val="28"/>
          <w:rtl/>
          <w:lang w:bidi="ar-EG"/>
          <w14:ligatures w14:val="none"/>
        </w:rPr>
        <w:t>قامت الباحثة بتقنين المقياس على عينة من تلاميذ المرحلة الابتدائية ذوي صعوبات التعلم، قوامها</w:t>
      </w:r>
    </w:p>
    <w:p w14:paraId="2974CFE7" w14:textId="010F069B" w:rsidR="00063FD2" w:rsidRPr="006C0F85" w:rsidRDefault="006C0F85" w:rsidP="00F516FB">
      <w:pPr>
        <w:bidi/>
        <w:spacing w:after="0" w:line="240" w:lineRule="auto"/>
        <w:jc w:val="lowKashida"/>
        <w:rPr>
          <w:rFonts w:ascii="Arial Black" w:eastAsia="Times New Roman" w:hAnsi="Arial Black" w:cs="Malik Lt BT"/>
          <w:bCs/>
          <w:kern w:val="0"/>
          <w:sz w:val="22"/>
          <w:szCs w:val="26"/>
          <w14:ligatures w14:val="none"/>
        </w:rPr>
      </w:pPr>
      <w:r w:rsidRPr="00E46924">
        <w:rPr>
          <w:rFonts w:ascii="Times New Roman" w:eastAsia="Times New Roman" w:hAnsi="Times New Roman" w:cs="Simplified Arabic"/>
          <w:kern w:val="0"/>
          <w:sz w:val="28"/>
          <w:szCs w:val="28"/>
          <w:rtl/>
          <w:lang w:bidi="ar-EG"/>
          <w14:ligatures w14:val="none"/>
        </w:rPr>
        <w:t>(</w:t>
      </w:r>
      <w:r>
        <w:rPr>
          <w:rFonts w:ascii="Times New Roman" w:eastAsia="Times New Roman" w:hAnsi="Times New Roman" w:cs="Simplified Arabic" w:hint="cs"/>
          <w:kern w:val="0"/>
          <w:sz w:val="28"/>
          <w:szCs w:val="28"/>
          <w:rtl/>
          <w:lang w:bidi="ar-EG"/>
          <w14:ligatures w14:val="none"/>
        </w:rPr>
        <w:t>32</w:t>
      </w:r>
      <w:r w:rsidRPr="00E46924">
        <w:rPr>
          <w:rFonts w:ascii="Times New Roman" w:eastAsia="Times New Roman" w:hAnsi="Times New Roman" w:cs="Simplified Arabic"/>
          <w:kern w:val="0"/>
          <w:sz w:val="28"/>
          <w:szCs w:val="28"/>
          <w:rtl/>
          <w:lang w:bidi="ar-EG"/>
          <w14:ligatures w14:val="none"/>
        </w:rPr>
        <w:t>)</w:t>
      </w:r>
      <w:r>
        <w:rPr>
          <w:rFonts w:ascii="Times New Roman" w:eastAsia="Times New Roman" w:hAnsi="Times New Roman" w:cs="Simplified Arabic" w:hint="cs"/>
          <w:kern w:val="0"/>
          <w:sz w:val="28"/>
          <w:szCs w:val="28"/>
          <w:rtl/>
          <w:lang w:bidi="ar-EG"/>
          <w14:ligatures w14:val="none"/>
        </w:rPr>
        <w:t xml:space="preserve"> </w:t>
      </w:r>
      <w:r w:rsidR="00E46924" w:rsidRPr="00E46924">
        <w:rPr>
          <w:rFonts w:ascii="Times New Roman" w:eastAsia="Times New Roman" w:hAnsi="Times New Roman" w:cs="Simplified Arabic"/>
          <w:kern w:val="0"/>
          <w:sz w:val="28"/>
          <w:szCs w:val="28"/>
          <w:rtl/>
          <w:lang w:bidi="ar-EG"/>
          <w14:ligatures w14:val="none"/>
        </w:rPr>
        <w:t>تلميذا وتلميذة تراوحت أعمارهم بين (</w:t>
      </w:r>
      <w:r w:rsidR="005778D9">
        <w:rPr>
          <w:rFonts w:ascii="Times New Roman" w:eastAsia="Times New Roman" w:hAnsi="Times New Roman" w:cs="Simplified Arabic" w:hint="cs"/>
          <w:kern w:val="0"/>
          <w:sz w:val="28"/>
          <w:szCs w:val="28"/>
          <w:rtl/>
          <w:lang w:bidi="ar-EG"/>
          <w14:ligatures w14:val="none"/>
        </w:rPr>
        <w:t>9 : 12</w:t>
      </w:r>
      <w:r w:rsidR="00E46924" w:rsidRPr="00E46924">
        <w:rPr>
          <w:rFonts w:ascii="Times New Roman" w:eastAsia="Times New Roman" w:hAnsi="Times New Roman" w:cs="Simplified Arabic"/>
          <w:kern w:val="0"/>
          <w:sz w:val="28"/>
          <w:szCs w:val="28"/>
          <w:rtl/>
          <w:lang w:bidi="ar-EG"/>
          <w14:ligatures w14:val="none"/>
        </w:rPr>
        <w:t>) عام، ثم قامت الباحثة بحساب صدق وثبات المقياس على النحو التالى:</w:t>
      </w:r>
    </w:p>
    <w:p w14:paraId="1AFB2153" w14:textId="77777777" w:rsidR="00F80FBB" w:rsidRPr="00CF0EEB" w:rsidRDefault="00F80FBB" w:rsidP="001E63E7">
      <w:pPr>
        <w:keepNext/>
        <w:keepLines/>
        <w:bidi/>
        <w:spacing w:after="0" w:line="240" w:lineRule="auto"/>
        <w:ind w:left="720" w:hanging="720"/>
        <w:jc w:val="lowKashida"/>
        <w:outlineLvl w:val="1"/>
        <w:rPr>
          <w:rFonts w:ascii="Arial Black" w:eastAsia="Times New Roman" w:hAnsi="Arial Black" w:cs="PT Bold Heading"/>
          <w:b/>
          <w:bCs/>
          <w:kern w:val="0"/>
          <w:sz w:val="22"/>
          <w:szCs w:val="30"/>
          <w:rtl/>
          <w:lang w:bidi="ar-EG"/>
          <w14:ligatures w14:val="none"/>
        </w:rPr>
      </w:pPr>
      <w:r w:rsidRPr="00CF0EEB">
        <w:rPr>
          <w:rFonts w:ascii="Impact" w:eastAsia="Times New Roman" w:hAnsi="Impact" w:cs="PT Bold Heading" w:hint="cs"/>
          <w:b/>
          <w:bCs/>
          <w:kern w:val="0"/>
          <w:szCs w:val="30"/>
          <w:rtl/>
          <w:lang w:bidi="ar-EG"/>
          <w14:ligatures w14:val="none"/>
        </w:rPr>
        <w:t>الخصائص السيكومترية للمقياس:</w:t>
      </w:r>
    </w:p>
    <w:p w14:paraId="2F3A36F5" w14:textId="77777777" w:rsidR="00F80FBB" w:rsidRPr="00CF0EEB" w:rsidRDefault="00F80FBB" w:rsidP="00C26934">
      <w:pPr>
        <w:keepNext/>
        <w:keepLines/>
        <w:bidi/>
        <w:spacing w:after="0" w:line="240" w:lineRule="auto"/>
        <w:ind w:left="720" w:hanging="720"/>
        <w:jc w:val="lowKashida"/>
        <w:outlineLvl w:val="0"/>
        <w:rPr>
          <w:rFonts w:ascii="Arial Black" w:eastAsia="Times New Roman" w:hAnsi="Arial Black" w:cs="Malik Lt BT"/>
          <w:b/>
          <w:kern w:val="0"/>
          <w:sz w:val="22"/>
          <w:szCs w:val="26"/>
          <w:lang w:bidi="ar-EG"/>
          <w14:ligatures w14:val="none"/>
        </w:rPr>
      </w:pPr>
      <w:r w:rsidRPr="00CF0EEB">
        <w:rPr>
          <w:rFonts w:ascii="Arial Black" w:eastAsia="Times New Roman" w:hAnsi="Arial Black" w:cs="Malik Lt BT" w:hint="cs"/>
          <w:b/>
          <w:kern w:val="0"/>
          <w:sz w:val="22"/>
          <w:szCs w:val="26"/>
          <w:rtl/>
          <w:lang w:bidi="ar-EG"/>
          <w14:ligatures w14:val="none"/>
        </w:rPr>
        <w:t xml:space="preserve">أولاً: الاتســـــــــــاق: </w:t>
      </w:r>
    </w:p>
    <w:p w14:paraId="675B2B9E" w14:textId="77777777" w:rsidR="00F80FBB" w:rsidRPr="00F80FBB" w:rsidRDefault="00F80FBB">
      <w:pPr>
        <w:numPr>
          <w:ilvl w:val="0"/>
          <w:numId w:val="47"/>
        </w:numPr>
        <w:bidi/>
        <w:spacing w:after="0" w:line="240" w:lineRule="auto"/>
        <w:ind w:left="360"/>
        <w:jc w:val="lowKashida"/>
        <w:rPr>
          <w:rFonts w:ascii="Times New Roman" w:eastAsia="Times New Roman" w:hAnsi="Times New Roman" w:cs="Simplified Arabic"/>
          <w:kern w:val="0"/>
          <w:sz w:val="28"/>
          <w:szCs w:val="28"/>
          <w14:ligatures w14:val="none"/>
        </w:rPr>
      </w:pPr>
      <w:r w:rsidRPr="00F80FBB">
        <w:rPr>
          <w:rFonts w:ascii="Arial Black" w:eastAsia="Times New Roman" w:hAnsi="Arial Black" w:cs="SKR HEAD1" w:hint="cs"/>
          <w:kern w:val="0"/>
          <w:sz w:val="22"/>
          <w:szCs w:val="30"/>
          <w:rtl/>
          <w14:ligatures w14:val="none"/>
        </w:rPr>
        <w:t>الاتساق بطريقة الحذف</w:t>
      </w:r>
      <w:r w:rsidRPr="00F80FBB">
        <w:rPr>
          <w:rFonts w:ascii="Times New Roman" w:eastAsia="Times New Roman" w:hAnsi="Times New Roman" w:cs="Simplified Arabic"/>
          <w:kern w:val="0"/>
          <w:sz w:val="28"/>
          <w:szCs w:val="28"/>
          <w:rtl/>
          <w14:ligatures w14:val="none"/>
        </w:rPr>
        <w:t xml:space="preserve">: </w:t>
      </w:r>
    </w:p>
    <w:p w14:paraId="2FA54BB4" w14:textId="77777777" w:rsidR="00F80FBB" w:rsidRPr="00F80FBB" w:rsidRDefault="00F80FBB" w:rsidP="00C26934">
      <w:pPr>
        <w:keepNext/>
        <w:keepLines/>
        <w:bidi/>
        <w:spacing w:after="0" w:line="240" w:lineRule="auto"/>
        <w:ind w:left="720" w:hanging="720"/>
        <w:jc w:val="lowKashida"/>
        <w:outlineLvl w:val="2"/>
        <w:rPr>
          <w:rFonts w:ascii="Arial Black" w:eastAsia="Times New Roman" w:hAnsi="Arial Black" w:cs="Malik Lt BT"/>
          <w:bCs/>
          <w:kern w:val="0"/>
          <w:sz w:val="22"/>
          <w:szCs w:val="26"/>
          <w14:ligatures w14:val="none"/>
        </w:rPr>
      </w:pPr>
      <w:r w:rsidRPr="00F80FBB">
        <w:rPr>
          <w:rFonts w:ascii="Arial Black" w:eastAsia="Times New Roman" w:hAnsi="Arial Black" w:cs="Malik Lt BT" w:hint="cs"/>
          <w:bCs/>
          <w:kern w:val="0"/>
          <w:sz w:val="22"/>
          <w:szCs w:val="26"/>
          <w:rtl/>
          <w14:ligatures w14:val="none"/>
        </w:rPr>
        <w:t>- الاتساق الداخلي بطريقة الحذف لمفردات المقياس:</w:t>
      </w:r>
    </w:p>
    <w:p w14:paraId="7356032B" w14:textId="77777777" w:rsidR="00F80FBB" w:rsidRPr="00F80FBB" w:rsidRDefault="00F80FBB" w:rsidP="00EA71CC">
      <w:pPr>
        <w:bidi/>
        <w:spacing w:after="0" w:line="240" w:lineRule="auto"/>
        <w:ind w:firstLine="720"/>
        <w:jc w:val="mediumKashida"/>
        <w:rPr>
          <w:rFonts w:ascii="Simplified Arabic" w:eastAsia="Times New Roman" w:hAnsi="Simplified Arabic" w:cs="Simplified Arabic"/>
          <w:kern w:val="0"/>
          <w:sz w:val="28"/>
          <w:szCs w:val="28"/>
          <w14:ligatures w14:val="none"/>
        </w:rPr>
      </w:pPr>
      <w:r w:rsidRPr="00F80FBB">
        <w:rPr>
          <w:rFonts w:ascii="Simplified Arabic" w:eastAsia="Times New Roman" w:hAnsi="Simplified Arabic" w:cs="Simplified Arabic"/>
          <w:kern w:val="0"/>
          <w:sz w:val="28"/>
          <w:szCs w:val="28"/>
          <w:rtl/>
          <w14:ligatures w14:val="none"/>
        </w:rPr>
        <w:t xml:space="preserve">وتَمَّ ذلك عن طريق حساب معاملات الارتباط بين درجة كل موقف من مواقف مقياس الدافعية للإنجاز لدي التلاميذ ذوي صعوبات التعلم، والدرجة الكلية للبعد الذى ينتمي اليه الموقف، بعد حذف درجة الموقف، ويمكن توضيح نتائج هذا الإجراء من خلال الجدول التالي: </w:t>
      </w:r>
    </w:p>
    <w:p w14:paraId="45C46D1A" w14:textId="113F49C1" w:rsidR="00F80FBB" w:rsidRPr="00F80FBB" w:rsidRDefault="00F80FBB" w:rsidP="00CF0EEB">
      <w:pPr>
        <w:bidi/>
        <w:spacing w:after="0" w:line="240" w:lineRule="auto"/>
        <w:jc w:val="center"/>
        <w:rPr>
          <w:rFonts w:ascii="Times New Roman" w:eastAsia="Times New Roman" w:hAnsi="Times New Roman" w:cs="Sultan bold"/>
          <w:kern w:val="0"/>
          <w:sz w:val="28"/>
          <w:szCs w:val="28"/>
          <w:rtl/>
          <w14:ligatures w14:val="none"/>
        </w:rPr>
      </w:pPr>
      <w:r w:rsidRPr="00F80FBB">
        <w:rPr>
          <w:rFonts w:ascii="Times New Roman" w:eastAsia="Times New Roman" w:hAnsi="Times New Roman" w:cs="Sultan bold" w:hint="cs"/>
          <w:kern w:val="0"/>
          <w:sz w:val="28"/>
          <w:szCs w:val="28"/>
          <w:rtl/>
          <w14:ligatures w14:val="none"/>
        </w:rPr>
        <w:t>جـــــدول (</w:t>
      </w:r>
      <w:r w:rsidR="004463C8">
        <w:rPr>
          <w:rFonts w:ascii="Times New Roman" w:eastAsia="Times New Roman" w:hAnsi="Times New Roman" w:cs="Sultan bold" w:hint="cs"/>
          <w:kern w:val="0"/>
          <w:sz w:val="28"/>
          <w:szCs w:val="28"/>
          <w:rtl/>
          <w14:ligatures w14:val="none"/>
        </w:rPr>
        <w:t>1</w:t>
      </w:r>
      <w:r w:rsidRPr="00F80FBB">
        <w:rPr>
          <w:rFonts w:ascii="Times New Roman" w:eastAsia="Times New Roman" w:hAnsi="Times New Roman" w:cs="Sultan bold" w:hint="cs"/>
          <w:kern w:val="0"/>
          <w:sz w:val="28"/>
          <w:szCs w:val="28"/>
          <w:rtl/>
          <w14:ligatures w14:val="none"/>
        </w:rPr>
        <w:t xml:space="preserve">) يوضح الاتساق الداخلي بين </w:t>
      </w:r>
      <w:r w:rsidRPr="00F80FBB">
        <w:rPr>
          <w:rFonts w:ascii="Times New Roman" w:eastAsia="Times New Roman" w:hAnsi="Times New Roman" w:cs="Sultan bold"/>
          <w:kern w:val="0"/>
          <w:sz w:val="28"/>
          <w:szCs w:val="28"/>
          <w:rtl/>
          <w14:ligatures w14:val="none"/>
        </w:rPr>
        <w:t xml:space="preserve">درجة كل موقف من </w:t>
      </w:r>
      <w:r w:rsidRPr="00F80FBB">
        <w:rPr>
          <w:rFonts w:ascii="Times New Roman" w:eastAsia="Times New Roman" w:hAnsi="Times New Roman" w:cs="Sultan bold" w:hint="cs"/>
          <w:kern w:val="0"/>
          <w:sz w:val="28"/>
          <w:szCs w:val="28"/>
          <w:rtl/>
          <w14:ligatures w14:val="none"/>
        </w:rPr>
        <w:t>مواقف</w:t>
      </w:r>
      <w:r w:rsidRPr="00F80FBB">
        <w:rPr>
          <w:rFonts w:ascii="Times New Roman" w:eastAsia="Times New Roman" w:hAnsi="Times New Roman" w:cs="Sultan bold"/>
          <w:kern w:val="0"/>
          <w:sz w:val="28"/>
          <w:szCs w:val="28"/>
          <w:rtl/>
          <w14:ligatures w14:val="none"/>
        </w:rPr>
        <w:t xml:space="preserve"> مقياس الدافعية للإنجاز لدي التلاميذ ذوي صعوبات التعلم، والدرجة الكلية </w:t>
      </w:r>
      <w:r w:rsidRPr="00F80FBB">
        <w:rPr>
          <w:rFonts w:ascii="Times New Roman" w:eastAsia="Times New Roman" w:hAnsi="Times New Roman" w:cs="Sultan bold" w:hint="cs"/>
          <w:kern w:val="0"/>
          <w:sz w:val="28"/>
          <w:szCs w:val="28"/>
          <w:rtl/>
          <w14:ligatures w14:val="none"/>
        </w:rPr>
        <w:t xml:space="preserve">للبعد الذى ينتمي اليه الموقف، </w:t>
      </w:r>
      <w:r w:rsidRPr="00F80FBB">
        <w:rPr>
          <w:rFonts w:ascii="Times New Roman" w:eastAsia="Times New Roman" w:hAnsi="Times New Roman" w:cs="Sultan bold"/>
          <w:kern w:val="0"/>
          <w:sz w:val="28"/>
          <w:szCs w:val="28"/>
          <w:rtl/>
          <w14:ligatures w14:val="none"/>
        </w:rPr>
        <w:t>بعد حذف درجة الموقف</w:t>
      </w:r>
      <w:r w:rsidRPr="00F80FBB">
        <w:rPr>
          <w:rFonts w:ascii="Times New Roman" w:eastAsia="Times New Roman" w:hAnsi="Times New Roman" w:cs="Sultan bold" w:hint="cs"/>
          <w:kern w:val="0"/>
          <w:sz w:val="28"/>
          <w:szCs w:val="28"/>
          <w:rtl/>
          <w14:ligatures w14:val="none"/>
        </w:rPr>
        <w:t xml:space="preserve"> (ن = 32)</w:t>
      </w:r>
    </w:p>
    <w:tbl>
      <w:tblPr>
        <w:tblStyle w:val="TableGrid"/>
        <w:tblpPr w:leftFromText="180" w:rightFromText="180" w:vertAnchor="text" w:horzAnchor="margin" w:tblpXSpec="right" w:tblpY="129"/>
        <w:bidiVisual/>
        <w:tblW w:w="9349" w:type="dxa"/>
        <w:tblBorders>
          <w:top w:val="thinThickSmallGap" w:sz="24" w:space="0" w:color="auto"/>
          <w:left w:val="thickThinSmallGap" w:sz="24" w:space="0" w:color="auto"/>
          <w:bottom w:val="thickThinSmallGap" w:sz="24" w:space="0" w:color="auto"/>
          <w:right w:val="thinThickSmallGap" w:sz="24" w:space="0" w:color="auto"/>
        </w:tblBorders>
        <w:tblLook w:val="04A0" w:firstRow="1" w:lastRow="0" w:firstColumn="1" w:lastColumn="0" w:noHBand="0" w:noVBand="1"/>
      </w:tblPr>
      <w:tblGrid>
        <w:gridCol w:w="1168"/>
        <w:gridCol w:w="839"/>
        <w:gridCol w:w="993"/>
        <w:gridCol w:w="1386"/>
        <w:gridCol w:w="839"/>
        <w:gridCol w:w="909"/>
        <w:gridCol w:w="1343"/>
        <w:gridCol w:w="839"/>
        <w:gridCol w:w="1027"/>
        <w:gridCol w:w="6"/>
      </w:tblGrid>
      <w:tr w:rsidR="002875EE" w:rsidRPr="00C26934" w14:paraId="77AC3C14" w14:textId="77777777" w:rsidTr="002875EE">
        <w:trPr>
          <w:cantSplit/>
          <w:trHeight w:val="826"/>
        </w:trPr>
        <w:tc>
          <w:tcPr>
            <w:tcW w:w="1168" w:type="dxa"/>
            <w:textDirection w:val="btLr"/>
            <w:vAlign w:val="center"/>
          </w:tcPr>
          <w:p w14:paraId="0FB9EB38"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bookmarkStart w:id="5" w:name="_Hlk214961646"/>
            <w:r w:rsidRPr="00C26934">
              <w:rPr>
                <w:rFonts w:ascii="Times New Roman" w:eastAsia="Times New Roman" w:hAnsi="Times New Roman" w:cs="Sultan bold" w:hint="cs"/>
                <w:kern w:val="0"/>
                <w:rtl/>
                <w14:ligatures w14:val="none"/>
              </w:rPr>
              <w:t>البعد</w:t>
            </w:r>
          </w:p>
        </w:tc>
        <w:tc>
          <w:tcPr>
            <w:tcW w:w="839" w:type="dxa"/>
            <w:vAlign w:val="center"/>
          </w:tcPr>
          <w:p w14:paraId="6A81850E"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رقم الموقف</w:t>
            </w:r>
          </w:p>
        </w:tc>
        <w:tc>
          <w:tcPr>
            <w:tcW w:w="993" w:type="dxa"/>
            <w:vAlign w:val="center"/>
          </w:tcPr>
          <w:p w14:paraId="05DA4F65"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الارتباط بعد حذف الموقف</w:t>
            </w:r>
          </w:p>
        </w:tc>
        <w:tc>
          <w:tcPr>
            <w:tcW w:w="1386" w:type="dxa"/>
            <w:textDirection w:val="btLr"/>
            <w:vAlign w:val="center"/>
          </w:tcPr>
          <w:p w14:paraId="232478FC"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w:t>
            </w:r>
          </w:p>
        </w:tc>
        <w:tc>
          <w:tcPr>
            <w:tcW w:w="839" w:type="dxa"/>
            <w:vAlign w:val="center"/>
          </w:tcPr>
          <w:p w14:paraId="4942243A"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رقم الموقف</w:t>
            </w:r>
          </w:p>
        </w:tc>
        <w:tc>
          <w:tcPr>
            <w:tcW w:w="909" w:type="dxa"/>
            <w:vAlign w:val="center"/>
          </w:tcPr>
          <w:p w14:paraId="0974A642"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الارتباط بعد حذف الموقف</w:t>
            </w:r>
          </w:p>
        </w:tc>
        <w:tc>
          <w:tcPr>
            <w:tcW w:w="1343" w:type="dxa"/>
            <w:textDirection w:val="btLr"/>
            <w:vAlign w:val="center"/>
          </w:tcPr>
          <w:p w14:paraId="5B1AD5A4"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w:t>
            </w:r>
          </w:p>
        </w:tc>
        <w:tc>
          <w:tcPr>
            <w:tcW w:w="839" w:type="dxa"/>
            <w:vAlign w:val="center"/>
          </w:tcPr>
          <w:p w14:paraId="2F82E01A"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رقم الموقف</w:t>
            </w:r>
          </w:p>
        </w:tc>
        <w:tc>
          <w:tcPr>
            <w:tcW w:w="1033" w:type="dxa"/>
            <w:gridSpan w:val="2"/>
            <w:vAlign w:val="center"/>
          </w:tcPr>
          <w:p w14:paraId="4ADC1206"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الارتباط بعد حذف الموقف</w:t>
            </w:r>
          </w:p>
        </w:tc>
      </w:tr>
      <w:tr w:rsidR="002875EE" w:rsidRPr="00C26934" w14:paraId="389F8DB4" w14:textId="77777777" w:rsidTr="002875EE">
        <w:trPr>
          <w:trHeight w:val="182"/>
        </w:trPr>
        <w:tc>
          <w:tcPr>
            <w:tcW w:w="1168" w:type="dxa"/>
            <w:vMerge w:val="restart"/>
            <w:textDirection w:val="btLr"/>
            <w:vAlign w:val="center"/>
          </w:tcPr>
          <w:p w14:paraId="2589CB8B"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الأول</w:t>
            </w:r>
          </w:p>
          <w:p w14:paraId="32526C23"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المثابرة والإصرار</w:t>
            </w:r>
          </w:p>
        </w:tc>
        <w:tc>
          <w:tcPr>
            <w:tcW w:w="839" w:type="dxa"/>
          </w:tcPr>
          <w:p w14:paraId="1F0B4FFC"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w:t>
            </w:r>
          </w:p>
        </w:tc>
        <w:tc>
          <w:tcPr>
            <w:tcW w:w="993" w:type="dxa"/>
            <w:vAlign w:val="center"/>
          </w:tcPr>
          <w:p w14:paraId="10084526"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0.877</w:t>
            </w:r>
          </w:p>
        </w:tc>
        <w:tc>
          <w:tcPr>
            <w:tcW w:w="1386" w:type="dxa"/>
            <w:vMerge w:val="restart"/>
            <w:textDirection w:val="btLr"/>
            <w:vAlign w:val="center"/>
          </w:tcPr>
          <w:p w14:paraId="28518B0A"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الثاني</w:t>
            </w:r>
          </w:p>
          <w:p w14:paraId="5B4FB601"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 xml:space="preserve"> </w:t>
            </w:r>
            <w:r w:rsidRPr="00C26934">
              <w:rPr>
                <w:rFonts w:ascii="Times New Roman" w:eastAsia="Times New Roman" w:hAnsi="Times New Roman" w:cs="Sultan bold"/>
                <w:kern w:val="0"/>
                <w:rtl/>
                <w14:ligatures w14:val="none"/>
              </w:rPr>
              <w:t>التنافس والتحدى</w:t>
            </w:r>
          </w:p>
        </w:tc>
        <w:tc>
          <w:tcPr>
            <w:tcW w:w="839" w:type="dxa"/>
          </w:tcPr>
          <w:p w14:paraId="1C06271F" w14:textId="419B5EE3"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15</w:t>
            </w:r>
          </w:p>
        </w:tc>
        <w:tc>
          <w:tcPr>
            <w:tcW w:w="909" w:type="dxa"/>
            <w:vAlign w:val="center"/>
          </w:tcPr>
          <w:p w14:paraId="3317932C"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0.748</w:t>
            </w:r>
          </w:p>
        </w:tc>
        <w:tc>
          <w:tcPr>
            <w:tcW w:w="1343" w:type="dxa"/>
            <w:vMerge w:val="restart"/>
            <w:textDirection w:val="btLr"/>
          </w:tcPr>
          <w:p w14:paraId="2A75E0B1"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الرابع</w:t>
            </w:r>
          </w:p>
          <w:p w14:paraId="0739BAC0"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الرغبة في الاستمتاع بأداء العمل بإتقان</w:t>
            </w:r>
          </w:p>
        </w:tc>
        <w:tc>
          <w:tcPr>
            <w:tcW w:w="839" w:type="dxa"/>
          </w:tcPr>
          <w:p w14:paraId="4CBE0010" w14:textId="0AECDD34"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29</w:t>
            </w:r>
          </w:p>
        </w:tc>
        <w:tc>
          <w:tcPr>
            <w:tcW w:w="1033" w:type="dxa"/>
            <w:gridSpan w:val="2"/>
            <w:vAlign w:val="center"/>
          </w:tcPr>
          <w:p w14:paraId="30153503"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0.431</w:t>
            </w:r>
          </w:p>
        </w:tc>
      </w:tr>
      <w:tr w:rsidR="002875EE" w:rsidRPr="00C26934" w14:paraId="40953450" w14:textId="77777777" w:rsidTr="002875EE">
        <w:trPr>
          <w:trHeight w:val="340"/>
        </w:trPr>
        <w:tc>
          <w:tcPr>
            <w:tcW w:w="1168" w:type="dxa"/>
            <w:vMerge/>
          </w:tcPr>
          <w:p w14:paraId="5C0C1585"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56A27511"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2</w:t>
            </w:r>
          </w:p>
        </w:tc>
        <w:tc>
          <w:tcPr>
            <w:tcW w:w="993" w:type="dxa"/>
            <w:vAlign w:val="center"/>
          </w:tcPr>
          <w:p w14:paraId="317200A4"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0.874</w:t>
            </w:r>
          </w:p>
        </w:tc>
        <w:tc>
          <w:tcPr>
            <w:tcW w:w="1386" w:type="dxa"/>
            <w:vMerge/>
          </w:tcPr>
          <w:p w14:paraId="7D8F69E4"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01DE59A0" w14:textId="47902BDD"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16</w:t>
            </w:r>
          </w:p>
        </w:tc>
        <w:tc>
          <w:tcPr>
            <w:tcW w:w="909" w:type="dxa"/>
            <w:vAlign w:val="center"/>
          </w:tcPr>
          <w:p w14:paraId="4A210419"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0.761</w:t>
            </w:r>
          </w:p>
        </w:tc>
        <w:tc>
          <w:tcPr>
            <w:tcW w:w="1343" w:type="dxa"/>
            <w:vMerge/>
          </w:tcPr>
          <w:p w14:paraId="6FA71D08"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7911A69A" w14:textId="544BDCD5"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30</w:t>
            </w:r>
          </w:p>
        </w:tc>
        <w:tc>
          <w:tcPr>
            <w:tcW w:w="1033" w:type="dxa"/>
            <w:gridSpan w:val="2"/>
            <w:vAlign w:val="center"/>
          </w:tcPr>
          <w:p w14:paraId="353154F6"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0.459</w:t>
            </w:r>
          </w:p>
        </w:tc>
      </w:tr>
      <w:tr w:rsidR="002875EE" w:rsidRPr="00C26934" w14:paraId="73E44ED7" w14:textId="77777777" w:rsidTr="002875EE">
        <w:trPr>
          <w:trHeight w:val="104"/>
        </w:trPr>
        <w:tc>
          <w:tcPr>
            <w:tcW w:w="1168" w:type="dxa"/>
            <w:vMerge/>
          </w:tcPr>
          <w:p w14:paraId="3704BDD3"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4BF31C8C"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3</w:t>
            </w:r>
          </w:p>
        </w:tc>
        <w:tc>
          <w:tcPr>
            <w:tcW w:w="993" w:type="dxa"/>
            <w:vAlign w:val="center"/>
          </w:tcPr>
          <w:p w14:paraId="489AF8FB"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0.876</w:t>
            </w:r>
          </w:p>
        </w:tc>
        <w:tc>
          <w:tcPr>
            <w:tcW w:w="1386" w:type="dxa"/>
            <w:vMerge/>
          </w:tcPr>
          <w:p w14:paraId="7C4E9204"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6D44A5AD" w14:textId="03575A53"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17</w:t>
            </w:r>
          </w:p>
        </w:tc>
        <w:tc>
          <w:tcPr>
            <w:tcW w:w="909" w:type="dxa"/>
            <w:vAlign w:val="center"/>
          </w:tcPr>
          <w:p w14:paraId="7D94D25C"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0.744</w:t>
            </w:r>
          </w:p>
        </w:tc>
        <w:tc>
          <w:tcPr>
            <w:tcW w:w="1343" w:type="dxa"/>
            <w:vMerge/>
          </w:tcPr>
          <w:p w14:paraId="5156FEA5"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1173D716" w14:textId="78BFD2E7"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31</w:t>
            </w:r>
          </w:p>
        </w:tc>
        <w:tc>
          <w:tcPr>
            <w:tcW w:w="1033" w:type="dxa"/>
            <w:gridSpan w:val="2"/>
            <w:vAlign w:val="center"/>
          </w:tcPr>
          <w:p w14:paraId="240F23FC"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0.420</w:t>
            </w:r>
          </w:p>
        </w:tc>
      </w:tr>
      <w:tr w:rsidR="002875EE" w:rsidRPr="00C26934" w14:paraId="227DA64C" w14:textId="77777777" w:rsidTr="002875EE">
        <w:trPr>
          <w:trHeight w:val="104"/>
        </w:trPr>
        <w:tc>
          <w:tcPr>
            <w:tcW w:w="1168" w:type="dxa"/>
            <w:vMerge/>
          </w:tcPr>
          <w:p w14:paraId="18B17536"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6AEA49B1"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4</w:t>
            </w:r>
          </w:p>
        </w:tc>
        <w:tc>
          <w:tcPr>
            <w:tcW w:w="993" w:type="dxa"/>
            <w:vAlign w:val="center"/>
          </w:tcPr>
          <w:p w14:paraId="391A0A88"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0.873</w:t>
            </w:r>
          </w:p>
        </w:tc>
        <w:tc>
          <w:tcPr>
            <w:tcW w:w="1386" w:type="dxa"/>
            <w:vMerge/>
          </w:tcPr>
          <w:p w14:paraId="3712C75E"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66773152" w14:textId="712462CB"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18</w:t>
            </w:r>
          </w:p>
        </w:tc>
        <w:tc>
          <w:tcPr>
            <w:tcW w:w="909" w:type="dxa"/>
            <w:vAlign w:val="center"/>
          </w:tcPr>
          <w:p w14:paraId="05ABFE45"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0.762</w:t>
            </w:r>
          </w:p>
        </w:tc>
        <w:tc>
          <w:tcPr>
            <w:tcW w:w="1343" w:type="dxa"/>
            <w:vMerge/>
          </w:tcPr>
          <w:p w14:paraId="32464AA0"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4DA9A062" w14:textId="27A5BCF1"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32</w:t>
            </w:r>
          </w:p>
        </w:tc>
        <w:tc>
          <w:tcPr>
            <w:tcW w:w="1033" w:type="dxa"/>
            <w:gridSpan w:val="2"/>
            <w:vAlign w:val="center"/>
          </w:tcPr>
          <w:p w14:paraId="7F7ABBA5"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0.608</w:t>
            </w:r>
          </w:p>
        </w:tc>
      </w:tr>
      <w:tr w:rsidR="002875EE" w:rsidRPr="00C26934" w14:paraId="6B1A7814" w14:textId="77777777" w:rsidTr="002875EE">
        <w:trPr>
          <w:trHeight w:val="104"/>
        </w:trPr>
        <w:tc>
          <w:tcPr>
            <w:tcW w:w="1168" w:type="dxa"/>
            <w:vMerge/>
          </w:tcPr>
          <w:p w14:paraId="4961871A"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3D88D3F3"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5</w:t>
            </w:r>
          </w:p>
        </w:tc>
        <w:tc>
          <w:tcPr>
            <w:tcW w:w="993" w:type="dxa"/>
            <w:vAlign w:val="center"/>
          </w:tcPr>
          <w:p w14:paraId="4537F382"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0.881</w:t>
            </w:r>
          </w:p>
        </w:tc>
        <w:tc>
          <w:tcPr>
            <w:tcW w:w="1386" w:type="dxa"/>
            <w:vMerge/>
          </w:tcPr>
          <w:p w14:paraId="0E85A117"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3781A12F" w14:textId="446EF2AF"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19</w:t>
            </w:r>
          </w:p>
        </w:tc>
        <w:tc>
          <w:tcPr>
            <w:tcW w:w="909" w:type="dxa"/>
            <w:vAlign w:val="center"/>
          </w:tcPr>
          <w:p w14:paraId="031159E6"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0.761</w:t>
            </w:r>
          </w:p>
        </w:tc>
        <w:tc>
          <w:tcPr>
            <w:tcW w:w="1343" w:type="dxa"/>
            <w:vMerge w:val="restart"/>
            <w:textDirection w:val="btLr"/>
            <w:vAlign w:val="center"/>
          </w:tcPr>
          <w:p w14:paraId="4BB28D84"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الخامس</w:t>
            </w:r>
          </w:p>
          <w:p w14:paraId="1BEBED4E" w14:textId="77777777" w:rsidR="00A47F14" w:rsidRPr="00C26934" w:rsidRDefault="00A47F1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الثقة في النفس</w:t>
            </w:r>
          </w:p>
        </w:tc>
        <w:tc>
          <w:tcPr>
            <w:tcW w:w="839" w:type="dxa"/>
          </w:tcPr>
          <w:p w14:paraId="44FB867A" w14:textId="79EF95C9"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33</w:t>
            </w:r>
          </w:p>
        </w:tc>
        <w:tc>
          <w:tcPr>
            <w:tcW w:w="1033" w:type="dxa"/>
            <w:gridSpan w:val="2"/>
            <w:vAlign w:val="center"/>
          </w:tcPr>
          <w:p w14:paraId="0062D88E"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0.776</w:t>
            </w:r>
          </w:p>
        </w:tc>
      </w:tr>
      <w:tr w:rsidR="002875EE" w:rsidRPr="00C26934" w14:paraId="0DD2A3DF" w14:textId="77777777" w:rsidTr="002875EE">
        <w:trPr>
          <w:trHeight w:val="104"/>
        </w:trPr>
        <w:tc>
          <w:tcPr>
            <w:tcW w:w="1168" w:type="dxa"/>
            <w:vMerge/>
          </w:tcPr>
          <w:p w14:paraId="717D95D1"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79E97992"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6</w:t>
            </w:r>
          </w:p>
        </w:tc>
        <w:tc>
          <w:tcPr>
            <w:tcW w:w="993" w:type="dxa"/>
            <w:vAlign w:val="center"/>
          </w:tcPr>
          <w:p w14:paraId="0CE9BF9E"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0.876</w:t>
            </w:r>
          </w:p>
        </w:tc>
        <w:tc>
          <w:tcPr>
            <w:tcW w:w="1386" w:type="dxa"/>
            <w:vMerge/>
          </w:tcPr>
          <w:p w14:paraId="7E68C153"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13CD7E72" w14:textId="76E97D0C" w:rsidR="00A47F14" w:rsidRPr="000D7A66" w:rsidRDefault="00F013F1" w:rsidP="00F013F1">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20</w:t>
            </w:r>
          </w:p>
        </w:tc>
        <w:tc>
          <w:tcPr>
            <w:tcW w:w="909" w:type="dxa"/>
            <w:vAlign w:val="center"/>
          </w:tcPr>
          <w:p w14:paraId="4D78A777"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0.740</w:t>
            </w:r>
          </w:p>
        </w:tc>
        <w:tc>
          <w:tcPr>
            <w:tcW w:w="1343" w:type="dxa"/>
            <w:vMerge/>
          </w:tcPr>
          <w:p w14:paraId="28BD6815"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054EBE08" w14:textId="25FE647E"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34</w:t>
            </w:r>
          </w:p>
        </w:tc>
        <w:tc>
          <w:tcPr>
            <w:tcW w:w="1033" w:type="dxa"/>
            <w:gridSpan w:val="2"/>
            <w:vAlign w:val="center"/>
          </w:tcPr>
          <w:p w14:paraId="38DCE890"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0.776</w:t>
            </w:r>
          </w:p>
        </w:tc>
      </w:tr>
      <w:tr w:rsidR="002875EE" w:rsidRPr="00C26934" w14:paraId="362E3056" w14:textId="77777777" w:rsidTr="002875EE">
        <w:trPr>
          <w:trHeight w:val="346"/>
        </w:trPr>
        <w:tc>
          <w:tcPr>
            <w:tcW w:w="1168" w:type="dxa"/>
            <w:vMerge/>
          </w:tcPr>
          <w:p w14:paraId="64E56765"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4FBC6F2C"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7</w:t>
            </w:r>
          </w:p>
        </w:tc>
        <w:tc>
          <w:tcPr>
            <w:tcW w:w="993" w:type="dxa"/>
            <w:vAlign w:val="center"/>
          </w:tcPr>
          <w:p w14:paraId="0B01D0E4"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0.885</w:t>
            </w:r>
          </w:p>
        </w:tc>
        <w:tc>
          <w:tcPr>
            <w:tcW w:w="1386" w:type="dxa"/>
            <w:vMerge/>
          </w:tcPr>
          <w:p w14:paraId="5FB76F80"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1B3D75F1" w14:textId="22BA2ED2"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21</w:t>
            </w:r>
          </w:p>
        </w:tc>
        <w:tc>
          <w:tcPr>
            <w:tcW w:w="909" w:type="dxa"/>
            <w:vAlign w:val="center"/>
          </w:tcPr>
          <w:p w14:paraId="1FE25C5E"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0.799</w:t>
            </w:r>
          </w:p>
        </w:tc>
        <w:tc>
          <w:tcPr>
            <w:tcW w:w="1343" w:type="dxa"/>
            <w:vMerge/>
          </w:tcPr>
          <w:p w14:paraId="49FE565E"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3D443448" w14:textId="6962E9B5"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35</w:t>
            </w:r>
          </w:p>
        </w:tc>
        <w:tc>
          <w:tcPr>
            <w:tcW w:w="1033" w:type="dxa"/>
            <w:gridSpan w:val="2"/>
            <w:vAlign w:val="center"/>
          </w:tcPr>
          <w:p w14:paraId="7C9689B7"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0.762</w:t>
            </w:r>
          </w:p>
        </w:tc>
      </w:tr>
      <w:tr w:rsidR="002875EE" w:rsidRPr="00C26934" w14:paraId="70872A7F" w14:textId="77777777" w:rsidTr="002875EE">
        <w:trPr>
          <w:trHeight w:val="104"/>
        </w:trPr>
        <w:tc>
          <w:tcPr>
            <w:tcW w:w="1168" w:type="dxa"/>
            <w:vMerge/>
          </w:tcPr>
          <w:p w14:paraId="25011AA7"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3668301E"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8</w:t>
            </w:r>
          </w:p>
        </w:tc>
        <w:tc>
          <w:tcPr>
            <w:tcW w:w="993" w:type="dxa"/>
            <w:vAlign w:val="center"/>
          </w:tcPr>
          <w:p w14:paraId="560AB242"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0.874</w:t>
            </w:r>
          </w:p>
        </w:tc>
        <w:tc>
          <w:tcPr>
            <w:tcW w:w="1386" w:type="dxa"/>
            <w:vMerge/>
          </w:tcPr>
          <w:p w14:paraId="73657320"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15FE9B13" w14:textId="16484503"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22</w:t>
            </w:r>
          </w:p>
        </w:tc>
        <w:tc>
          <w:tcPr>
            <w:tcW w:w="909" w:type="dxa"/>
            <w:vAlign w:val="center"/>
          </w:tcPr>
          <w:p w14:paraId="638FD289"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0.779</w:t>
            </w:r>
          </w:p>
        </w:tc>
        <w:tc>
          <w:tcPr>
            <w:tcW w:w="1343" w:type="dxa"/>
            <w:vMerge/>
          </w:tcPr>
          <w:p w14:paraId="1F8CB92C"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74A899EF" w14:textId="088882A1"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36</w:t>
            </w:r>
          </w:p>
        </w:tc>
        <w:tc>
          <w:tcPr>
            <w:tcW w:w="1033" w:type="dxa"/>
            <w:gridSpan w:val="2"/>
            <w:vAlign w:val="center"/>
          </w:tcPr>
          <w:p w14:paraId="03265493"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0.778</w:t>
            </w:r>
          </w:p>
        </w:tc>
      </w:tr>
      <w:tr w:rsidR="002875EE" w:rsidRPr="00C26934" w14:paraId="47DB3EEC" w14:textId="77777777" w:rsidTr="002875EE">
        <w:trPr>
          <w:trHeight w:val="53"/>
        </w:trPr>
        <w:tc>
          <w:tcPr>
            <w:tcW w:w="1168" w:type="dxa"/>
            <w:vMerge/>
          </w:tcPr>
          <w:p w14:paraId="0C763298"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2D7F9D5A"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9</w:t>
            </w:r>
          </w:p>
        </w:tc>
        <w:tc>
          <w:tcPr>
            <w:tcW w:w="993" w:type="dxa"/>
            <w:vAlign w:val="center"/>
          </w:tcPr>
          <w:p w14:paraId="13C45F03"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0.878</w:t>
            </w:r>
          </w:p>
        </w:tc>
        <w:tc>
          <w:tcPr>
            <w:tcW w:w="1386" w:type="dxa"/>
            <w:vMerge/>
          </w:tcPr>
          <w:p w14:paraId="6F7DBD58"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45D5CF35" w14:textId="377BC481"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23</w:t>
            </w:r>
          </w:p>
        </w:tc>
        <w:tc>
          <w:tcPr>
            <w:tcW w:w="909" w:type="dxa"/>
            <w:vAlign w:val="center"/>
          </w:tcPr>
          <w:p w14:paraId="367AF002"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0.745</w:t>
            </w:r>
          </w:p>
        </w:tc>
        <w:tc>
          <w:tcPr>
            <w:tcW w:w="1343" w:type="dxa"/>
            <w:vMerge/>
          </w:tcPr>
          <w:p w14:paraId="255648B5"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p>
        </w:tc>
        <w:tc>
          <w:tcPr>
            <w:tcW w:w="839" w:type="dxa"/>
          </w:tcPr>
          <w:p w14:paraId="7A300245" w14:textId="67A5130E" w:rsidR="00A47F1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37</w:t>
            </w:r>
          </w:p>
        </w:tc>
        <w:tc>
          <w:tcPr>
            <w:tcW w:w="1033" w:type="dxa"/>
            <w:gridSpan w:val="2"/>
            <w:vAlign w:val="center"/>
          </w:tcPr>
          <w:p w14:paraId="1ED40BF3" w14:textId="77777777" w:rsidR="00A47F14" w:rsidRPr="000D7A66" w:rsidRDefault="00A47F1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0.760</w:t>
            </w:r>
          </w:p>
        </w:tc>
      </w:tr>
      <w:tr w:rsidR="00C26934" w:rsidRPr="00C26934" w14:paraId="425916EC" w14:textId="77777777" w:rsidTr="002875EE">
        <w:trPr>
          <w:trHeight w:val="104"/>
        </w:trPr>
        <w:tc>
          <w:tcPr>
            <w:tcW w:w="1168" w:type="dxa"/>
            <w:vMerge/>
          </w:tcPr>
          <w:p w14:paraId="4109AED0"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2B843B8E"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w:t>
            </w:r>
          </w:p>
        </w:tc>
        <w:tc>
          <w:tcPr>
            <w:tcW w:w="993" w:type="dxa"/>
            <w:vAlign w:val="center"/>
          </w:tcPr>
          <w:p w14:paraId="0AED6FD6"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0.886</w:t>
            </w:r>
          </w:p>
        </w:tc>
        <w:tc>
          <w:tcPr>
            <w:tcW w:w="1386" w:type="dxa"/>
            <w:vMerge w:val="restart"/>
            <w:textDirection w:val="btLr"/>
            <w:vAlign w:val="center"/>
          </w:tcPr>
          <w:p w14:paraId="5A1AAAC6"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الثالث</w:t>
            </w:r>
          </w:p>
          <w:p w14:paraId="4EA87D04" w14:textId="4C165D46" w:rsidR="00C26934" w:rsidRPr="00C26934" w:rsidRDefault="00C26934" w:rsidP="00AF0ED6">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تحمل</w:t>
            </w:r>
            <w:r w:rsidRPr="00C26934">
              <w:rPr>
                <w:rFonts w:ascii="Times New Roman" w:eastAsia="Times New Roman" w:hAnsi="Times New Roman" w:cs="Sultan bold"/>
                <w:kern w:val="0"/>
                <w:rtl/>
                <w14:ligatures w14:val="none"/>
              </w:rPr>
              <w:t xml:space="preserve"> المسئولية</w:t>
            </w:r>
          </w:p>
        </w:tc>
        <w:tc>
          <w:tcPr>
            <w:tcW w:w="839" w:type="dxa"/>
          </w:tcPr>
          <w:p w14:paraId="30D0ED87" w14:textId="1A80CE2C" w:rsidR="00C2693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24</w:t>
            </w:r>
          </w:p>
        </w:tc>
        <w:tc>
          <w:tcPr>
            <w:tcW w:w="909" w:type="dxa"/>
          </w:tcPr>
          <w:p w14:paraId="5A351D2C"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0.763</w:t>
            </w:r>
          </w:p>
        </w:tc>
        <w:tc>
          <w:tcPr>
            <w:tcW w:w="1343" w:type="dxa"/>
            <w:vMerge/>
          </w:tcPr>
          <w:p w14:paraId="42AD059D"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02BD2FB5" w14:textId="191DF1DE" w:rsidR="00C2693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38</w:t>
            </w:r>
          </w:p>
        </w:tc>
        <w:tc>
          <w:tcPr>
            <w:tcW w:w="1033" w:type="dxa"/>
            <w:gridSpan w:val="2"/>
            <w:vAlign w:val="center"/>
          </w:tcPr>
          <w:p w14:paraId="2EDBD3CC"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0.782</w:t>
            </w:r>
          </w:p>
        </w:tc>
      </w:tr>
      <w:tr w:rsidR="00C26934" w:rsidRPr="00C26934" w14:paraId="3196C434" w14:textId="77777777" w:rsidTr="002875EE">
        <w:trPr>
          <w:gridAfter w:val="1"/>
          <w:wAfter w:w="6" w:type="dxa"/>
          <w:trHeight w:val="104"/>
        </w:trPr>
        <w:tc>
          <w:tcPr>
            <w:tcW w:w="1168" w:type="dxa"/>
            <w:vMerge/>
          </w:tcPr>
          <w:p w14:paraId="6ED13618"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6B15392B"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11</w:t>
            </w:r>
          </w:p>
        </w:tc>
        <w:tc>
          <w:tcPr>
            <w:tcW w:w="993" w:type="dxa"/>
            <w:vAlign w:val="center"/>
          </w:tcPr>
          <w:p w14:paraId="283F099A"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0.884</w:t>
            </w:r>
          </w:p>
        </w:tc>
        <w:tc>
          <w:tcPr>
            <w:tcW w:w="1386" w:type="dxa"/>
            <w:vMerge/>
          </w:tcPr>
          <w:p w14:paraId="156030D7" w14:textId="4986F966" w:rsidR="00C26934" w:rsidRPr="000D7A66" w:rsidRDefault="00C26934" w:rsidP="00AF0ED6">
            <w:pPr>
              <w:bidi/>
              <w:spacing w:before="40"/>
              <w:jc w:val="center"/>
              <w:rPr>
                <w:rFonts w:ascii="Times New Roman" w:eastAsia="Times New Roman" w:hAnsi="Times New Roman" w:cs="Sultan bold"/>
                <w:kern w:val="0"/>
                <w:rtl/>
                <w14:ligatures w14:val="none"/>
              </w:rPr>
            </w:pPr>
          </w:p>
        </w:tc>
        <w:tc>
          <w:tcPr>
            <w:tcW w:w="839" w:type="dxa"/>
          </w:tcPr>
          <w:p w14:paraId="263E5E0E" w14:textId="67665E71" w:rsidR="00C26934"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25</w:t>
            </w:r>
          </w:p>
        </w:tc>
        <w:tc>
          <w:tcPr>
            <w:tcW w:w="909" w:type="dxa"/>
          </w:tcPr>
          <w:p w14:paraId="41AB1089"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0.812</w:t>
            </w:r>
          </w:p>
        </w:tc>
        <w:tc>
          <w:tcPr>
            <w:tcW w:w="3209" w:type="dxa"/>
            <w:gridSpan w:val="3"/>
            <w:vMerge w:val="restart"/>
            <w:shd w:val="clear" w:color="auto" w:fill="A6A6A6" w:themeFill="background1" w:themeFillShade="A6"/>
          </w:tcPr>
          <w:p w14:paraId="5AA61C41" w14:textId="77777777" w:rsidR="00C26934" w:rsidRPr="000D7A66" w:rsidRDefault="00C26934" w:rsidP="00C26934">
            <w:pPr>
              <w:bidi/>
              <w:spacing w:before="40"/>
              <w:jc w:val="center"/>
              <w:rPr>
                <w:rFonts w:ascii="Times New Roman" w:eastAsia="Times New Roman" w:hAnsi="Times New Roman" w:cs="Sultan bold"/>
                <w:kern w:val="0"/>
                <w:rtl/>
                <w14:ligatures w14:val="none"/>
              </w:rPr>
            </w:pPr>
          </w:p>
        </w:tc>
      </w:tr>
      <w:tr w:rsidR="00C26934" w:rsidRPr="00C26934" w14:paraId="14C1A4A2" w14:textId="77777777" w:rsidTr="004463C8">
        <w:trPr>
          <w:gridAfter w:val="1"/>
          <w:wAfter w:w="6" w:type="dxa"/>
          <w:trHeight w:val="104"/>
        </w:trPr>
        <w:tc>
          <w:tcPr>
            <w:tcW w:w="1168" w:type="dxa"/>
            <w:vMerge/>
          </w:tcPr>
          <w:p w14:paraId="7FF1C984"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79CCC9DB"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12</w:t>
            </w:r>
          </w:p>
        </w:tc>
        <w:tc>
          <w:tcPr>
            <w:tcW w:w="993" w:type="dxa"/>
            <w:vAlign w:val="center"/>
          </w:tcPr>
          <w:p w14:paraId="4068CEF8"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0.875</w:t>
            </w:r>
          </w:p>
        </w:tc>
        <w:tc>
          <w:tcPr>
            <w:tcW w:w="1386" w:type="dxa"/>
            <w:vMerge/>
            <w:textDirection w:val="btLr"/>
            <w:vAlign w:val="center"/>
          </w:tcPr>
          <w:p w14:paraId="0FD8D60A" w14:textId="4695C6BE" w:rsidR="00C26934" w:rsidRPr="00C26934"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0C97FE39" w14:textId="49B7E17C" w:rsidR="00C26934" w:rsidRPr="00C26934"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26</w:t>
            </w:r>
          </w:p>
        </w:tc>
        <w:tc>
          <w:tcPr>
            <w:tcW w:w="909" w:type="dxa"/>
          </w:tcPr>
          <w:p w14:paraId="3E009A36"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0.813</w:t>
            </w:r>
          </w:p>
        </w:tc>
        <w:tc>
          <w:tcPr>
            <w:tcW w:w="3209" w:type="dxa"/>
            <w:gridSpan w:val="3"/>
            <w:vMerge/>
            <w:shd w:val="clear" w:color="auto" w:fill="A6A6A6" w:themeFill="background1" w:themeFillShade="A6"/>
          </w:tcPr>
          <w:p w14:paraId="3828EABA"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r>
      <w:tr w:rsidR="00C26934" w:rsidRPr="00C26934" w14:paraId="623536DD" w14:textId="77777777" w:rsidTr="002875EE">
        <w:trPr>
          <w:gridAfter w:val="1"/>
          <w:wAfter w:w="6" w:type="dxa"/>
          <w:trHeight w:val="104"/>
        </w:trPr>
        <w:tc>
          <w:tcPr>
            <w:tcW w:w="1168" w:type="dxa"/>
            <w:vMerge/>
          </w:tcPr>
          <w:p w14:paraId="63D5A421"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1606788E"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13</w:t>
            </w:r>
          </w:p>
        </w:tc>
        <w:tc>
          <w:tcPr>
            <w:tcW w:w="993" w:type="dxa"/>
            <w:vAlign w:val="center"/>
          </w:tcPr>
          <w:p w14:paraId="114BAF03"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0.874</w:t>
            </w:r>
          </w:p>
        </w:tc>
        <w:tc>
          <w:tcPr>
            <w:tcW w:w="1386" w:type="dxa"/>
            <w:vMerge/>
          </w:tcPr>
          <w:p w14:paraId="1F85CE40"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6B461DA7" w14:textId="22FFC2E7" w:rsidR="00C26934" w:rsidRPr="00C26934"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27</w:t>
            </w:r>
          </w:p>
        </w:tc>
        <w:tc>
          <w:tcPr>
            <w:tcW w:w="909" w:type="dxa"/>
          </w:tcPr>
          <w:p w14:paraId="7BEC768B"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0.822</w:t>
            </w:r>
          </w:p>
        </w:tc>
        <w:tc>
          <w:tcPr>
            <w:tcW w:w="3209" w:type="dxa"/>
            <w:gridSpan w:val="3"/>
            <w:vMerge/>
            <w:shd w:val="clear" w:color="auto" w:fill="A6A6A6" w:themeFill="background1" w:themeFillShade="A6"/>
          </w:tcPr>
          <w:p w14:paraId="398C9B79"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r>
      <w:tr w:rsidR="00C26934" w:rsidRPr="00C26934" w14:paraId="1A51D73D" w14:textId="77777777" w:rsidTr="002875EE">
        <w:trPr>
          <w:gridAfter w:val="1"/>
          <w:wAfter w:w="6" w:type="dxa"/>
          <w:trHeight w:val="104"/>
        </w:trPr>
        <w:tc>
          <w:tcPr>
            <w:tcW w:w="1168" w:type="dxa"/>
            <w:vMerge/>
          </w:tcPr>
          <w:p w14:paraId="2E86A82F"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7EEEDC20"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14</w:t>
            </w:r>
          </w:p>
        </w:tc>
        <w:tc>
          <w:tcPr>
            <w:tcW w:w="993" w:type="dxa"/>
            <w:vAlign w:val="center"/>
          </w:tcPr>
          <w:p w14:paraId="2C7FBBA6"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0.887</w:t>
            </w:r>
          </w:p>
        </w:tc>
        <w:tc>
          <w:tcPr>
            <w:tcW w:w="1386" w:type="dxa"/>
            <w:vMerge/>
          </w:tcPr>
          <w:p w14:paraId="3B4EAB3E"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c>
          <w:tcPr>
            <w:tcW w:w="839" w:type="dxa"/>
          </w:tcPr>
          <w:p w14:paraId="540C3E7E" w14:textId="11329BA1" w:rsidR="00C26934" w:rsidRPr="00C26934"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28</w:t>
            </w:r>
          </w:p>
        </w:tc>
        <w:tc>
          <w:tcPr>
            <w:tcW w:w="909" w:type="dxa"/>
          </w:tcPr>
          <w:p w14:paraId="74C640DC"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0.777</w:t>
            </w:r>
          </w:p>
        </w:tc>
        <w:tc>
          <w:tcPr>
            <w:tcW w:w="3209" w:type="dxa"/>
            <w:gridSpan w:val="3"/>
            <w:vMerge/>
            <w:shd w:val="clear" w:color="auto" w:fill="A6A6A6" w:themeFill="background1" w:themeFillShade="A6"/>
          </w:tcPr>
          <w:p w14:paraId="74B336FF" w14:textId="77777777" w:rsidR="00C26934" w:rsidRPr="00C26934" w:rsidRDefault="00C26934" w:rsidP="00C26934">
            <w:pPr>
              <w:bidi/>
              <w:spacing w:before="40"/>
              <w:jc w:val="center"/>
              <w:rPr>
                <w:rFonts w:ascii="Times New Roman" w:eastAsia="Times New Roman" w:hAnsi="Times New Roman" w:cs="Sultan bold"/>
                <w:kern w:val="0"/>
                <w:rtl/>
                <w14:ligatures w14:val="none"/>
              </w:rPr>
            </w:pPr>
          </w:p>
        </w:tc>
      </w:tr>
    </w:tbl>
    <w:bookmarkEnd w:id="5"/>
    <w:p w14:paraId="68CA90A3" w14:textId="64FBF8EC" w:rsidR="00F80FBB" w:rsidRPr="00F80FBB" w:rsidRDefault="00F80FBB" w:rsidP="00C26934">
      <w:pPr>
        <w:bidi/>
        <w:spacing w:before="40" w:after="0" w:line="240" w:lineRule="auto"/>
        <w:ind w:firstLine="720"/>
        <w:jc w:val="center"/>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 xml:space="preserve">ويتضح من الجدول السابق أنّ </w:t>
      </w:r>
      <w:r w:rsidRPr="00F80FBB">
        <w:rPr>
          <w:rFonts w:ascii="Times New Roman" w:eastAsia="Times New Roman" w:hAnsi="Times New Roman" w:cs="Simplified Arabic" w:hint="cs"/>
          <w:kern w:val="0"/>
          <w:sz w:val="28"/>
          <w:szCs w:val="28"/>
          <w:rtl/>
          <w14:ligatures w14:val="none"/>
        </w:rPr>
        <w:t>جميع</w:t>
      </w:r>
      <w:r w:rsidRPr="00F80FBB">
        <w:rPr>
          <w:rFonts w:ascii="Times New Roman" w:eastAsia="Times New Roman" w:hAnsi="Times New Roman" w:cs="Simplified Arabic"/>
          <w:kern w:val="0"/>
          <w:sz w:val="28"/>
          <w:szCs w:val="28"/>
          <w:rtl/>
          <w14:ligatures w14:val="none"/>
        </w:rPr>
        <w:t xml:space="preserve"> معاملات الارتباط بين درجة كل موقف من </w:t>
      </w:r>
      <w:r w:rsidRPr="00F80FBB">
        <w:rPr>
          <w:rFonts w:ascii="Times New Roman" w:eastAsia="Times New Roman" w:hAnsi="Times New Roman" w:cs="Simplified Arabic" w:hint="cs"/>
          <w:kern w:val="0"/>
          <w:sz w:val="28"/>
          <w:szCs w:val="28"/>
          <w:rtl/>
          <w14:ligatures w14:val="none"/>
        </w:rPr>
        <w:t>مواقف</w:t>
      </w:r>
      <w:r w:rsidRPr="00F80FBB">
        <w:rPr>
          <w:rFonts w:ascii="Times New Roman" w:eastAsia="Times New Roman" w:hAnsi="Times New Roman" w:cs="Simplified Arabic"/>
          <w:kern w:val="0"/>
          <w:sz w:val="28"/>
          <w:szCs w:val="28"/>
          <w:rtl/>
          <w14:ligatures w14:val="none"/>
        </w:rPr>
        <w:t xml:space="preserve"> مقياس</w:t>
      </w:r>
      <w:r w:rsidRPr="00F80FBB">
        <w:rPr>
          <w:rFonts w:ascii="Times New Roman" w:eastAsia="Times New Roman" w:hAnsi="Times New Roman" w:cs="Sultan bold"/>
          <w:kern w:val="0"/>
          <w:rtl/>
          <w14:ligatures w14:val="none"/>
        </w:rPr>
        <w:t xml:space="preserve"> </w:t>
      </w:r>
      <w:r w:rsidRPr="00F80FBB">
        <w:rPr>
          <w:rFonts w:ascii="Times New Roman" w:eastAsia="Times New Roman" w:hAnsi="Times New Roman" w:cs="Simplified Arabic"/>
          <w:kern w:val="0"/>
          <w:sz w:val="28"/>
          <w:szCs w:val="28"/>
          <w:rtl/>
          <w14:ligatures w14:val="none"/>
        </w:rPr>
        <w:t>الدافعية للإنجاز لدي التلاميذ ذوي صعوبات التعلم، والدرجة الكلية للبعد الذى تنتمى اليه الموقف، بعد حذف درجة الموقف دالة عند مستوى</w:t>
      </w:r>
      <w:r w:rsidRPr="00F80FBB">
        <w:rPr>
          <w:rFonts w:ascii="Times New Roman" w:eastAsia="Times New Roman" w:hAnsi="Times New Roman" w:cs="Simplified Arabic" w:hint="cs"/>
          <w:kern w:val="0"/>
          <w:sz w:val="28"/>
          <w:szCs w:val="28"/>
          <w:rtl/>
          <w14:ligatures w14:val="none"/>
        </w:rPr>
        <w:t xml:space="preserve"> (0.05)، </w:t>
      </w:r>
      <w:r w:rsidRPr="00F80FBB">
        <w:rPr>
          <w:rFonts w:ascii="Times New Roman" w:eastAsia="Times New Roman" w:hAnsi="Times New Roman" w:cs="Simplified Arabic"/>
          <w:kern w:val="0"/>
          <w:sz w:val="28"/>
          <w:szCs w:val="28"/>
          <w:rtl/>
          <w14:ligatures w14:val="none"/>
        </w:rPr>
        <w:t>(0.01)</w:t>
      </w:r>
      <w:r w:rsidRPr="00F80FBB">
        <w:rPr>
          <w:rFonts w:ascii="Times New Roman" w:eastAsia="Times New Roman" w:hAnsi="Times New Roman" w:cs="Simplified Arabic" w:hint="cs"/>
          <w:kern w:val="0"/>
          <w:sz w:val="28"/>
          <w:szCs w:val="28"/>
          <w:rtl/>
          <w14:ligatures w14:val="none"/>
        </w:rPr>
        <w:t xml:space="preserve"> مما يؤكد على إبقاء جميع المواقف دون حذف أى موقف.</w:t>
      </w:r>
    </w:p>
    <w:p w14:paraId="3E1BBE2B" w14:textId="77777777" w:rsidR="00F80FBB" w:rsidRPr="00F80FBB" w:rsidRDefault="00F80FBB" w:rsidP="00C26934">
      <w:pPr>
        <w:keepNext/>
        <w:keepLines/>
        <w:bidi/>
        <w:spacing w:after="0" w:line="240" w:lineRule="auto"/>
        <w:ind w:left="720" w:hanging="720"/>
        <w:jc w:val="lowKashida"/>
        <w:outlineLvl w:val="2"/>
        <w:rPr>
          <w:rFonts w:ascii="Arial Black" w:eastAsia="Times New Roman" w:hAnsi="Arial Black" w:cs="Malik Lt BT"/>
          <w:bCs/>
          <w:kern w:val="0"/>
          <w:sz w:val="22"/>
          <w:szCs w:val="26"/>
          <w14:ligatures w14:val="none"/>
        </w:rPr>
      </w:pPr>
      <w:r w:rsidRPr="00F80FBB">
        <w:rPr>
          <w:rFonts w:ascii="Arial Black" w:eastAsia="Times New Roman" w:hAnsi="Arial Black" w:cs="Malik Lt BT" w:hint="cs"/>
          <w:bCs/>
          <w:kern w:val="0"/>
          <w:sz w:val="22"/>
          <w:szCs w:val="26"/>
          <w:rtl/>
          <w14:ligatures w14:val="none"/>
        </w:rPr>
        <w:t>- الاتساق الداخلى بطريقة الحذف لأبعاد المقياس:</w:t>
      </w:r>
    </w:p>
    <w:p w14:paraId="495B4240" w14:textId="77777777" w:rsidR="00F80FBB" w:rsidRPr="00F80FBB" w:rsidRDefault="00F80FBB" w:rsidP="00721CF1">
      <w:pPr>
        <w:tabs>
          <w:tab w:val="left" w:pos="7064"/>
        </w:tabs>
        <w:bidi/>
        <w:spacing w:after="0" w:line="240" w:lineRule="auto"/>
        <w:ind w:firstLine="72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t xml:space="preserve">وتَمَّ ذلك عن طريق حساب معاملات الارتباط بين درجة كل </w:t>
      </w:r>
      <w:r w:rsidRPr="00F80FBB">
        <w:rPr>
          <w:rFonts w:ascii="Times New Roman" w:eastAsia="Times New Roman" w:hAnsi="Times New Roman" w:cs="Simplified Arabic" w:hint="cs"/>
          <w:kern w:val="0"/>
          <w:sz w:val="28"/>
          <w:szCs w:val="28"/>
          <w:rtl/>
          <w14:ligatures w14:val="none"/>
        </w:rPr>
        <w:t>بعد من أبعاد</w:t>
      </w:r>
      <w:r w:rsidRPr="00F80FBB">
        <w:rPr>
          <w:rFonts w:ascii="Times New Roman" w:eastAsia="Times New Roman" w:hAnsi="Times New Roman" w:cs="Simplified Arabic"/>
          <w:kern w:val="0"/>
          <w:sz w:val="28"/>
          <w:szCs w:val="28"/>
          <w:rtl/>
          <w14:ligatures w14:val="none"/>
        </w:rPr>
        <w:t xml:space="preserve"> مقياس الدافعية للإنجاز لدي التلاميذ ذوي صعوبات التعلم، والدرجة الكلية </w:t>
      </w:r>
      <w:r w:rsidRPr="00F80FBB">
        <w:rPr>
          <w:rFonts w:ascii="Times New Roman" w:eastAsia="Times New Roman" w:hAnsi="Times New Roman" w:cs="Simplified Arabic" w:hint="cs"/>
          <w:kern w:val="0"/>
          <w:sz w:val="28"/>
          <w:szCs w:val="28"/>
          <w:rtl/>
          <w14:ligatures w14:val="none"/>
        </w:rPr>
        <w:t>للمقياس</w:t>
      </w:r>
      <w:r w:rsidRPr="00F80FBB">
        <w:rPr>
          <w:rFonts w:ascii="Times New Roman" w:eastAsia="Times New Roman" w:hAnsi="Times New Roman" w:cs="Simplified Arabic"/>
          <w:kern w:val="0"/>
          <w:sz w:val="28"/>
          <w:szCs w:val="28"/>
          <w:rtl/>
          <w14:ligatures w14:val="none"/>
        </w:rPr>
        <w:t xml:space="preserve">، بعد حذف درجة </w:t>
      </w:r>
      <w:r w:rsidRPr="00F80FBB">
        <w:rPr>
          <w:rFonts w:ascii="Times New Roman" w:eastAsia="Times New Roman" w:hAnsi="Times New Roman" w:cs="Simplified Arabic" w:hint="cs"/>
          <w:kern w:val="0"/>
          <w:sz w:val="28"/>
          <w:szCs w:val="28"/>
          <w:rtl/>
          <w14:ligatures w14:val="none"/>
        </w:rPr>
        <w:t>البعد</w:t>
      </w:r>
      <w:r w:rsidRPr="00F80FBB">
        <w:rPr>
          <w:rFonts w:ascii="Times New Roman" w:eastAsia="Times New Roman" w:hAnsi="Times New Roman" w:cs="Simplified Arabic"/>
          <w:kern w:val="0"/>
          <w:sz w:val="28"/>
          <w:szCs w:val="28"/>
          <w:rtl/>
          <w14:ligatures w14:val="none"/>
        </w:rPr>
        <w:t xml:space="preserve">، ويمكن توضيح نتائج هذا الإجراء من خلال الجدول التالي: </w:t>
      </w:r>
    </w:p>
    <w:p w14:paraId="4D0967CB" w14:textId="6220DEA3" w:rsidR="00F80FBB" w:rsidRPr="00F80FBB" w:rsidRDefault="00F80FBB" w:rsidP="00CF0EEB">
      <w:pPr>
        <w:bidi/>
        <w:spacing w:after="0" w:line="240" w:lineRule="auto"/>
        <w:jc w:val="center"/>
        <w:rPr>
          <w:rFonts w:ascii="Times New Roman" w:eastAsia="Times New Roman" w:hAnsi="Times New Roman" w:cs="Sultan bold"/>
          <w:kern w:val="0"/>
          <w:sz w:val="28"/>
          <w:szCs w:val="28"/>
          <w:rtl/>
          <w14:ligatures w14:val="none"/>
        </w:rPr>
      </w:pPr>
      <w:r w:rsidRPr="00F80FBB">
        <w:rPr>
          <w:rFonts w:ascii="Times New Roman" w:eastAsia="Times New Roman" w:hAnsi="Times New Roman" w:cs="Sultan bold" w:hint="cs"/>
          <w:kern w:val="0"/>
          <w:sz w:val="28"/>
          <w:szCs w:val="28"/>
          <w:rtl/>
          <w14:ligatures w14:val="none"/>
        </w:rPr>
        <w:t>جــــدول (</w:t>
      </w:r>
      <w:r w:rsidR="004463C8">
        <w:rPr>
          <w:rFonts w:ascii="Times New Roman" w:eastAsia="Times New Roman" w:hAnsi="Times New Roman" w:cs="Sultan bold" w:hint="cs"/>
          <w:kern w:val="0"/>
          <w:sz w:val="28"/>
          <w:szCs w:val="28"/>
          <w:rtl/>
          <w14:ligatures w14:val="none"/>
        </w:rPr>
        <w:t>2</w:t>
      </w:r>
      <w:r w:rsidRPr="00F80FBB">
        <w:rPr>
          <w:rFonts w:ascii="Times New Roman" w:eastAsia="Times New Roman" w:hAnsi="Times New Roman" w:cs="Sultan bold" w:hint="cs"/>
          <w:kern w:val="0"/>
          <w:sz w:val="28"/>
          <w:szCs w:val="28"/>
          <w:rtl/>
          <w14:ligatures w14:val="none"/>
        </w:rPr>
        <w:t xml:space="preserve">) يوضح الاتساق الداخلي بين </w:t>
      </w:r>
      <w:r w:rsidRPr="00F80FBB">
        <w:rPr>
          <w:rFonts w:ascii="Times New Roman" w:eastAsia="Times New Roman" w:hAnsi="Times New Roman" w:cs="Sultan bold"/>
          <w:kern w:val="0"/>
          <w:sz w:val="28"/>
          <w:szCs w:val="28"/>
          <w:rtl/>
          <w14:ligatures w14:val="none"/>
        </w:rPr>
        <w:t>درجة كل بعد من أبعاد مقياس الدافعية للإنجاز لدي التلاميذ ذوي صعوبات التعلم، والدرجة الكلية للمقياس، بعد حذف درجة البعد</w:t>
      </w:r>
      <w:r w:rsidRPr="00F80FBB">
        <w:rPr>
          <w:rFonts w:ascii="Times New Roman" w:eastAsia="Times New Roman" w:hAnsi="Times New Roman" w:cs="Sultan bold" w:hint="cs"/>
          <w:kern w:val="0"/>
          <w:sz w:val="28"/>
          <w:szCs w:val="28"/>
          <w:rtl/>
          <w14:ligatures w14:val="none"/>
        </w:rPr>
        <w:t xml:space="preserve"> (ن = 32)</w:t>
      </w: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single" w:sz="6" w:space="0" w:color="auto"/>
          <w:insideV w:val="single" w:sz="6" w:space="0" w:color="auto"/>
        </w:tblBorders>
        <w:tblLook w:val="04A0" w:firstRow="1" w:lastRow="0" w:firstColumn="1" w:lastColumn="0" w:noHBand="0" w:noVBand="1"/>
      </w:tblPr>
      <w:tblGrid>
        <w:gridCol w:w="1610"/>
        <w:gridCol w:w="3286"/>
        <w:gridCol w:w="3216"/>
      </w:tblGrid>
      <w:tr w:rsidR="00F80FBB" w:rsidRPr="00F80FBB" w14:paraId="41D8D91C" w14:textId="77777777" w:rsidTr="00EA71CC">
        <w:trPr>
          <w:jc w:val="center"/>
        </w:trPr>
        <w:tc>
          <w:tcPr>
            <w:tcW w:w="1610" w:type="dxa"/>
            <w:tcBorders>
              <w:top w:val="thinThickSmallGap" w:sz="18" w:space="0" w:color="auto"/>
              <w:bottom w:val="single" w:sz="6" w:space="0" w:color="auto"/>
            </w:tcBorders>
            <w:shd w:val="thinDiagCross" w:color="D9D9D9" w:fill="auto"/>
            <w:vAlign w:val="center"/>
          </w:tcPr>
          <w:p w14:paraId="7CDFA8B7"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البعـــــد</w:t>
            </w:r>
          </w:p>
        </w:tc>
        <w:tc>
          <w:tcPr>
            <w:tcW w:w="3286" w:type="dxa"/>
            <w:tcBorders>
              <w:top w:val="thinThickSmallGap" w:sz="18" w:space="0" w:color="auto"/>
              <w:bottom w:val="single" w:sz="6" w:space="0" w:color="auto"/>
            </w:tcBorders>
            <w:shd w:val="thinDiagCross" w:color="D9D9D9" w:fill="auto"/>
            <w:vAlign w:val="center"/>
          </w:tcPr>
          <w:p w14:paraId="2B5869BF"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اسم البعد</w:t>
            </w:r>
          </w:p>
        </w:tc>
        <w:tc>
          <w:tcPr>
            <w:tcW w:w="3216" w:type="dxa"/>
            <w:tcBorders>
              <w:top w:val="thinThickSmallGap" w:sz="18" w:space="0" w:color="auto"/>
              <w:bottom w:val="single" w:sz="6" w:space="0" w:color="auto"/>
            </w:tcBorders>
            <w:shd w:val="thinDiagCross" w:color="D9D9D9" w:fill="auto"/>
            <w:vAlign w:val="center"/>
          </w:tcPr>
          <w:p w14:paraId="79DD8233"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الارتباط بعد حذف درجة البعد</w:t>
            </w:r>
          </w:p>
        </w:tc>
      </w:tr>
      <w:tr w:rsidR="00F80FBB" w:rsidRPr="00F80FBB" w14:paraId="6FC049B0" w14:textId="77777777" w:rsidTr="00EA71CC">
        <w:trPr>
          <w:jc w:val="center"/>
        </w:trPr>
        <w:tc>
          <w:tcPr>
            <w:tcW w:w="1610" w:type="dxa"/>
            <w:tcBorders>
              <w:top w:val="single" w:sz="6" w:space="0" w:color="auto"/>
              <w:bottom w:val="single" w:sz="6" w:space="0" w:color="auto"/>
            </w:tcBorders>
          </w:tcPr>
          <w:p w14:paraId="370DE74E"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الأول</w:t>
            </w:r>
          </w:p>
        </w:tc>
        <w:tc>
          <w:tcPr>
            <w:tcW w:w="3286" w:type="dxa"/>
            <w:tcBorders>
              <w:top w:val="single" w:sz="6" w:space="0" w:color="auto"/>
              <w:bottom w:val="single" w:sz="6" w:space="0" w:color="auto"/>
            </w:tcBorders>
            <w:vAlign w:val="center"/>
          </w:tcPr>
          <w:p w14:paraId="2B6F76E6"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المثابرة والاصرار</w:t>
            </w:r>
          </w:p>
        </w:tc>
        <w:tc>
          <w:tcPr>
            <w:tcW w:w="3216" w:type="dxa"/>
            <w:tcBorders>
              <w:top w:val="single" w:sz="6" w:space="0" w:color="auto"/>
              <w:bottom w:val="single" w:sz="6" w:space="0" w:color="auto"/>
            </w:tcBorders>
            <w:vAlign w:val="center"/>
          </w:tcPr>
          <w:p w14:paraId="6E312E0B"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0.731</w:t>
            </w:r>
          </w:p>
        </w:tc>
      </w:tr>
      <w:tr w:rsidR="00F80FBB" w:rsidRPr="00F80FBB" w14:paraId="326EB73C" w14:textId="77777777" w:rsidTr="00EA71CC">
        <w:trPr>
          <w:jc w:val="center"/>
        </w:trPr>
        <w:tc>
          <w:tcPr>
            <w:tcW w:w="1610" w:type="dxa"/>
            <w:tcBorders>
              <w:top w:val="single" w:sz="6" w:space="0" w:color="auto"/>
              <w:bottom w:val="single" w:sz="6" w:space="0" w:color="auto"/>
            </w:tcBorders>
          </w:tcPr>
          <w:p w14:paraId="3ED7E225"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الثاني</w:t>
            </w:r>
          </w:p>
        </w:tc>
        <w:tc>
          <w:tcPr>
            <w:tcW w:w="3286" w:type="dxa"/>
            <w:tcBorders>
              <w:top w:val="single" w:sz="6" w:space="0" w:color="auto"/>
              <w:bottom w:val="single" w:sz="6" w:space="0" w:color="auto"/>
            </w:tcBorders>
            <w:vAlign w:val="center"/>
          </w:tcPr>
          <w:p w14:paraId="7B0B6CFF"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التنافس والتحدي</w:t>
            </w:r>
          </w:p>
        </w:tc>
        <w:tc>
          <w:tcPr>
            <w:tcW w:w="3216" w:type="dxa"/>
            <w:tcBorders>
              <w:top w:val="single" w:sz="6" w:space="0" w:color="auto"/>
              <w:bottom w:val="single" w:sz="6" w:space="0" w:color="auto"/>
            </w:tcBorders>
            <w:vAlign w:val="center"/>
          </w:tcPr>
          <w:p w14:paraId="00615E63"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0.765</w:t>
            </w:r>
          </w:p>
        </w:tc>
      </w:tr>
      <w:tr w:rsidR="00F80FBB" w:rsidRPr="00F80FBB" w14:paraId="7A0EEA55" w14:textId="77777777" w:rsidTr="00EA71CC">
        <w:trPr>
          <w:jc w:val="center"/>
        </w:trPr>
        <w:tc>
          <w:tcPr>
            <w:tcW w:w="1610" w:type="dxa"/>
            <w:tcBorders>
              <w:top w:val="single" w:sz="6" w:space="0" w:color="auto"/>
              <w:bottom w:val="single" w:sz="6" w:space="0" w:color="auto"/>
            </w:tcBorders>
          </w:tcPr>
          <w:p w14:paraId="5C784646"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 xml:space="preserve">الثالث </w:t>
            </w:r>
          </w:p>
        </w:tc>
        <w:tc>
          <w:tcPr>
            <w:tcW w:w="3286" w:type="dxa"/>
            <w:tcBorders>
              <w:top w:val="single" w:sz="6" w:space="0" w:color="auto"/>
              <w:bottom w:val="single" w:sz="6" w:space="0" w:color="auto"/>
            </w:tcBorders>
            <w:vAlign w:val="center"/>
          </w:tcPr>
          <w:p w14:paraId="0D2CCC9D"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تحمل المسؤولية</w:t>
            </w:r>
          </w:p>
        </w:tc>
        <w:tc>
          <w:tcPr>
            <w:tcW w:w="3216" w:type="dxa"/>
            <w:tcBorders>
              <w:top w:val="single" w:sz="6" w:space="0" w:color="auto"/>
              <w:bottom w:val="single" w:sz="6" w:space="0" w:color="auto"/>
            </w:tcBorders>
            <w:vAlign w:val="center"/>
          </w:tcPr>
          <w:p w14:paraId="0AB26D11"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0.793</w:t>
            </w:r>
          </w:p>
        </w:tc>
      </w:tr>
      <w:tr w:rsidR="00F80FBB" w:rsidRPr="00F80FBB" w14:paraId="48D1BEE7" w14:textId="77777777" w:rsidTr="00EA71CC">
        <w:trPr>
          <w:jc w:val="center"/>
        </w:trPr>
        <w:tc>
          <w:tcPr>
            <w:tcW w:w="1610" w:type="dxa"/>
            <w:tcBorders>
              <w:top w:val="single" w:sz="6" w:space="0" w:color="auto"/>
              <w:bottom w:val="single" w:sz="6" w:space="0" w:color="auto"/>
            </w:tcBorders>
          </w:tcPr>
          <w:p w14:paraId="2940B1D2"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الرابع</w:t>
            </w:r>
          </w:p>
        </w:tc>
        <w:tc>
          <w:tcPr>
            <w:tcW w:w="3286" w:type="dxa"/>
            <w:tcBorders>
              <w:top w:val="single" w:sz="6" w:space="0" w:color="auto"/>
              <w:bottom w:val="single" w:sz="6" w:space="0" w:color="auto"/>
            </w:tcBorders>
            <w:vAlign w:val="center"/>
          </w:tcPr>
          <w:p w14:paraId="31F29158"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الرغبة في الاستمتاع بأداء العمل بإتقان</w:t>
            </w:r>
          </w:p>
        </w:tc>
        <w:tc>
          <w:tcPr>
            <w:tcW w:w="3216" w:type="dxa"/>
            <w:tcBorders>
              <w:top w:val="single" w:sz="6" w:space="0" w:color="auto"/>
              <w:bottom w:val="single" w:sz="6" w:space="0" w:color="auto"/>
            </w:tcBorders>
            <w:vAlign w:val="center"/>
          </w:tcPr>
          <w:p w14:paraId="41BE9E75"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0.808</w:t>
            </w:r>
          </w:p>
        </w:tc>
      </w:tr>
      <w:tr w:rsidR="00F80FBB" w:rsidRPr="00F80FBB" w14:paraId="2F0A460D" w14:textId="77777777" w:rsidTr="00EA71CC">
        <w:trPr>
          <w:jc w:val="center"/>
        </w:trPr>
        <w:tc>
          <w:tcPr>
            <w:tcW w:w="1610" w:type="dxa"/>
            <w:tcBorders>
              <w:top w:val="single" w:sz="6" w:space="0" w:color="auto"/>
              <w:bottom w:val="thickThinSmallGap" w:sz="24" w:space="0" w:color="auto"/>
            </w:tcBorders>
          </w:tcPr>
          <w:p w14:paraId="319579F0"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الخامس</w:t>
            </w:r>
          </w:p>
        </w:tc>
        <w:tc>
          <w:tcPr>
            <w:tcW w:w="3286" w:type="dxa"/>
            <w:tcBorders>
              <w:top w:val="single" w:sz="6" w:space="0" w:color="auto"/>
              <w:bottom w:val="thickThinSmallGap" w:sz="24" w:space="0" w:color="auto"/>
            </w:tcBorders>
            <w:vAlign w:val="center"/>
          </w:tcPr>
          <w:p w14:paraId="4E73B3BE"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الثقة بالنفس</w:t>
            </w:r>
          </w:p>
        </w:tc>
        <w:tc>
          <w:tcPr>
            <w:tcW w:w="3216" w:type="dxa"/>
            <w:tcBorders>
              <w:top w:val="single" w:sz="6" w:space="0" w:color="auto"/>
              <w:bottom w:val="thickThinSmallGap" w:sz="24" w:space="0" w:color="auto"/>
            </w:tcBorders>
            <w:vAlign w:val="center"/>
          </w:tcPr>
          <w:p w14:paraId="47C36BC5"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0.787</w:t>
            </w:r>
          </w:p>
        </w:tc>
      </w:tr>
    </w:tbl>
    <w:p w14:paraId="382E2043" w14:textId="77777777" w:rsidR="00F80FBB" w:rsidRPr="00F80FBB" w:rsidRDefault="00F80FBB" w:rsidP="00302211">
      <w:pPr>
        <w:shd w:val="clear" w:color="auto" w:fill="FFFFFF"/>
        <w:bidi/>
        <w:spacing w:after="0" w:line="240" w:lineRule="auto"/>
        <w:ind w:firstLine="720"/>
        <w:jc w:val="lowKashida"/>
        <w:rPr>
          <w:rFonts w:ascii="Times New Roman" w:eastAsia="Times New Roman" w:hAnsi="Times New Roman" w:cs="Simplified Arabic"/>
          <w:kern w:val="0"/>
          <w:sz w:val="28"/>
          <w:szCs w:val="28"/>
          <w:rtl/>
          <w:lang w:bidi="ar-EG"/>
          <w14:ligatures w14:val="none"/>
        </w:rPr>
      </w:pPr>
      <w:r w:rsidRPr="00F80FBB">
        <w:rPr>
          <w:rFonts w:ascii="Times New Roman" w:eastAsia="Times New Roman" w:hAnsi="Times New Roman" w:cs="Simplified Arabic"/>
          <w:kern w:val="0"/>
          <w:sz w:val="28"/>
          <w:szCs w:val="28"/>
          <w:rtl/>
          <w14:ligatures w14:val="none"/>
        </w:rPr>
        <w:t>ويتضح من الجدول السابق أنّ معاملات الارتباط بين درجة كل بعد من أبعاد مقياس الدافعية للإنجاز لدي التلاميذ ذوي صعوبات التعلم، والدرجة الكلية للمقياس، بعد حذف درجة البعد دالة عند مستوى</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(0.01)</w:t>
      </w:r>
      <w:r w:rsidRPr="00F80FBB">
        <w:rPr>
          <w:rFonts w:ascii="Times New Roman" w:eastAsia="Times New Roman" w:hAnsi="Times New Roman" w:cs="Simplified Arabic" w:hint="cs"/>
          <w:kern w:val="0"/>
          <w:sz w:val="28"/>
          <w:szCs w:val="28"/>
          <w:rtl/>
          <w14:ligatures w14:val="none"/>
        </w:rPr>
        <w:t xml:space="preserve"> مما يؤكد صدق أبعاد المقياس.</w:t>
      </w:r>
    </w:p>
    <w:p w14:paraId="765540EF" w14:textId="77777777" w:rsidR="00E818FB" w:rsidRDefault="00F80FBB">
      <w:pPr>
        <w:numPr>
          <w:ilvl w:val="0"/>
          <w:numId w:val="47"/>
        </w:numPr>
        <w:bidi/>
        <w:spacing w:after="0" w:line="240" w:lineRule="auto"/>
        <w:ind w:left="360"/>
        <w:jc w:val="lowKashida"/>
        <w:rPr>
          <w:rFonts w:ascii="Times New Roman" w:eastAsia="Times New Roman" w:hAnsi="Times New Roman" w:cs="Simplified Arabic"/>
          <w:kern w:val="0"/>
          <w:sz w:val="28"/>
          <w:szCs w:val="28"/>
          <w14:ligatures w14:val="none"/>
        </w:rPr>
      </w:pPr>
      <w:r w:rsidRPr="00F80FBB">
        <w:rPr>
          <w:rFonts w:ascii="Arial Black" w:eastAsia="Times New Roman" w:hAnsi="Arial Black" w:cs="SKR HEAD1" w:hint="cs"/>
          <w:kern w:val="0"/>
          <w:sz w:val="22"/>
          <w:szCs w:val="30"/>
          <w:rtl/>
          <w14:ligatures w14:val="none"/>
        </w:rPr>
        <w:t>الاتساق الداخلي بطريقة الإبقاء</w:t>
      </w:r>
      <w:r w:rsidRPr="00F80FBB">
        <w:rPr>
          <w:rFonts w:ascii="Times New Roman" w:eastAsia="Times New Roman" w:hAnsi="Times New Roman" w:cs="Simplified Arabic"/>
          <w:kern w:val="0"/>
          <w:sz w:val="28"/>
          <w:szCs w:val="28"/>
          <w:rtl/>
          <w14:ligatures w14:val="none"/>
        </w:rPr>
        <w:t xml:space="preserve">: </w:t>
      </w:r>
    </w:p>
    <w:p w14:paraId="0ED57E22" w14:textId="26ED657D" w:rsidR="00721CF1" w:rsidRPr="00E818FB" w:rsidRDefault="00E818FB" w:rsidP="00C26934">
      <w:pPr>
        <w:bidi/>
        <w:spacing w:after="0" w:line="240" w:lineRule="auto"/>
        <w:jc w:val="lowKashida"/>
        <w:rPr>
          <w:rFonts w:ascii="Times New Roman" w:eastAsia="Times New Roman" w:hAnsi="Times New Roman" w:cs="Simplified Arabic"/>
          <w:kern w:val="0"/>
          <w:sz w:val="28"/>
          <w:szCs w:val="28"/>
          <w14:ligatures w14:val="none"/>
        </w:rPr>
      </w:pPr>
      <w:r>
        <w:rPr>
          <w:rFonts w:ascii="Arial Black" w:eastAsia="Times New Roman" w:hAnsi="Arial Black" w:cs="Malik Lt BT" w:hint="cs"/>
          <w:bCs/>
          <w:kern w:val="0"/>
          <w:sz w:val="22"/>
          <w:szCs w:val="26"/>
          <w:rtl/>
          <w14:ligatures w14:val="none"/>
        </w:rPr>
        <w:t>-</w:t>
      </w:r>
      <w:r w:rsidR="00721CF1" w:rsidRPr="00E818FB">
        <w:rPr>
          <w:rFonts w:ascii="Arial Black" w:eastAsia="Times New Roman" w:hAnsi="Arial Black" w:cs="Malik Lt BT" w:hint="cs"/>
          <w:bCs/>
          <w:kern w:val="0"/>
          <w:sz w:val="22"/>
          <w:szCs w:val="26"/>
          <w:rtl/>
          <w14:ligatures w14:val="none"/>
        </w:rPr>
        <w:t>الاتساق الداخلى بطريقة الابقاء على مفردات المقياس:</w:t>
      </w:r>
    </w:p>
    <w:p w14:paraId="1B5D6EE3" w14:textId="368C56C6" w:rsidR="00721CF1" w:rsidRPr="00F80FBB" w:rsidRDefault="00302211" w:rsidP="002875EE">
      <w:pPr>
        <w:bidi/>
        <w:spacing w:after="0" w:line="240" w:lineRule="auto"/>
        <w:ind w:left="360" w:firstLine="36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t>وتَمَّ ذلك عن طريق حساب معاملات الارتباط بين درجة كل موقف من مفردات مقياس الدافعية</w:t>
      </w:r>
      <w:r>
        <w:rPr>
          <w:rFonts w:ascii="Times New Roman" w:eastAsia="Times New Roman" w:hAnsi="Times New Roman" w:cs="Simplified Arabic" w:hint="cs"/>
          <w:kern w:val="0"/>
          <w:sz w:val="28"/>
          <w:szCs w:val="28"/>
          <w:rtl/>
          <w14:ligatures w14:val="none"/>
        </w:rPr>
        <w:t xml:space="preserve"> للإنجاز لدي </w:t>
      </w:r>
      <w:r w:rsidR="00E818FB" w:rsidRPr="00F80FBB">
        <w:rPr>
          <w:rFonts w:ascii="Times New Roman" w:eastAsia="Times New Roman" w:hAnsi="Times New Roman" w:cs="Simplified Arabic"/>
          <w:kern w:val="0"/>
          <w:sz w:val="28"/>
          <w:szCs w:val="28"/>
          <w:rtl/>
          <w14:ligatures w14:val="none"/>
        </w:rPr>
        <w:t xml:space="preserve">التلاميذ ذوي صعوبات التعلم، والدرجة الكلية للبعد الذى </w:t>
      </w:r>
      <w:r w:rsidR="00E818FB" w:rsidRPr="00F80FBB">
        <w:rPr>
          <w:rFonts w:ascii="Times New Roman" w:eastAsia="Times New Roman" w:hAnsi="Times New Roman" w:cs="Simplified Arabic" w:hint="cs"/>
          <w:kern w:val="0"/>
          <w:sz w:val="28"/>
          <w:szCs w:val="28"/>
          <w:rtl/>
          <w14:ligatures w14:val="none"/>
        </w:rPr>
        <w:t>ينتمي</w:t>
      </w:r>
      <w:r w:rsidR="00E818FB" w:rsidRPr="00F80FBB">
        <w:rPr>
          <w:rFonts w:ascii="Times New Roman" w:eastAsia="Times New Roman" w:hAnsi="Times New Roman" w:cs="Simplified Arabic"/>
          <w:kern w:val="0"/>
          <w:sz w:val="28"/>
          <w:szCs w:val="28"/>
          <w:rtl/>
          <w14:ligatures w14:val="none"/>
        </w:rPr>
        <w:t xml:space="preserve"> اليه الموقف، ويمكن توضيح</w:t>
      </w:r>
    </w:p>
    <w:p w14:paraId="0BE2E93F" w14:textId="40E9C890" w:rsidR="00F80FBB" w:rsidRPr="00F80FBB" w:rsidRDefault="00F80FBB" w:rsidP="002875EE">
      <w:pPr>
        <w:tabs>
          <w:tab w:val="left" w:pos="7064"/>
        </w:tabs>
        <w:bidi/>
        <w:spacing w:after="0" w:line="240" w:lineRule="auto"/>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t xml:space="preserve">نتائج هذا الإجراء من خلال الجدول التالي: </w:t>
      </w:r>
    </w:p>
    <w:p w14:paraId="012EBCDF" w14:textId="196AA7D7" w:rsidR="00EA71CC" w:rsidRPr="006436DC" w:rsidRDefault="00F80FBB" w:rsidP="006436DC">
      <w:pPr>
        <w:bidi/>
        <w:spacing w:after="0" w:line="240" w:lineRule="auto"/>
        <w:jc w:val="center"/>
        <w:rPr>
          <w:rFonts w:ascii="Times New Roman" w:eastAsia="Times New Roman" w:hAnsi="Times New Roman" w:cs="Sultan bold"/>
          <w:kern w:val="0"/>
          <w:sz w:val="28"/>
          <w:szCs w:val="28"/>
          <w14:ligatures w14:val="none"/>
        </w:rPr>
      </w:pPr>
      <w:r w:rsidRPr="00F80FBB">
        <w:rPr>
          <w:rFonts w:ascii="Times New Roman" w:eastAsia="Times New Roman" w:hAnsi="Times New Roman" w:cs="Sultan bold" w:hint="cs"/>
          <w:kern w:val="0"/>
          <w:sz w:val="28"/>
          <w:szCs w:val="28"/>
          <w:rtl/>
          <w14:ligatures w14:val="none"/>
        </w:rPr>
        <w:t>جـــدول (</w:t>
      </w:r>
      <w:r w:rsidR="004463C8">
        <w:rPr>
          <w:rFonts w:ascii="Times New Roman" w:eastAsia="Times New Roman" w:hAnsi="Times New Roman" w:cs="Sultan bold" w:hint="cs"/>
          <w:kern w:val="0"/>
          <w:sz w:val="28"/>
          <w:szCs w:val="28"/>
          <w:rtl/>
          <w14:ligatures w14:val="none"/>
        </w:rPr>
        <w:t>3</w:t>
      </w:r>
      <w:r w:rsidRPr="00F80FBB">
        <w:rPr>
          <w:rFonts w:ascii="Times New Roman" w:eastAsia="Times New Roman" w:hAnsi="Times New Roman" w:cs="Sultan bold" w:hint="cs"/>
          <w:kern w:val="0"/>
          <w:sz w:val="28"/>
          <w:szCs w:val="28"/>
          <w:rtl/>
          <w14:ligatures w14:val="none"/>
        </w:rPr>
        <w:t xml:space="preserve">) يوضح الاتساق الداخلي بين </w:t>
      </w:r>
      <w:r w:rsidRPr="00F80FBB">
        <w:rPr>
          <w:rFonts w:ascii="Times New Roman" w:eastAsia="Times New Roman" w:hAnsi="Times New Roman" w:cs="Sultan bold"/>
          <w:kern w:val="0"/>
          <w:sz w:val="28"/>
          <w:szCs w:val="28"/>
          <w:rtl/>
          <w14:ligatures w14:val="none"/>
        </w:rPr>
        <w:t xml:space="preserve">درجة كل موقف من مفردات مقياس الدافعية للإنجاز لدي التلاميذ ذوي صعوبات التعلم والدرجة الكلية </w:t>
      </w:r>
      <w:r w:rsidRPr="00F80FBB">
        <w:rPr>
          <w:rFonts w:ascii="Times New Roman" w:eastAsia="Times New Roman" w:hAnsi="Times New Roman" w:cs="Sultan bold" w:hint="cs"/>
          <w:kern w:val="0"/>
          <w:sz w:val="28"/>
          <w:szCs w:val="28"/>
          <w:rtl/>
          <w14:ligatures w14:val="none"/>
        </w:rPr>
        <w:t>للبعد الذى ينتمي اليه الموقف (ن = 32)</w:t>
      </w:r>
    </w:p>
    <w:tbl>
      <w:tblPr>
        <w:tblStyle w:val="TableGrid"/>
        <w:tblpPr w:leftFromText="180" w:rightFromText="180" w:vertAnchor="text" w:horzAnchor="margin" w:tblpXSpec="right" w:tblpY="129"/>
        <w:bidiVisual/>
        <w:tblW w:w="9354" w:type="dxa"/>
        <w:tblBorders>
          <w:top w:val="thinThickSmallGap" w:sz="24" w:space="0" w:color="auto"/>
          <w:left w:val="thickThinSmallGap" w:sz="24" w:space="0" w:color="auto"/>
          <w:bottom w:val="thickThinSmallGap" w:sz="24" w:space="0" w:color="auto"/>
          <w:right w:val="thinThickSmallGap" w:sz="24" w:space="0" w:color="auto"/>
        </w:tblBorders>
        <w:tblLook w:val="04A0" w:firstRow="1" w:lastRow="0" w:firstColumn="1" w:lastColumn="0" w:noHBand="0" w:noVBand="1"/>
      </w:tblPr>
      <w:tblGrid>
        <w:gridCol w:w="1011"/>
        <w:gridCol w:w="859"/>
        <w:gridCol w:w="1038"/>
        <w:gridCol w:w="1024"/>
        <w:gridCol w:w="859"/>
        <w:gridCol w:w="1038"/>
        <w:gridCol w:w="1491"/>
        <w:gridCol w:w="859"/>
        <w:gridCol w:w="1169"/>
        <w:gridCol w:w="6"/>
      </w:tblGrid>
      <w:tr w:rsidR="00684136" w:rsidRPr="006436DC" w14:paraId="4EE419F5" w14:textId="77777777" w:rsidTr="00F013F1">
        <w:trPr>
          <w:trHeight w:val="182"/>
        </w:trPr>
        <w:tc>
          <w:tcPr>
            <w:tcW w:w="1011" w:type="dxa"/>
            <w:textDirection w:val="btLr"/>
            <w:vAlign w:val="center"/>
          </w:tcPr>
          <w:p w14:paraId="1B052693" w14:textId="7B0E5DB2"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lastRenderedPageBreak/>
              <w:t>البعد</w:t>
            </w:r>
          </w:p>
        </w:tc>
        <w:tc>
          <w:tcPr>
            <w:tcW w:w="859" w:type="dxa"/>
            <w:vAlign w:val="center"/>
          </w:tcPr>
          <w:p w14:paraId="2FA59624" w14:textId="712D6F32"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رقم الموقف</w:t>
            </w:r>
          </w:p>
        </w:tc>
        <w:tc>
          <w:tcPr>
            <w:tcW w:w="1038" w:type="dxa"/>
            <w:vAlign w:val="center"/>
          </w:tcPr>
          <w:p w14:paraId="7E7DBA84" w14:textId="770FC2FA"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 xml:space="preserve">معامل الارتباط </w:t>
            </w:r>
          </w:p>
        </w:tc>
        <w:tc>
          <w:tcPr>
            <w:tcW w:w="1024" w:type="dxa"/>
            <w:textDirection w:val="btLr"/>
            <w:vAlign w:val="center"/>
          </w:tcPr>
          <w:p w14:paraId="3869592F" w14:textId="32B7EDBA"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البعد</w:t>
            </w:r>
          </w:p>
        </w:tc>
        <w:tc>
          <w:tcPr>
            <w:tcW w:w="859" w:type="dxa"/>
            <w:vAlign w:val="center"/>
          </w:tcPr>
          <w:p w14:paraId="3C8F2409" w14:textId="5527CA9E"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رقم الموقف</w:t>
            </w:r>
          </w:p>
        </w:tc>
        <w:tc>
          <w:tcPr>
            <w:tcW w:w="1038" w:type="dxa"/>
            <w:vAlign w:val="center"/>
          </w:tcPr>
          <w:p w14:paraId="5A663D71" w14:textId="7294E543"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 xml:space="preserve">معامل الارتباط </w:t>
            </w:r>
          </w:p>
        </w:tc>
        <w:tc>
          <w:tcPr>
            <w:tcW w:w="1491" w:type="dxa"/>
            <w:textDirection w:val="btLr"/>
            <w:vAlign w:val="center"/>
          </w:tcPr>
          <w:p w14:paraId="1F4FFF87" w14:textId="552C41AF"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البعد</w:t>
            </w:r>
          </w:p>
        </w:tc>
        <w:tc>
          <w:tcPr>
            <w:tcW w:w="859" w:type="dxa"/>
            <w:vAlign w:val="center"/>
          </w:tcPr>
          <w:p w14:paraId="5B0AB1F6" w14:textId="1DE0CAA4"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رقم الموقف</w:t>
            </w:r>
          </w:p>
        </w:tc>
        <w:tc>
          <w:tcPr>
            <w:tcW w:w="1175" w:type="dxa"/>
            <w:gridSpan w:val="2"/>
            <w:vAlign w:val="center"/>
          </w:tcPr>
          <w:p w14:paraId="445A14FD" w14:textId="53CAB6EA" w:rsidR="00684136" w:rsidRPr="006436DC" w:rsidRDefault="00684136" w:rsidP="00CF0EEB">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معامل الارتباط</w:t>
            </w:r>
          </w:p>
        </w:tc>
      </w:tr>
      <w:tr w:rsidR="00F91F1E" w:rsidRPr="006436DC" w14:paraId="37E5301C" w14:textId="77777777" w:rsidTr="00F013F1">
        <w:trPr>
          <w:trHeight w:val="182"/>
        </w:trPr>
        <w:tc>
          <w:tcPr>
            <w:tcW w:w="1011" w:type="dxa"/>
            <w:vMerge w:val="restart"/>
            <w:textDirection w:val="btLr"/>
            <w:vAlign w:val="center"/>
          </w:tcPr>
          <w:p w14:paraId="43791168" w14:textId="77777777" w:rsidR="00F91F1E" w:rsidRPr="006436DC" w:rsidRDefault="00F91F1E" w:rsidP="006436DC">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البعد الأول</w:t>
            </w:r>
          </w:p>
          <w:p w14:paraId="169D99B3" w14:textId="77777777" w:rsidR="00F91F1E" w:rsidRPr="006436DC" w:rsidRDefault="00F91F1E" w:rsidP="006436DC">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المثابرة والإصرار</w:t>
            </w:r>
          </w:p>
        </w:tc>
        <w:tc>
          <w:tcPr>
            <w:tcW w:w="859" w:type="dxa"/>
          </w:tcPr>
          <w:p w14:paraId="371E367A"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1</w:t>
            </w:r>
          </w:p>
        </w:tc>
        <w:tc>
          <w:tcPr>
            <w:tcW w:w="1038" w:type="dxa"/>
            <w:vAlign w:val="center"/>
          </w:tcPr>
          <w:p w14:paraId="1D1CC6FB"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0.684**</w:t>
            </w:r>
          </w:p>
        </w:tc>
        <w:tc>
          <w:tcPr>
            <w:tcW w:w="1024" w:type="dxa"/>
            <w:vMerge w:val="restart"/>
            <w:textDirection w:val="btLr"/>
            <w:vAlign w:val="center"/>
          </w:tcPr>
          <w:p w14:paraId="740A4ACB" w14:textId="77777777" w:rsidR="00F91F1E" w:rsidRPr="006436DC" w:rsidRDefault="00F91F1E" w:rsidP="006436DC">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البعد الثاني</w:t>
            </w:r>
          </w:p>
          <w:p w14:paraId="49E4561E" w14:textId="77777777" w:rsidR="00F91F1E" w:rsidRPr="006436DC" w:rsidRDefault="00F91F1E" w:rsidP="006436DC">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 xml:space="preserve"> </w:t>
            </w:r>
            <w:r w:rsidRPr="006436DC">
              <w:rPr>
                <w:rFonts w:ascii="Times New Roman" w:eastAsia="Times New Roman" w:hAnsi="Times New Roman" w:cs="Sultan bold"/>
                <w:kern w:val="0"/>
                <w:sz w:val="28"/>
                <w:szCs w:val="28"/>
                <w:rtl/>
                <w14:ligatures w14:val="none"/>
              </w:rPr>
              <w:t>التنافس والتحدى</w:t>
            </w:r>
          </w:p>
        </w:tc>
        <w:tc>
          <w:tcPr>
            <w:tcW w:w="859" w:type="dxa"/>
          </w:tcPr>
          <w:p w14:paraId="57C886DA" w14:textId="1A083C26" w:rsidR="00F91F1E" w:rsidRPr="00F013F1" w:rsidRDefault="00F013F1" w:rsidP="00F013F1">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15</w:t>
            </w:r>
          </w:p>
        </w:tc>
        <w:tc>
          <w:tcPr>
            <w:tcW w:w="1038" w:type="dxa"/>
            <w:vAlign w:val="center"/>
          </w:tcPr>
          <w:p w14:paraId="42EA3DC0"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0.675**</w:t>
            </w:r>
          </w:p>
        </w:tc>
        <w:tc>
          <w:tcPr>
            <w:tcW w:w="1491" w:type="dxa"/>
            <w:vMerge w:val="restart"/>
            <w:textDirection w:val="btLr"/>
          </w:tcPr>
          <w:p w14:paraId="2F4FBF73" w14:textId="77777777" w:rsidR="00F91F1E" w:rsidRPr="006436DC" w:rsidRDefault="00F91F1E" w:rsidP="006436DC">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البعد الرابع</w:t>
            </w:r>
          </w:p>
          <w:p w14:paraId="21706A4F" w14:textId="77777777" w:rsidR="00F91F1E" w:rsidRPr="006436DC" w:rsidRDefault="00F91F1E" w:rsidP="006436DC">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kern w:val="0"/>
                <w:sz w:val="28"/>
                <w:szCs w:val="28"/>
                <w:rtl/>
                <w14:ligatures w14:val="none"/>
              </w:rPr>
              <w:t>الرغبة في الاستمتاع بأداء العمل بإتقان</w:t>
            </w:r>
          </w:p>
        </w:tc>
        <w:tc>
          <w:tcPr>
            <w:tcW w:w="859" w:type="dxa"/>
          </w:tcPr>
          <w:p w14:paraId="70AB0FC5" w14:textId="52D360EE" w:rsidR="00F91F1E" w:rsidRPr="006436DC" w:rsidRDefault="00F013F1" w:rsidP="006436DC">
            <w:pPr>
              <w:bidi/>
              <w:jc w:val="center"/>
              <w:rPr>
                <w:rFonts w:ascii="Times New Roman" w:eastAsia="Times New Roman" w:hAnsi="Times New Roman" w:cs="Sultan bold"/>
                <w:kern w:val="0"/>
                <w:sz w:val="28"/>
                <w:szCs w:val="28"/>
                <w:rtl/>
                <w14:ligatures w14:val="none"/>
              </w:rPr>
            </w:pPr>
            <w:r>
              <w:rPr>
                <w:rFonts w:ascii="Times New Roman" w:eastAsia="Times New Roman" w:hAnsi="Times New Roman" w:cs="Sultan bold" w:hint="cs"/>
                <w:kern w:val="0"/>
                <w:sz w:val="28"/>
                <w:szCs w:val="28"/>
                <w:rtl/>
                <w14:ligatures w14:val="none"/>
              </w:rPr>
              <w:t>29</w:t>
            </w:r>
          </w:p>
        </w:tc>
        <w:tc>
          <w:tcPr>
            <w:tcW w:w="1175" w:type="dxa"/>
            <w:gridSpan w:val="2"/>
            <w:vAlign w:val="center"/>
          </w:tcPr>
          <w:p w14:paraId="6D88E5CF" w14:textId="77777777" w:rsidR="00F91F1E" w:rsidRPr="006436DC" w:rsidRDefault="00F91F1E" w:rsidP="006436DC">
            <w:pPr>
              <w:bidi/>
              <w:jc w:val="center"/>
              <w:rPr>
                <w:rFonts w:ascii="Times New Roman" w:eastAsia="Times New Roman" w:hAnsi="Times New Roman" w:cs="Sultan bold"/>
                <w:kern w:val="0"/>
                <w:sz w:val="28"/>
                <w:szCs w:val="28"/>
                <w:rtl/>
                <w14:ligatures w14:val="none"/>
              </w:rPr>
            </w:pPr>
            <w:r w:rsidRPr="006436DC">
              <w:rPr>
                <w:rFonts w:ascii="Times New Roman" w:eastAsia="Times New Roman" w:hAnsi="Times New Roman" w:cs="Sultan bold" w:hint="cs"/>
                <w:kern w:val="0"/>
                <w:sz w:val="28"/>
                <w:szCs w:val="28"/>
                <w:rtl/>
                <w14:ligatures w14:val="none"/>
              </w:rPr>
              <w:t>0.685**</w:t>
            </w:r>
          </w:p>
        </w:tc>
      </w:tr>
      <w:tr w:rsidR="00F91F1E" w14:paraId="2E352942" w14:textId="77777777" w:rsidTr="00F013F1">
        <w:trPr>
          <w:trHeight w:val="340"/>
        </w:trPr>
        <w:tc>
          <w:tcPr>
            <w:tcW w:w="1011" w:type="dxa"/>
            <w:vMerge/>
          </w:tcPr>
          <w:p w14:paraId="6E736A07"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5CB76FCC"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2</w:t>
            </w:r>
          </w:p>
        </w:tc>
        <w:tc>
          <w:tcPr>
            <w:tcW w:w="1038" w:type="dxa"/>
            <w:vAlign w:val="center"/>
          </w:tcPr>
          <w:p w14:paraId="0448DCA0"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0.712**</w:t>
            </w:r>
          </w:p>
        </w:tc>
        <w:tc>
          <w:tcPr>
            <w:tcW w:w="1024" w:type="dxa"/>
            <w:vMerge/>
          </w:tcPr>
          <w:p w14:paraId="7A448EBC"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3324AD5F" w14:textId="77982585"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16</w:t>
            </w:r>
          </w:p>
        </w:tc>
        <w:tc>
          <w:tcPr>
            <w:tcW w:w="1038" w:type="dxa"/>
            <w:vAlign w:val="center"/>
          </w:tcPr>
          <w:p w14:paraId="211BDEB8"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0.609**</w:t>
            </w:r>
          </w:p>
        </w:tc>
        <w:tc>
          <w:tcPr>
            <w:tcW w:w="1491" w:type="dxa"/>
            <w:vMerge/>
          </w:tcPr>
          <w:p w14:paraId="453BFE14"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298F18D0" w14:textId="65B0A96F"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30</w:t>
            </w:r>
          </w:p>
        </w:tc>
        <w:tc>
          <w:tcPr>
            <w:tcW w:w="1175" w:type="dxa"/>
            <w:gridSpan w:val="2"/>
            <w:vAlign w:val="center"/>
          </w:tcPr>
          <w:p w14:paraId="71B7AB57"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0.680**</w:t>
            </w:r>
          </w:p>
        </w:tc>
      </w:tr>
      <w:tr w:rsidR="00F91F1E" w14:paraId="043A278F" w14:textId="77777777" w:rsidTr="00F013F1">
        <w:trPr>
          <w:trHeight w:val="104"/>
        </w:trPr>
        <w:tc>
          <w:tcPr>
            <w:tcW w:w="1011" w:type="dxa"/>
            <w:vMerge/>
          </w:tcPr>
          <w:p w14:paraId="487C9E2B"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6FCCC59D"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3</w:t>
            </w:r>
          </w:p>
        </w:tc>
        <w:tc>
          <w:tcPr>
            <w:tcW w:w="1038" w:type="dxa"/>
            <w:vAlign w:val="center"/>
          </w:tcPr>
          <w:p w14:paraId="1DC60AC1"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0.679**</w:t>
            </w:r>
          </w:p>
        </w:tc>
        <w:tc>
          <w:tcPr>
            <w:tcW w:w="1024" w:type="dxa"/>
            <w:vMerge/>
          </w:tcPr>
          <w:p w14:paraId="5197452F"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33460952" w14:textId="2C3FF983"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17</w:t>
            </w:r>
          </w:p>
        </w:tc>
        <w:tc>
          <w:tcPr>
            <w:tcW w:w="1038" w:type="dxa"/>
            <w:vAlign w:val="center"/>
          </w:tcPr>
          <w:p w14:paraId="20E06230"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0.706**</w:t>
            </w:r>
          </w:p>
        </w:tc>
        <w:tc>
          <w:tcPr>
            <w:tcW w:w="1491" w:type="dxa"/>
            <w:vMerge/>
          </w:tcPr>
          <w:p w14:paraId="5B238548"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7CBCFDAF" w14:textId="357362D6"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31</w:t>
            </w:r>
          </w:p>
        </w:tc>
        <w:tc>
          <w:tcPr>
            <w:tcW w:w="1175" w:type="dxa"/>
            <w:gridSpan w:val="2"/>
            <w:vAlign w:val="center"/>
          </w:tcPr>
          <w:p w14:paraId="795D1D4E"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0.713**</w:t>
            </w:r>
          </w:p>
        </w:tc>
      </w:tr>
      <w:tr w:rsidR="00F91F1E" w14:paraId="10CB3D71" w14:textId="77777777" w:rsidTr="00F013F1">
        <w:trPr>
          <w:trHeight w:val="104"/>
        </w:trPr>
        <w:tc>
          <w:tcPr>
            <w:tcW w:w="1011" w:type="dxa"/>
            <w:vMerge/>
          </w:tcPr>
          <w:p w14:paraId="460C53EB"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61FC3656"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4</w:t>
            </w:r>
          </w:p>
        </w:tc>
        <w:tc>
          <w:tcPr>
            <w:tcW w:w="1038" w:type="dxa"/>
            <w:vAlign w:val="center"/>
          </w:tcPr>
          <w:p w14:paraId="23BD6486"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0.746**</w:t>
            </w:r>
          </w:p>
        </w:tc>
        <w:tc>
          <w:tcPr>
            <w:tcW w:w="1024" w:type="dxa"/>
            <w:vMerge/>
          </w:tcPr>
          <w:p w14:paraId="33C63602"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5612AF96" w14:textId="07DCA1E7"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18</w:t>
            </w:r>
          </w:p>
        </w:tc>
        <w:tc>
          <w:tcPr>
            <w:tcW w:w="1038" w:type="dxa"/>
            <w:vAlign w:val="center"/>
          </w:tcPr>
          <w:p w14:paraId="25E6E490"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0.588**</w:t>
            </w:r>
          </w:p>
        </w:tc>
        <w:tc>
          <w:tcPr>
            <w:tcW w:w="1491" w:type="dxa"/>
            <w:vMerge/>
          </w:tcPr>
          <w:p w14:paraId="25DB1E56"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6227A1A8" w14:textId="6B95E7CC"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32</w:t>
            </w:r>
          </w:p>
        </w:tc>
        <w:tc>
          <w:tcPr>
            <w:tcW w:w="1175" w:type="dxa"/>
            <w:gridSpan w:val="2"/>
            <w:vAlign w:val="center"/>
          </w:tcPr>
          <w:p w14:paraId="257190C3"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0.545**</w:t>
            </w:r>
          </w:p>
        </w:tc>
      </w:tr>
      <w:tr w:rsidR="00F91F1E" w14:paraId="5269D599" w14:textId="77777777" w:rsidTr="00F013F1">
        <w:trPr>
          <w:trHeight w:val="104"/>
        </w:trPr>
        <w:tc>
          <w:tcPr>
            <w:tcW w:w="1011" w:type="dxa"/>
            <w:vMerge/>
          </w:tcPr>
          <w:p w14:paraId="6000DF28"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1C7DE9D5"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5</w:t>
            </w:r>
          </w:p>
        </w:tc>
        <w:tc>
          <w:tcPr>
            <w:tcW w:w="1038" w:type="dxa"/>
            <w:vAlign w:val="center"/>
          </w:tcPr>
          <w:p w14:paraId="2580643A"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0.604**</w:t>
            </w:r>
          </w:p>
        </w:tc>
        <w:tc>
          <w:tcPr>
            <w:tcW w:w="1024" w:type="dxa"/>
            <w:vMerge/>
          </w:tcPr>
          <w:p w14:paraId="4991C25D"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77DA3396" w14:textId="327A870F"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19</w:t>
            </w:r>
          </w:p>
        </w:tc>
        <w:tc>
          <w:tcPr>
            <w:tcW w:w="1038" w:type="dxa"/>
            <w:vAlign w:val="center"/>
          </w:tcPr>
          <w:p w14:paraId="08F9FE7A"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0.598**</w:t>
            </w:r>
          </w:p>
        </w:tc>
        <w:tc>
          <w:tcPr>
            <w:tcW w:w="1491" w:type="dxa"/>
            <w:vMerge w:val="restart"/>
            <w:textDirection w:val="btLr"/>
            <w:vAlign w:val="center"/>
          </w:tcPr>
          <w:p w14:paraId="79A440E5" w14:textId="77777777" w:rsidR="00F91F1E" w:rsidRPr="00C26934" w:rsidRDefault="00F91F1E" w:rsidP="00C26934">
            <w:pPr>
              <w:bidi/>
              <w:spacing w:before="40"/>
              <w:ind w:left="113" w:right="113"/>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الخامس</w:t>
            </w:r>
          </w:p>
          <w:p w14:paraId="2D5A8256" w14:textId="77777777" w:rsidR="00F91F1E" w:rsidRPr="00C26934" w:rsidRDefault="00F91F1E" w:rsidP="00C26934">
            <w:pPr>
              <w:bidi/>
              <w:spacing w:before="40"/>
              <w:ind w:left="113" w:right="113"/>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الثقة في النفس</w:t>
            </w:r>
          </w:p>
        </w:tc>
        <w:tc>
          <w:tcPr>
            <w:tcW w:w="859" w:type="dxa"/>
          </w:tcPr>
          <w:p w14:paraId="0446DB83" w14:textId="6C1E971B"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33</w:t>
            </w:r>
          </w:p>
        </w:tc>
        <w:tc>
          <w:tcPr>
            <w:tcW w:w="1175" w:type="dxa"/>
            <w:gridSpan w:val="2"/>
            <w:vAlign w:val="center"/>
          </w:tcPr>
          <w:p w14:paraId="2D5FE1E5"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0.714**</w:t>
            </w:r>
          </w:p>
        </w:tc>
      </w:tr>
      <w:tr w:rsidR="00F91F1E" w14:paraId="5F4B3A42" w14:textId="77777777" w:rsidTr="00F013F1">
        <w:trPr>
          <w:trHeight w:val="104"/>
        </w:trPr>
        <w:tc>
          <w:tcPr>
            <w:tcW w:w="1011" w:type="dxa"/>
            <w:vMerge/>
          </w:tcPr>
          <w:p w14:paraId="41342C64"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0997E20E"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6</w:t>
            </w:r>
          </w:p>
        </w:tc>
        <w:tc>
          <w:tcPr>
            <w:tcW w:w="1038" w:type="dxa"/>
            <w:vAlign w:val="center"/>
          </w:tcPr>
          <w:p w14:paraId="22C7F1E1"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0.693**</w:t>
            </w:r>
          </w:p>
        </w:tc>
        <w:tc>
          <w:tcPr>
            <w:tcW w:w="1024" w:type="dxa"/>
            <w:vMerge/>
          </w:tcPr>
          <w:p w14:paraId="6B970074"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1AF9596E" w14:textId="7C37B2ED"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20</w:t>
            </w:r>
          </w:p>
        </w:tc>
        <w:tc>
          <w:tcPr>
            <w:tcW w:w="1038" w:type="dxa"/>
            <w:vAlign w:val="center"/>
          </w:tcPr>
          <w:p w14:paraId="6AE88B07"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0.718**</w:t>
            </w:r>
          </w:p>
        </w:tc>
        <w:tc>
          <w:tcPr>
            <w:tcW w:w="1491" w:type="dxa"/>
            <w:vMerge/>
          </w:tcPr>
          <w:p w14:paraId="762A82FA"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57EF9F57" w14:textId="15BDA6EF"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34</w:t>
            </w:r>
          </w:p>
        </w:tc>
        <w:tc>
          <w:tcPr>
            <w:tcW w:w="1175" w:type="dxa"/>
            <w:gridSpan w:val="2"/>
            <w:vAlign w:val="center"/>
          </w:tcPr>
          <w:p w14:paraId="1EC0A373"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0.692**</w:t>
            </w:r>
          </w:p>
        </w:tc>
      </w:tr>
      <w:tr w:rsidR="00F91F1E" w14:paraId="1ED8FE7F" w14:textId="77777777" w:rsidTr="00F013F1">
        <w:trPr>
          <w:trHeight w:val="346"/>
        </w:trPr>
        <w:tc>
          <w:tcPr>
            <w:tcW w:w="1011" w:type="dxa"/>
            <w:vMerge/>
          </w:tcPr>
          <w:p w14:paraId="6406DAC1"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760303B7"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7</w:t>
            </w:r>
          </w:p>
        </w:tc>
        <w:tc>
          <w:tcPr>
            <w:tcW w:w="1038" w:type="dxa"/>
            <w:vAlign w:val="center"/>
          </w:tcPr>
          <w:p w14:paraId="6CB26902"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0.537**</w:t>
            </w:r>
          </w:p>
        </w:tc>
        <w:tc>
          <w:tcPr>
            <w:tcW w:w="1024" w:type="dxa"/>
            <w:vMerge/>
          </w:tcPr>
          <w:p w14:paraId="1373505D"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49DEC325" w14:textId="20FF8DF8"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21</w:t>
            </w:r>
          </w:p>
        </w:tc>
        <w:tc>
          <w:tcPr>
            <w:tcW w:w="1038" w:type="dxa"/>
            <w:vAlign w:val="center"/>
          </w:tcPr>
          <w:p w14:paraId="01F14799"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0.370*</w:t>
            </w:r>
          </w:p>
        </w:tc>
        <w:tc>
          <w:tcPr>
            <w:tcW w:w="1491" w:type="dxa"/>
            <w:vMerge/>
          </w:tcPr>
          <w:p w14:paraId="2054744D"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62FE7EE5" w14:textId="1E63EA0B"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35</w:t>
            </w:r>
          </w:p>
        </w:tc>
        <w:tc>
          <w:tcPr>
            <w:tcW w:w="1175" w:type="dxa"/>
            <w:gridSpan w:val="2"/>
            <w:vAlign w:val="center"/>
          </w:tcPr>
          <w:p w14:paraId="58570EA0"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0.746**</w:t>
            </w:r>
          </w:p>
        </w:tc>
      </w:tr>
      <w:tr w:rsidR="00F91F1E" w14:paraId="5D9A4A07" w14:textId="77777777" w:rsidTr="00F013F1">
        <w:trPr>
          <w:trHeight w:val="104"/>
        </w:trPr>
        <w:tc>
          <w:tcPr>
            <w:tcW w:w="1011" w:type="dxa"/>
            <w:vMerge/>
          </w:tcPr>
          <w:p w14:paraId="05A816F9"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1C85F0DA"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8</w:t>
            </w:r>
          </w:p>
        </w:tc>
        <w:tc>
          <w:tcPr>
            <w:tcW w:w="1038" w:type="dxa"/>
            <w:vAlign w:val="center"/>
          </w:tcPr>
          <w:p w14:paraId="59759CFB"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0.720**</w:t>
            </w:r>
          </w:p>
        </w:tc>
        <w:tc>
          <w:tcPr>
            <w:tcW w:w="1024" w:type="dxa"/>
            <w:vMerge/>
          </w:tcPr>
          <w:p w14:paraId="10143575"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72538F09" w14:textId="2CC38E92"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22</w:t>
            </w:r>
          </w:p>
        </w:tc>
        <w:tc>
          <w:tcPr>
            <w:tcW w:w="1038" w:type="dxa"/>
            <w:vAlign w:val="center"/>
          </w:tcPr>
          <w:p w14:paraId="0AA33BB1"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0.496**</w:t>
            </w:r>
          </w:p>
        </w:tc>
        <w:tc>
          <w:tcPr>
            <w:tcW w:w="1491" w:type="dxa"/>
            <w:vMerge/>
          </w:tcPr>
          <w:p w14:paraId="3335ACAD"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2D2E253E" w14:textId="4A6ED836"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36</w:t>
            </w:r>
          </w:p>
        </w:tc>
        <w:tc>
          <w:tcPr>
            <w:tcW w:w="1175" w:type="dxa"/>
            <w:gridSpan w:val="2"/>
            <w:vAlign w:val="center"/>
          </w:tcPr>
          <w:p w14:paraId="5E577E6F"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0.683**</w:t>
            </w:r>
          </w:p>
        </w:tc>
      </w:tr>
      <w:tr w:rsidR="00F91F1E" w14:paraId="2A983D47" w14:textId="77777777" w:rsidTr="00F013F1">
        <w:trPr>
          <w:trHeight w:val="53"/>
        </w:trPr>
        <w:tc>
          <w:tcPr>
            <w:tcW w:w="1011" w:type="dxa"/>
            <w:vMerge/>
          </w:tcPr>
          <w:p w14:paraId="0316E95B"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2102F05F"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9</w:t>
            </w:r>
          </w:p>
        </w:tc>
        <w:tc>
          <w:tcPr>
            <w:tcW w:w="1038" w:type="dxa"/>
            <w:vAlign w:val="center"/>
          </w:tcPr>
          <w:p w14:paraId="08CC3BB8"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0.641**</w:t>
            </w:r>
          </w:p>
        </w:tc>
        <w:tc>
          <w:tcPr>
            <w:tcW w:w="1024" w:type="dxa"/>
            <w:vMerge/>
          </w:tcPr>
          <w:p w14:paraId="1E1BA5BD"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25B1F75D" w14:textId="13A671FC"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23</w:t>
            </w:r>
          </w:p>
        </w:tc>
        <w:tc>
          <w:tcPr>
            <w:tcW w:w="1038" w:type="dxa"/>
            <w:vAlign w:val="center"/>
          </w:tcPr>
          <w:p w14:paraId="376B6B00"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0.696**</w:t>
            </w:r>
          </w:p>
        </w:tc>
        <w:tc>
          <w:tcPr>
            <w:tcW w:w="1491" w:type="dxa"/>
            <w:vMerge/>
          </w:tcPr>
          <w:p w14:paraId="2EF4AC07"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7B7857E4" w14:textId="7A9B0F35"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37</w:t>
            </w:r>
          </w:p>
        </w:tc>
        <w:tc>
          <w:tcPr>
            <w:tcW w:w="1175" w:type="dxa"/>
            <w:gridSpan w:val="2"/>
            <w:vAlign w:val="center"/>
          </w:tcPr>
          <w:p w14:paraId="52D0AD61"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0.744**</w:t>
            </w:r>
          </w:p>
        </w:tc>
      </w:tr>
      <w:tr w:rsidR="00F91F1E" w14:paraId="0CBD5922" w14:textId="77777777" w:rsidTr="00F013F1">
        <w:trPr>
          <w:trHeight w:val="104"/>
        </w:trPr>
        <w:tc>
          <w:tcPr>
            <w:tcW w:w="1011" w:type="dxa"/>
            <w:vMerge/>
          </w:tcPr>
          <w:p w14:paraId="2D739ADF"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47091AD4"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w:t>
            </w:r>
          </w:p>
        </w:tc>
        <w:tc>
          <w:tcPr>
            <w:tcW w:w="1038" w:type="dxa"/>
            <w:vAlign w:val="center"/>
          </w:tcPr>
          <w:p w14:paraId="43570B3C"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0.487**</w:t>
            </w:r>
          </w:p>
        </w:tc>
        <w:tc>
          <w:tcPr>
            <w:tcW w:w="1024" w:type="dxa"/>
            <w:vMerge w:val="restart"/>
            <w:textDirection w:val="btLr"/>
            <w:vAlign w:val="center"/>
          </w:tcPr>
          <w:p w14:paraId="7D56DCED" w14:textId="77777777" w:rsidR="00F91F1E" w:rsidRPr="00C26934" w:rsidRDefault="00F91F1E" w:rsidP="00C26934">
            <w:pPr>
              <w:bidi/>
              <w:spacing w:before="40"/>
              <w:ind w:left="113" w:right="113"/>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الثالث</w:t>
            </w:r>
          </w:p>
          <w:p w14:paraId="08667207" w14:textId="77777777" w:rsidR="00F91F1E" w:rsidRPr="00C26934" w:rsidRDefault="00F91F1E" w:rsidP="00C26934">
            <w:pPr>
              <w:bidi/>
              <w:spacing w:before="40"/>
              <w:ind w:left="113" w:right="113"/>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تحمل</w:t>
            </w:r>
            <w:r w:rsidRPr="00C26934">
              <w:rPr>
                <w:rFonts w:ascii="Times New Roman" w:eastAsia="Times New Roman" w:hAnsi="Times New Roman" w:cs="Sultan bold"/>
                <w:kern w:val="0"/>
                <w:rtl/>
                <w14:ligatures w14:val="none"/>
              </w:rPr>
              <w:t xml:space="preserve"> المسئولية</w:t>
            </w:r>
          </w:p>
        </w:tc>
        <w:tc>
          <w:tcPr>
            <w:tcW w:w="859" w:type="dxa"/>
          </w:tcPr>
          <w:p w14:paraId="5D3128D2" w14:textId="1A731179"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24</w:t>
            </w:r>
          </w:p>
        </w:tc>
        <w:tc>
          <w:tcPr>
            <w:tcW w:w="1038" w:type="dxa"/>
          </w:tcPr>
          <w:p w14:paraId="41F7D58F"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0.867**</w:t>
            </w:r>
          </w:p>
        </w:tc>
        <w:tc>
          <w:tcPr>
            <w:tcW w:w="1491" w:type="dxa"/>
            <w:vMerge/>
          </w:tcPr>
          <w:p w14:paraId="5BC89D8C"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3A50F274" w14:textId="7E17D9D0"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38</w:t>
            </w:r>
          </w:p>
        </w:tc>
        <w:tc>
          <w:tcPr>
            <w:tcW w:w="1175" w:type="dxa"/>
            <w:gridSpan w:val="2"/>
            <w:vAlign w:val="center"/>
          </w:tcPr>
          <w:p w14:paraId="4E7229E0"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0.689**</w:t>
            </w:r>
          </w:p>
        </w:tc>
      </w:tr>
      <w:tr w:rsidR="00F91F1E" w14:paraId="0C167109" w14:textId="77777777" w:rsidTr="00F013F1">
        <w:trPr>
          <w:gridAfter w:val="1"/>
          <w:wAfter w:w="6" w:type="dxa"/>
          <w:trHeight w:val="104"/>
        </w:trPr>
        <w:tc>
          <w:tcPr>
            <w:tcW w:w="1011" w:type="dxa"/>
            <w:vMerge/>
          </w:tcPr>
          <w:p w14:paraId="57113043"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49755C0C"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11</w:t>
            </w:r>
          </w:p>
        </w:tc>
        <w:tc>
          <w:tcPr>
            <w:tcW w:w="1038" w:type="dxa"/>
            <w:vAlign w:val="center"/>
          </w:tcPr>
          <w:p w14:paraId="36590CCE"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0.522**</w:t>
            </w:r>
          </w:p>
        </w:tc>
        <w:tc>
          <w:tcPr>
            <w:tcW w:w="1024" w:type="dxa"/>
            <w:vMerge/>
          </w:tcPr>
          <w:p w14:paraId="114D0984"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c>
          <w:tcPr>
            <w:tcW w:w="859" w:type="dxa"/>
          </w:tcPr>
          <w:p w14:paraId="5372B5CA" w14:textId="704728D2" w:rsidR="00F91F1E" w:rsidRPr="000D7A66" w:rsidRDefault="00F013F1"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25</w:t>
            </w:r>
          </w:p>
        </w:tc>
        <w:tc>
          <w:tcPr>
            <w:tcW w:w="1038" w:type="dxa"/>
          </w:tcPr>
          <w:p w14:paraId="72B4DFFF"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0.725**</w:t>
            </w:r>
          </w:p>
        </w:tc>
        <w:tc>
          <w:tcPr>
            <w:tcW w:w="3519" w:type="dxa"/>
            <w:gridSpan w:val="3"/>
            <w:vMerge w:val="restart"/>
            <w:shd w:val="clear" w:color="auto" w:fill="A6A6A6" w:themeFill="background1" w:themeFillShade="A6"/>
          </w:tcPr>
          <w:p w14:paraId="20021CC5" w14:textId="77777777" w:rsidR="00F91F1E" w:rsidRPr="000D7A66" w:rsidRDefault="00F91F1E" w:rsidP="00C26934">
            <w:pPr>
              <w:bidi/>
              <w:spacing w:before="40"/>
              <w:jc w:val="center"/>
              <w:rPr>
                <w:rFonts w:ascii="Times New Roman" w:eastAsia="Times New Roman" w:hAnsi="Times New Roman" w:cs="Sultan bold"/>
                <w:kern w:val="0"/>
                <w:rtl/>
                <w14:ligatures w14:val="none"/>
              </w:rPr>
            </w:pPr>
          </w:p>
        </w:tc>
      </w:tr>
      <w:tr w:rsidR="00F91F1E" w14:paraId="20908833" w14:textId="77777777" w:rsidTr="00F013F1">
        <w:trPr>
          <w:gridAfter w:val="1"/>
          <w:wAfter w:w="6" w:type="dxa"/>
          <w:trHeight w:val="104"/>
        </w:trPr>
        <w:tc>
          <w:tcPr>
            <w:tcW w:w="1011" w:type="dxa"/>
            <w:vMerge/>
          </w:tcPr>
          <w:p w14:paraId="53FB13FA"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c>
          <w:tcPr>
            <w:tcW w:w="859" w:type="dxa"/>
          </w:tcPr>
          <w:p w14:paraId="623A3004"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12</w:t>
            </w:r>
          </w:p>
        </w:tc>
        <w:tc>
          <w:tcPr>
            <w:tcW w:w="1038" w:type="dxa"/>
            <w:vAlign w:val="center"/>
          </w:tcPr>
          <w:p w14:paraId="6D50ED41"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0.695**</w:t>
            </w:r>
          </w:p>
        </w:tc>
        <w:tc>
          <w:tcPr>
            <w:tcW w:w="1024" w:type="dxa"/>
            <w:vMerge/>
          </w:tcPr>
          <w:p w14:paraId="54AAD4B7"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c>
          <w:tcPr>
            <w:tcW w:w="859" w:type="dxa"/>
          </w:tcPr>
          <w:p w14:paraId="38AF654B" w14:textId="1AB787F5" w:rsidR="00F91F1E" w:rsidRPr="00F013F1" w:rsidRDefault="00F013F1" w:rsidP="00F013F1">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26</w:t>
            </w:r>
          </w:p>
        </w:tc>
        <w:tc>
          <w:tcPr>
            <w:tcW w:w="1038" w:type="dxa"/>
          </w:tcPr>
          <w:p w14:paraId="3BCDCEE7"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0.741**</w:t>
            </w:r>
          </w:p>
        </w:tc>
        <w:tc>
          <w:tcPr>
            <w:tcW w:w="3519" w:type="dxa"/>
            <w:gridSpan w:val="3"/>
            <w:vMerge/>
            <w:shd w:val="clear" w:color="auto" w:fill="A6A6A6" w:themeFill="background1" w:themeFillShade="A6"/>
          </w:tcPr>
          <w:p w14:paraId="618759E5"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r>
      <w:tr w:rsidR="00F91F1E" w14:paraId="1D8E6251" w14:textId="77777777" w:rsidTr="00F013F1">
        <w:trPr>
          <w:gridAfter w:val="1"/>
          <w:wAfter w:w="6" w:type="dxa"/>
          <w:trHeight w:val="104"/>
        </w:trPr>
        <w:tc>
          <w:tcPr>
            <w:tcW w:w="1011" w:type="dxa"/>
            <w:vMerge/>
          </w:tcPr>
          <w:p w14:paraId="63C5D67B"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c>
          <w:tcPr>
            <w:tcW w:w="859" w:type="dxa"/>
          </w:tcPr>
          <w:p w14:paraId="37C2113D"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13</w:t>
            </w:r>
          </w:p>
        </w:tc>
        <w:tc>
          <w:tcPr>
            <w:tcW w:w="1038" w:type="dxa"/>
            <w:vAlign w:val="center"/>
          </w:tcPr>
          <w:p w14:paraId="2B1C21DC"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0.734**</w:t>
            </w:r>
          </w:p>
        </w:tc>
        <w:tc>
          <w:tcPr>
            <w:tcW w:w="1024" w:type="dxa"/>
            <w:vMerge/>
          </w:tcPr>
          <w:p w14:paraId="714BC072"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c>
          <w:tcPr>
            <w:tcW w:w="859" w:type="dxa"/>
          </w:tcPr>
          <w:p w14:paraId="0222D938" w14:textId="046777CA" w:rsidR="00F91F1E" w:rsidRPr="00F013F1" w:rsidRDefault="00F013F1" w:rsidP="00F013F1">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27</w:t>
            </w:r>
          </w:p>
        </w:tc>
        <w:tc>
          <w:tcPr>
            <w:tcW w:w="1038" w:type="dxa"/>
          </w:tcPr>
          <w:p w14:paraId="0DF3D9F1"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0.705**</w:t>
            </w:r>
          </w:p>
        </w:tc>
        <w:tc>
          <w:tcPr>
            <w:tcW w:w="3519" w:type="dxa"/>
            <w:gridSpan w:val="3"/>
            <w:vMerge/>
            <w:shd w:val="clear" w:color="auto" w:fill="A6A6A6" w:themeFill="background1" w:themeFillShade="A6"/>
          </w:tcPr>
          <w:p w14:paraId="5EFCA68D"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r>
      <w:tr w:rsidR="00F91F1E" w14:paraId="0BD33F3F" w14:textId="77777777" w:rsidTr="00F013F1">
        <w:trPr>
          <w:gridAfter w:val="1"/>
          <w:wAfter w:w="6" w:type="dxa"/>
          <w:trHeight w:val="104"/>
        </w:trPr>
        <w:tc>
          <w:tcPr>
            <w:tcW w:w="1011" w:type="dxa"/>
            <w:vMerge/>
          </w:tcPr>
          <w:p w14:paraId="7A5E70E6"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c>
          <w:tcPr>
            <w:tcW w:w="859" w:type="dxa"/>
          </w:tcPr>
          <w:p w14:paraId="141E1F98"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14</w:t>
            </w:r>
          </w:p>
        </w:tc>
        <w:tc>
          <w:tcPr>
            <w:tcW w:w="1038" w:type="dxa"/>
            <w:vAlign w:val="center"/>
          </w:tcPr>
          <w:p w14:paraId="62AEBD65"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0.514**</w:t>
            </w:r>
          </w:p>
        </w:tc>
        <w:tc>
          <w:tcPr>
            <w:tcW w:w="1024" w:type="dxa"/>
            <w:vMerge/>
          </w:tcPr>
          <w:p w14:paraId="64A4A7DA"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c>
          <w:tcPr>
            <w:tcW w:w="859" w:type="dxa"/>
          </w:tcPr>
          <w:p w14:paraId="1BC84012" w14:textId="7BEACE01" w:rsidR="00F91F1E" w:rsidRPr="00F013F1" w:rsidRDefault="00F013F1" w:rsidP="00F013F1">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28</w:t>
            </w:r>
          </w:p>
        </w:tc>
        <w:tc>
          <w:tcPr>
            <w:tcW w:w="1038" w:type="dxa"/>
          </w:tcPr>
          <w:p w14:paraId="6C4EBF43" w14:textId="77777777" w:rsidR="00F91F1E" w:rsidRPr="00F013F1" w:rsidRDefault="00F91F1E" w:rsidP="00F013F1">
            <w:pPr>
              <w:bidi/>
              <w:spacing w:before="40"/>
              <w:jc w:val="center"/>
              <w:rPr>
                <w:rFonts w:ascii="Times New Roman" w:eastAsia="Times New Roman" w:hAnsi="Times New Roman" w:cs="Sultan bold"/>
                <w:kern w:val="0"/>
                <w:rtl/>
                <w14:ligatures w14:val="none"/>
              </w:rPr>
            </w:pPr>
            <w:r w:rsidRPr="00F013F1">
              <w:rPr>
                <w:rFonts w:ascii="Times New Roman" w:eastAsia="Times New Roman" w:hAnsi="Times New Roman" w:cs="Sultan bold" w:hint="cs"/>
                <w:kern w:val="0"/>
                <w:rtl/>
                <w14:ligatures w14:val="none"/>
              </w:rPr>
              <w:t>0.825**</w:t>
            </w:r>
          </w:p>
        </w:tc>
        <w:tc>
          <w:tcPr>
            <w:tcW w:w="3519" w:type="dxa"/>
            <w:gridSpan w:val="3"/>
            <w:vMerge/>
            <w:shd w:val="clear" w:color="auto" w:fill="A6A6A6" w:themeFill="background1" w:themeFillShade="A6"/>
          </w:tcPr>
          <w:p w14:paraId="240C6D8B" w14:textId="77777777" w:rsidR="00F91F1E" w:rsidRDefault="00F91F1E" w:rsidP="00E73789">
            <w:pPr>
              <w:bidi/>
              <w:spacing w:before="120"/>
              <w:jc w:val="lowKashida"/>
              <w:rPr>
                <w:rFonts w:ascii="Times New Roman" w:eastAsia="Times New Roman" w:hAnsi="Times New Roman" w:cs="Simplified Arabic"/>
                <w:kern w:val="0"/>
                <w:sz w:val="28"/>
                <w:szCs w:val="28"/>
                <w:rtl/>
                <w:lang w:bidi="ar-EG"/>
                <w14:ligatures w14:val="none"/>
              </w:rPr>
            </w:pPr>
          </w:p>
        </w:tc>
      </w:tr>
    </w:tbl>
    <w:p w14:paraId="05FCFDA5" w14:textId="77777777" w:rsidR="00F91F1E" w:rsidRPr="00F91F1E" w:rsidRDefault="00F91F1E" w:rsidP="00E818FB">
      <w:pPr>
        <w:tabs>
          <w:tab w:val="left" w:pos="7064"/>
        </w:tabs>
        <w:bidi/>
        <w:spacing w:after="0" w:line="240" w:lineRule="auto"/>
        <w:jc w:val="mediumKashida"/>
        <w:rPr>
          <w:rFonts w:ascii="Times New Roman" w:eastAsia="Times New Roman" w:hAnsi="Times New Roman" w:cs="Simplified Arabic"/>
          <w:kern w:val="0"/>
          <w:sz w:val="2"/>
          <w:szCs w:val="2"/>
          <w:rtl/>
          <w14:ligatures w14:val="none"/>
        </w:rPr>
      </w:pPr>
    </w:p>
    <w:p w14:paraId="2C7AD328" w14:textId="2F7A6838" w:rsidR="00F80FBB" w:rsidRPr="00F80FBB" w:rsidRDefault="00F80FBB" w:rsidP="00EA71CC">
      <w:pPr>
        <w:tabs>
          <w:tab w:val="left" w:pos="7064"/>
        </w:tabs>
        <w:bidi/>
        <w:spacing w:after="0" w:line="240" w:lineRule="auto"/>
        <w:ind w:firstLine="720"/>
        <w:jc w:val="medium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 xml:space="preserve">ويتضح من الجدول السابق أنّ </w:t>
      </w:r>
      <w:r w:rsidRPr="00F80FBB">
        <w:rPr>
          <w:rFonts w:ascii="Times New Roman" w:eastAsia="Times New Roman" w:hAnsi="Times New Roman" w:cs="Simplified Arabic" w:hint="cs"/>
          <w:kern w:val="0"/>
          <w:sz w:val="28"/>
          <w:szCs w:val="28"/>
          <w:rtl/>
          <w14:ligatures w14:val="none"/>
        </w:rPr>
        <w:t>جميع</w:t>
      </w:r>
      <w:r w:rsidRPr="00F80FBB">
        <w:rPr>
          <w:rFonts w:ascii="Times New Roman" w:eastAsia="Times New Roman" w:hAnsi="Times New Roman" w:cs="Simplified Arabic"/>
          <w:kern w:val="0"/>
          <w:sz w:val="28"/>
          <w:szCs w:val="28"/>
          <w:rtl/>
          <w14:ligatures w14:val="none"/>
        </w:rPr>
        <w:t xml:space="preserve"> معاملات الارتباط بين درجة كل موقف من </w:t>
      </w:r>
      <w:r w:rsidRPr="00F80FBB">
        <w:rPr>
          <w:rFonts w:ascii="Times New Roman" w:eastAsia="Times New Roman" w:hAnsi="Times New Roman" w:cs="Simplified Arabic" w:hint="cs"/>
          <w:kern w:val="0"/>
          <w:sz w:val="28"/>
          <w:szCs w:val="28"/>
          <w:rtl/>
          <w14:ligatures w14:val="none"/>
        </w:rPr>
        <w:t>مواقف</w:t>
      </w:r>
      <w:r w:rsidRPr="00F80FBB">
        <w:rPr>
          <w:rFonts w:ascii="Times New Roman" w:eastAsia="Times New Roman" w:hAnsi="Times New Roman" w:cs="Simplified Arabic"/>
          <w:kern w:val="0"/>
          <w:sz w:val="28"/>
          <w:szCs w:val="28"/>
          <w:rtl/>
          <w14:ligatures w14:val="none"/>
        </w:rPr>
        <w:t xml:space="preserve"> مقياس الدافعية للإنجاز لدي التلاميذ ذوي صعوبات التعلم، والدرجة الكلية للبعد الذى </w:t>
      </w:r>
      <w:r w:rsidRPr="00F80FBB">
        <w:rPr>
          <w:rFonts w:ascii="Times New Roman" w:eastAsia="Times New Roman" w:hAnsi="Times New Roman" w:cs="Simplified Arabic" w:hint="cs"/>
          <w:kern w:val="0"/>
          <w:sz w:val="28"/>
          <w:szCs w:val="28"/>
          <w:rtl/>
          <w14:ligatures w14:val="none"/>
        </w:rPr>
        <w:t>ينتمي</w:t>
      </w:r>
      <w:r w:rsidRPr="00F80FBB">
        <w:rPr>
          <w:rFonts w:ascii="Times New Roman" w:eastAsia="Times New Roman" w:hAnsi="Times New Roman" w:cs="Simplified Arabic"/>
          <w:kern w:val="0"/>
          <w:sz w:val="28"/>
          <w:szCs w:val="28"/>
          <w:rtl/>
          <w14:ligatures w14:val="none"/>
        </w:rPr>
        <w:t xml:space="preserve"> اليه الموقف</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دالة عند مستوى</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(0.01)</w:t>
      </w:r>
      <w:r w:rsidRPr="00F80FBB">
        <w:rPr>
          <w:rFonts w:ascii="Times New Roman" w:eastAsia="Times New Roman" w:hAnsi="Times New Roman" w:cs="Simplified Arabic" w:hint="cs"/>
          <w:kern w:val="0"/>
          <w:sz w:val="28"/>
          <w:szCs w:val="28"/>
          <w:rtl/>
          <w14:ligatures w14:val="none"/>
        </w:rPr>
        <w:t xml:space="preserve"> مما يؤكد على إبقاء جميع المواقف دون حذف أى موقف. </w:t>
      </w:r>
    </w:p>
    <w:p w14:paraId="7F036631" w14:textId="77777777" w:rsidR="00F80FBB" w:rsidRPr="00F80FBB" w:rsidRDefault="00F80FBB" w:rsidP="00EA71CC">
      <w:pPr>
        <w:keepNext/>
        <w:keepLines/>
        <w:bidi/>
        <w:spacing w:after="0" w:line="240" w:lineRule="auto"/>
        <w:ind w:left="720" w:hanging="720"/>
        <w:jc w:val="lowKashida"/>
        <w:outlineLvl w:val="2"/>
        <w:rPr>
          <w:rFonts w:ascii="Arial Black" w:eastAsia="Times New Roman" w:hAnsi="Arial Black" w:cs="Malik Lt BT"/>
          <w:bCs/>
          <w:kern w:val="0"/>
          <w:sz w:val="22"/>
          <w:szCs w:val="26"/>
          <w14:ligatures w14:val="none"/>
        </w:rPr>
      </w:pPr>
      <w:r w:rsidRPr="00F80FBB">
        <w:rPr>
          <w:rFonts w:ascii="Arial Black" w:eastAsia="Times New Roman" w:hAnsi="Arial Black" w:cs="Malik Lt BT" w:hint="cs"/>
          <w:bCs/>
          <w:kern w:val="0"/>
          <w:sz w:val="22"/>
          <w:szCs w:val="26"/>
          <w:rtl/>
          <w14:ligatures w14:val="none"/>
        </w:rPr>
        <w:t>- الاتساق الداخلى بطريقة الابقاء على أبعاد المقياس</w:t>
      </w:r>
    </w:p>
    <w:p w14:paraId="40745CA3" w14:textId="77777777" w:rsidR="00F80FBB" w:rsidRPr="00F80FBB" w:rsidRDefault="00F80FBB" w:rsidP="00E818FB">
      <w:pPr>
        <w:bidi/>
        <w:spacing w:after="0" w:line="240" w:lineRule="auto"/>
        <w:ind w:firstLine="72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t xml:space="preserve">وتَمَّ ذلك عن طريق حساب معاملات الارتباط بين درجة كل </w:t>
      </w:r>
      <w:r w:rsidRPr="00F80FBB">
        <w:rPr>
          <w:rFonts w:ascii="Times New Roman" w:eastAsia="Times New Roman" w:hAnsi="Times New Roman" w:cs="Simplified Arabic" w:hint="cs"/>
          <w:kern w:val="0"/>
          <w:sz w:val="28"/>
          <w:szCs w:val="28"/>
          <w:rtl/>
          <w14:ligatures w14:val="none"/>
        </w:rPr>
        <w:t>بعد من أبعاد</w:t>
      </w:r>
      <w:r w:rsidRPr="00F80FBB">
        <w:rPr>
          <w:rFonts w:ascii="Times New Roman" w:eastAsia="Times New Roman" w:hAnsi="Times New Roman" w:cs="Simplified Arabic"/>
          <w:kern w:val="0"/>
          <w:sz w:val="28"/>
          <w:szCs w:val="28"/>
          <w:rtl/>
          <w14:ligatures w14:val="none"/>
        </w:rPr>
        <w:t xml:space="preserve"> مقياس الدافعية للإنجاز لدي التلاميذ ذوي صعوبات التعلم، والدرجة الكلية </w:t>
      </w:r>
      <w:r w:rsidRPr="00F80FBB">
        <w:rPr>
          <w:rFonts w:ascii="Times New Roman" w:eastAsia="Times New Roman" w:hAnsi="Times New Roman" w:cs="Simplified Arabic" w:hint="cs"/>
          <w:kern w:val="0"/>
          <w:sz w:val="28"/>
          <w:szCs w:val="28"/>
          <w:rtl/>
          <w14:ligatures w14:val="none"/>
        </w:rPr>
        <w:t>للمقياس</w:t>
      </w:r>
      <w:r w:rsidRPr="00F80FBB">
        <w:rPr>
          <w:rFonts w:ascii="Times New Roman" w:eastAsia="Times New Roman" w:hAnsi="Times New Roman" w:cs="Simplified Arabic"/>
          <w:kern w:val="0"/>
          <w:sz w:val="28"/>
          <w:szCs w:val="28"/>
          <w:rtl/>
          <w14:ligatures w14:val="none"/>
        </w:rPr>
        <w:t xml:space="preserve">، ويمكن توضيح نتائج هذا الإجراء من خلال الجدول التالي: </w:t>
      </w:r>
    </w:p>
    <w:p w14:paraId="54439C58" w14:textId="35AEC47A" w:rsidR="002875EE" w:rsidRPr="00F80FBB" w:rsidRDefault="00F80FBB" w:rsidP="00C26934">
      <w:pPr>
        <w:bidi/>
        <w:spacing w:after="0" w:line="240" w:lineRule="auto"/>
        <w:jc w:val="center"/>
        <w:rPr>
          <w:rFonts w:ascii="Times New Roman" w:eastAsia="Times New Roman" w:hAnsi="Times New Roman" w:cs="Sultan bold"/>
          <w:kern w:val="0"/>
          <w:sz w:val="28"/>
          <w:szCs w:val="28"/>
          <w:rtl/>
          <w14:ligatures w14:val="none"/>
        </w:rPr>
      </w:pPr>
      <w:r w:rsidRPr="00F80FBB">
        <w:rPr>
          <w:rFonts w:ascii="Times New Roman" w:eastAsia="Times New Roman" w:hAnsi="Times New Roman" w:cs="Sultan bold" w:hint="cs"/>
          <w:kern w:val="0"/>
          <w:sz w:val="28"/>
          <w:szCs w:val="28"/>
          <w:rtl/>
          <w14:ligatures w14:val="none"/>
        </w:rPr>
        <w:t>جــــدول (</w:t>
      </w:r>
      <w:r w:rsidR="004463C8">
        <w:rPr>
          <w:rFonts w:ascii="Times New Roman" w:eastAsia="Times New Roman" w:hAnsi="Times New Roman" w:cs="Sultan bold" w:hint="cs"/>
          <w:kern w:val="0"/>
          <w:sz w:val="28"/>
          <w:szCs w:val="28"/>
          <w:rtl/>
          <w14:ligatures w14:val="none"/>
        </w:rPr>
        <w:t>4</w:t>
      </w:r>
      <w:r w:rsidRPr="00F80FBB">
        <w:rPr>
          <w:rFonts w:ascii="Times New Roman" w:eastAsia="Times New Roman" w:hAnsi="Times New Roman" w:cs="Sultan bold" w:hint="cs"/>
          <w:kern w:val="0"/>
          <w:sz w:val="28"/>
          <w:szCs w:val="28"/>
          <w:rtl/>
          <w14:ligatures w14:val="none"/>
        </w:rPr>
        <w:t xml:space="preserve">) يوضح الاتساق الداخلي بين </w:t>
      </w:r>
      <w:r w:rsidRPr="00F80FBB">
        <w:rPr>
          <w:rFonts w:ascii="Times New Roman" w:eastAsia="Times New Roman" w:hAnsi="Times New Roman" w:cs="Sultan bold"/>
          <w:kern w:val="0"/>
          <w:sz w:val="28"/>
          <w:szCs w:val="28"/>
          <w:rtl/>
          <w14:ligatures w14:val="none"/>
        </w:rPr>
        <w:t>درجة كل بعد من أبعاد مقياس الدافعية للإنجاز لدي التلاميذ ذوي صعوبات التعلم، والدرجة الكلية للمقياس</w:t>
      </w:r>
      <w:r w:rsidRPr="00F80FBB">
        <w:rPr>
          <w:rFonts w:ascii="Times New Roman" w:eastAsia="Times New Roman" w:hAnsi="Times New Roman" w:cs="Sultan bold" w:hint="cs"/>
          <w:kern w:val="0"/>
          <w:sz w:val="28"/>
          <w:szCs w:val="28"/>
          <w:rtl/>
          <w14:ligatures w14:val="none"/>
        </w:rPr>
        <w:t xml:space="preserve"> (ن = 32)</w:t>
      </w: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single" w:sz="6" w:space="0" w:color="auto"/>
          <w:insideV w:val="single" w:sz="6" w:space="0" w:color="auto"/>
        </w:tblBorders>
        <w:tblLook w:val="04A0" w:firstRow="1" w:lastRow="0" w:firstColumn="1" w:lastColumn="0" w:noHBand="0" w:noVBand="1"/>
      </w:tblPr>
      <w:tblGrid>
        <w:gridCol w:w="1610"/>
        <w:gridCol w:w="3466"/>
        <w:gridCol w:w="2067"/>
      </w:tblGrid>
      <w:tr w:rsidR="00F80FBB" w:rsidRPr="00F80FBB" w14:paraId="4D08235D" w14:textId="77777777" w:rsidTr="00EA71CC">
        <w:trPr>
          <w:jc w:val="center"/>
        </w:trPr>
        <w:tc>
          <w:tcPr>
            <w:tcW w:w="1610" w:type="dxa"/>
            <w:tcBorders>
              <w:top w:val="thinThickSmallGap" w:sz="18" w:space="0" w:color="auto"/>
              <w:bottom w:val="single" w:sz="6" w:space="0" w:color="auto"/>
            </w:tcBorders>
            <w:shd w:val="thinDiagCross" w:color="D9D9D9" w:fill="auto"/>
            <w:vAlign w:val="center"/>
          </w:tcPr>
          <w:p w14:paraId="27EA6C12"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البعـــــد</w:t>
            </w:r>
          </w:p>
        </w:tc>
        <w:tc>
          <w:tcPr>
            <w:tcW w:w="3466" w:type="dxa"/>
            <w:tcBorders>
              <w:top w:val="thinThickSmallGap" w:sz="18" w:space="0" w:color="auto"/>
              <w:bottom w:val="single" w:sz="6" w:space="0" w:color="auto"/>
            </w:tcBorders>
            <w:shd w:val="thinDiagCross" w:color="D9D9D9" w:fill="auto"/>
            <w:vAlign w:val="center"/>
          </w:tcPr>
          <w:p w14:paraId="6740AC0E"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اسم البعد</w:t>
            </w:r>
          </w:p>
        </w:tc>
        <w:tc>
          <w:tcPr>
            <w:tcW w:w="2067" w:type="dxa"/>
            <w:tcBorders>
              <w:top w:val="thinThickSmallGap" w:sz="18" w:space="0" w:color="auto"/>
              <w:bottom w:val="single" w:sz="6" w:space="0" w:color="auto"/>
            </w:tcBorders>
            <w:shd w:val="thinDiagCross" w:color="D9D9D9" w:fill="auto"/>
            <w:vAlign w:val="center"/>
          </w:tcPr>
          <w:p w14:paraId="371573CC"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الارتباط د</w:t>
            </w:r>
          </w:p>
        </w:tc>
      </w:tr>
      <w:tr w:rsidR="00F80FBB" w:rsidRPr="00F80FBB" w14:paraId="0DB6AF56" w14:textId="77777777" w:rsidTr="00EA71CC">
        <w:trPr>
          <w:jc w:val="center"/>
        </w:trPr>
        <w:tc>
          <w:tcPr>
            <w:tcW w:w="1610" w:type="dxa"/>
            <w:tcBorders>
              <w:top w:val="single" w:sz="6" w:space="0" w:color="auto"/>
              <w:bottom w:val="single" w:sz="6" w:space="0" w:color="auto"/>
            </w:tcBorders>
          </w:tcPr>
          <w:p w14:paraId="4C4180D9"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الأول</w:t>
            </w:r>
          </w:p>
        </w:tc>
        <w:tc>
          <w:tcPr>
            <w:tcW w:w="3466" w:type="dxa"/>
            <w:tcBorders>
              <w:top w:val="single" w:sz="6" w:space="0" w:color="auto"/>
              <w:bottom w:val="single" w:sz="6" w:space="0" w:color="auto"/>
            </w:tcBorders>
            <w:vAlign w:val="center"/>
          </w:tcPr>
          <w:p w14:paraId="07F8EB6A"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المثابرة والاصرار</w:t>
            </w:r>
          </w:p>
        </w:tc>
        <w:tc>
          <w:tcPr>
            <w:tcW w:w="2067" w:type="dxa"/>
            <w:tcBorders>
              <w:top w:val="single" w:sz="6" w:space="0" w:color="auto"/>
              <w:bottom w:val="single" w:sz="6" w:space="0" w:color="auto"/>
            </w:tcBorders>
            <w:vAlign w:val="center"/>
          </w:tcPr>
          <w:p w14:paraId="736BE82B"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0.924</w:t>
            </w:r>
          </w:p>
        </w:tc>
      </w:tr>
      <w:tr w:rsidR="00F80FBB" w:rsidRPr="00F80FBB" w14:paraId="267C7194" w14:textId="77777777" w:rsidTr="00EA71CC">
        <w:trPr>
          <w:jc w:val="center"/>
        </w:trPr>
        <w:tc>
          <w:tcPr>
            <w:tcW w:w="1610" w:type="dxa"/>
            <w:tcBorders>
              <w:top w:val="single" w:sz="6" w:space="0" w:color="auto"/>
              <w:bottom w:val="single" w:sz="6" w:space="0" w:color="auto"/>
            </w:tcBorders>
          </w:tcPr>
          <w:p w14:paraId="34713781"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الثاني</w:t>
            </w:r>
          </w:p>
        </w:tc>
        <w:tc>
          <w:tcPr>
            <w:tcW w:w="3466" w:type="dxa"/>
            <w:tcBorders>
              <w:top w:val="single" w:sz="6" w:space="0" w:color="auto"/>
              <w:bottom w:val="single" w:sz="6" w:space="0" w:color="auto"/>
            </w:tcBorders>
            <w:vAlign w:val="center"/>
          </w:tcPr>
          <w:p w14:paraId="766B31B7"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التنافس والتحدي</w:t>
            </w:r>
          </w:p>
        </w:tc>
        <w:tc>
          <w:tcPr>
            <w:tcW w:w="2067" w:type="dxa"/>
            <w:tcBorders>
              <w:top w:val="single" w:sz="6" w:space="0" w:color="auto"/>
              <w:bottom w:val="single" w:sz="6" w:space="0" w:color="auto"/>
            </w:tcBorders>
            <w:vAlign w:val="center"/>
          </w:tcPr>
          <w:p w14:paraId="095F423A"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0.928</w:t>
            </w:r>
          </w:p>
        </w:tc>
      </w:tr>
      <w:tr w:rsidR="00F80FBB" w:rsidRPr="00F80FBB" w14:paraId="60FD82B8" w14:textId="77777777" w:rsidTr="00EA71CC">
        <w:trPr>
          <w:jc w:val="center"/>
        </w:trPr>
        <w:tc>
          <w:tcPr>
            <w:tcW w:w="1610" w:type="dxa"/>
            <w:tcBorders>
              <w:top w:val="single" w:sz="6" w:space="0" w:color="auto"/>
              <w:bottom w:val="single" w:sz="6" w:space="0" w:color="auto"/>
            </w:tcBorders>
          </w:tcPr>
          <w:p w14:paraId="0F1E11B0"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 xml:space="preserve">الثالث </w:t>
            </w:r>
          </w:p>
        </w:tc>
        <w:tc>
          <w:tcPr>
            <w:tcW w:w="3466" w:type="dxa"/>
            <w:tcBorders>
              <w:top w:val="single" w:sz="6" w:space="0" w:color="auto"/>
              <w:bottom w:val="single" w:sz="6" w:space="0" w:color="auto"/>
            </w:tcBorders>
            <w:vAlign w:val="center"/>
          </w:tcPr>
          <w:p w14:paraId="0F993507"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تحمل المسؤولية</w:t>
            </w:r>
          </w:p>
        </w:tc>
        <w:tc>
          <w:tcPr>
            <w:tcW w:w="2067" w:type="dxa"/>
            <w:tcBorders>
              <w:top w:val="single" w:sz="6" w:space="0" w:color="auto"/>
              <w:bottom w:val="single" w:sz="6" w:space="0" w:color="auto"/>
            </w:tcBorders>
            <w:vAlign w:val="center"/>
          </w:tcPr>
          <w:p w14:paraId="039407D7"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0.877</w:t>
            </w:r>
          </w:p>
        </w:tc>
      </w:tr>
      <w:tr w:rsidR="00F80FBB" w:rsidRPr="00F80FBB" w14:paraId="10E33AFE" w14:textId="77777777" w:rsidTr="00EA71CC">
        <w:trPr>
          <w:jc w:val="center"/>
        </w:trPr>
        <w:tc>
          <w:tcPr>
            <w:tcW w:w="1610" w:type="dxa"/>
            <w:tcBorders>
              <w:top w:val="single" w:sz="6" w:space="0" w:color="auto"/>
              <w:bottom w:val="single" w:sz="6" w:space="0" w:color="auto"/>
            </w:tcBorders>
          </w:tcPr>
          <w:p w14:paraId="788CAED9"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الرابع</w:t>
            </w:r>
          </w:p>
        </w:tc>
        <w:tc>
          <w:tcPr>
            <w:tcW w:w="3466" w:type="dxa"/>
            <w:tcBorders>
              <w:top w:val="single" w:sz="6" w:space="0" w:color="auto"/>
              <w:bottom w:val="single" w:sz="6" w:space="0" w:color="auto"/>
            </w:tcBorders>
            <w:vAlign w:val="center"/>
          </w:tcPr>
          <w:p w14:paraId="481CAB26"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الرغبة في الاستمتاع بأداء العمل بإتقان</w:t>
            </w:r>
          </w:p>
        </w:tc>
        <w:tc>
          <w:tcPr>
            <w:tcW w:w="2067" w:type="dxa"/>
            <w:tcBorders>
              <w:top w:val="single" w:sz="6" w:space="0" w:color="auto"/>
              <w:bottom w:val="single" w:sz="6" w:space="0" w:color="auto"/>
            </w:tcBorders>
            <w:vAlign w:val="center"/>
          </w:tcPr>
          <w:p w14:paraId="0EDEB570"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0.866</w:t>
            </w:r>
          </w:p>
        </w:tc>
      </w:tr>
      <w:tr w:rsidR="00F80FBB" w:rsidRPr="00F80FBB" w14:paraId="417CBE49" w14:textId="77777777" w:rsidTr="00EA71CC">
        <w:trPr>
          <w:jc w:val="center"/>
        </w:trPr>
        <w:tc>
          <w:tcPr>
            <w:tcW w:w="1610" w:type="dxa"/>
            <w:tcBorders>
              <w:top w:val="single" w:sz="6" w:space="0" w:color="auto"/>
              <w:bottom w:val="thickThinSmallGap" w:sz="24" w:space="0" w:color="auto"/>
            </w:tcBorders>
          </w:tcPr>
          <w:p w14:paraId="785AE9AD"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الخامس</w:t>
            </w:r>
          </w:p>
        </w:tc>
        <w:tc>
          <w:tcPr>
            <w:tcW w:w="3466" w:type="dxa"/>
            <w:tcBorders>
              <w:top w:val="single" w:sz="6" w:space="0" w:color="auto"/>
              <w:bottom w:val="thickThinSmallGap" w:sz="24" w:space="0" w:color="auto"/>
            </w:tcBorders>
            <w:vAlign w:val="center"/>
          </w:tcPr>
          <w:p w14:paraId="52C39605"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الثقة بالنفس</w:t>
            </w:r>
          </w:p>
        </w:tc>
        <w:tc>
          <w:tcPr>
            <w:tcW w:w="2067" w:type="dxa"/>
            <w:tcBorders>
              <w:top w:val="single" w:sz="6" w:space="0" w:color="auto"/>
              <w:bottom w:val="thickThinSmallGap" w:sz="24" w:space="0" w:color="auto"/>
            </w:tcBorders>
            <w:vAlign w:val="center"/>
          </w:tcPr>
          <w:p w14:paraId="345F278B"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0.876</w:t>
            </w:r>
          </w:p>
        </w:tc>
      </w:tr>
    </w:tbl>
    <w:p w14:paraId="699CD899" w14:textId="77777777" w:rsidR="00F80FBB" w:rsidRPr="00F80FBB" w:rsidRDefault="00F80FBB" w:rsidP="00E818FB">
      <w:pPr>
        <w:shd w:val="clear" w:color="auto" w:fill="FFFFFF"/>
        <w:bidi/>
        <w:spacing w:after="0" w:line="240" w:lineRule="auto"/>
        <w:ind w:firstLine="72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lastRenderedPageBreak/>
        <w:t>ويتضح من الجدول السابق أنّ معاملات الارتباط بين درجة كل بعد من أبعاد مقياس الدافعية للإنجاز لدي التلاميذ ذوي صعوبات التعلم، والدرجة الكلية للمقياس، دالة عند مستوى</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(0.01)</w:t>
      </w:r>
      <w:r w:rsidRPr="00F80FBB">
        <w:rPr>
          <w:rFonts w:ascii="Times New Roman" w:eastAsia="Times New Roman" w:hAnsi="Times New Roman" w:cs="Simplified Arabic" w:hint="cs"/>
          <w:kern w:val="0"/>
          <w:sz w:val="28"/>
          <w:szCs w:val="28"/>
          <w:rtl/>
          <w14:ligatures w14:val="none"/>
        </w:rPr>
        <w:t xml:space="preserve"> مما يؤكد صدق أبعاد المقياس.</w:t>
      </w:r>
    </w:p>
    <w:p w14:paraId="412E5CDE" w14:textId="77777777" w:rsidR="00F80FBB" w:rsidRPr="00F80FBB" w:rsidRDefault="00F80FBB" w:rsidP="00EA71CC">
      <w:pPr>
        <w:keepNext/>
        <w:keepLines/>
        <w:bidi/>
        <w:spacing w:after="0" w:line="240" w:lineRule="auto"/>
        <w:ind w:left="720" w:hanging="720"/>
        <w:jc w:val="lowKashida"/>
        <w:outlineLvl w:val="2"/>
        <w:rPr>
          <w:rFonts w:ascii="Arial Black" w:eastAsia="Times New Roman" w:hAnsi="Arial Black" w:cs="Malik Lt BT"/>
          <w:bCs/>
          <w:kern w:val="0"/>
          <w:sz w:val="22"/>
          <w:szCs w:val="26"/>
          <w:rtl/>
          <w:lang w:bidi="ar-EG"/>
          <w14:ligatures w14:val="none"/>
        </w:rPr>
      </w:pPr>
      <w:r w:rsidRPr="00F80FBB">
        <w:rPr>
          <w:rFonts w:ascii="Arial Black" w:eastAsia="Times New Roman" w:hAnsi="Arial Black" w:cs="Malik Lt BT" w:hint="cs"/>
          <w:bCs/>
          <w:kern w:val="0"/>
          <w:sz w:val="22"/>
          <w:szCs w:val="26"/>
          <w:rtl/>
          <w:lang w:bidi="ar-EG"/>
          <w14:ligatures w14:val="none"/>
        </w:rPr>
        <w:t xml:space="preserve">ثانياً: حســـاب صــــدق المقيــــاس: </w:t>
      </w:r>
    </w:p>
    <w:p w14:paraId="2AAD9115" w14:textId="77777777" w:rsidR="00F80FBB" w:rsidRPr="00F80FBB" w:rsidRDefault="00F80FBB" w:rsidP="00EA71CC">
      <w:pPr>
        <w:tabs>
          <w:tab w:val="left" w:pos="7064"/>
        </w:tabs>
        <w:bidi/>
        <w:spacing w:after="0" w:line="240" w:lineRule="auto"/>
        <w:ind w:firstLine="720"/>
        <w:jc w:val="lowKashida"/>
        <w:rPr>
          <w:rFonts w:ascii="Times New Roman" w:eastAsia="Times New Roman" w:hAnsi="Times New Roman" w:cs="Simplified Arabic"/>
          <w:b/>
          <w:bCs/>
          <w:kern w:val="0"/>
          <w:sz w:val="28"/>
          <w:szCs w:val="28"/>
          <w:rtl/>
          <w14:ligatures w14:val="none"/>
        </w:rPr>
      </w:pPr>
      <w:r w:rsidRPr="00F80FBB">
        <w:rPr>
          <w:rFonts w:ascii="Times New Roman" w:eastAsia="Times New Roman" w:hAnsi="Times New Roman" w:cs="Simplified Arabic" w:hint="cs"/>
          <w:b/>
          <w:bCs/>
          <w:kern w:val="0"/>
          <w:sz w:val="28"/>
          <w:szCs w:val="28"/>
          <w:rtl/>
          <w14:ligatures w14:val="none"/>
        </w:rPr>
        <w:t xml:space="preserve">تم حساب صدق المقياس بالطرق الآتية: </w:t>
      </w:r>
    </w:p>
    <w:p w14:paraId="5FA3A3B3" w14:textId="1CE5BAC2" w:rsidR="00F80FBB" w:rsidRPr="00F80FBB" w:rsidRDefault="00F80FBB">
      <w:pPr>
        <w:numPr>
          <w:ilvl w:val="0"/>
          <w:numId w:val="46"/>
        </w:numPr>
        <w:tabs>
          <w:tab w:val="left" w:pos="540"/>
        </w:tabs>
        <w:bidi/>
        <w:spacing w:after="0" w:line="240" w:lineRule="auto"/>
        <w:ind w:left="360"/>
        <w:jc w:val="lowKashida"/>
        <w:rPr>
          <w:rFonts w:ascii="Times New Roman" w:eastAsia="Times New Roman" w:hAnsi="Times New Roman" w:cs="Simplified Arabic"/>
          <w:kern w:val="0"/>
          <w:sz w:val="28"/>
          <w:szCs w:val="28"/>
          <w:rtl/>
          <w14:ligatures w14:val="none"/>
        </w:rPr>
      </w:pPr>
      <w:r w:rsidRPr="00F80FBB">
        <w:rPr>
          <w:rFonts w:ascii="Arial Black" w:eastAsia="Times New Roman" w:hAnsi="Arial Black" w:cs="Malik Lt BT" w:hint="cs"/>
          <w:bCs/>
          <w:kern w:val="0"/>
          <w:sz w:val="22"/>
          <w:szCs w:val="26"/>
          <w:rtl/>
          <w14:ligatures w14:val="none"/>
        </w:rPr>
        <w:t>طريقة صدق المحكمين</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ا</w:t>
      </w:r>
      <w:r w:rsidRPr="00F80FBB">
        <w:rPr>
          <w:rFonts w:ascii="Times New Roman" w:eastAsia="Times New Roman" w:hAnsi="Times New Roman" w:cs="Simplified Arabic" w:hint="cs"/>
          <w:kern w:val="0"/>
          <w:sz w:val="28"/>
          <w:szCs w:val="28"/>
          <w:rtl/>
          <w14:ligatures w14:val="none"/>
        </w:rPr>
        <w:t>ُ</w:t>
      </w:r>
      <w:r w:rsidRPr="00F80FBB">
        <w:rPr>
          <w:rFonts w:ascii="Times New Roman" w:eastAsia="Times New Roman" w:hAnsi="Times New Roman" w:cs="Simplified Arabic"/>
          <w:kern w:val="0"/>
          <w:sz w:val="28"/>
          <w:szCs w:val="28"/>
          <w:rtl/>
          <w14:ligatures w14:val="none"/>
        </w:rPr>
        <w:t>ستخدم</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 xml:space="preserve">صدق </w:t>
      </w:r>
      <w:r w:rsidRPr="00F80FBB">
        <w:rPr>
          <w:rFonts w:ascii="Times New Roman" w:eastAsia="Times New Roman" w:hAnsi="Times New Roman" w:cs="Simplified Arabic" w:hint="cs"/>
          <w:kern w:val="0"/>
          <w:sz w:val="28"/>
          <w:szCs w:val="28"/>
          <w:rtl/>
          <w14:ligatures w14:val="none"/>
        </w:rPr>
        <w:t>المحكمين</w:t>
      </w:r>
      <w:r w:rsidRPr="00F80FBB">
        <w:rPr>
          <w:rFonts w:ascii="Times New Roman" w:eastAsia="Times New Roman" w:hAnsi="Times New Roman" w:cs="Simplified Arabic"/>
          <w:kern w:val="0"/>
          <w:sz w:val="28"/>
          <w:szCs w:val="28"/>
          <w:rtl/>
          <w14:ligatures w14:val="none"/>
        </w:rPr>
        <w:t xml:space="preserve"> للوقوف على صدق </w:t>
      </w:r>
      <w:r w:rsidRPr="00F80FBB">
        <w:rPr>
          <w:rFonts w:ascii="Times New Roman" w:eastAsia="Times New Roman" w:hAnsi="Times New Roman" w:cs="Simplified Arabic" w:hint="cs"/>
          <w:kern w:val="0"/>
          <w:sz w:val="28"/>
          <w:szCs w:val="28"/>
          <w:rtl/>
          <w14:ligatures w14:val="none"/>
        </w:rPr>
        <w:t>المقياس،</w:t>
      </w:r>
      <w:r w:rsidRPr="00F80FBB">
        <w:rPr>
          <w:rFonts w:ascii="Times New Roman" w:eastAsia="Times New Roman" w:hAnsi="Times New Roman" w:cs="Simplified Arabic"/>
          <w:kern w:val="0"/>
          <w:sz w:val="28"/>
          <w:szCs w:val="28"/>
          <w:rtl/>
          <w14:ligatures w14:val="none"/>
        </w:rPr>
        <w:t xml:space="preserve"> وذلك بعرض </w:t>
      </w:r>
      <w:r w:rsidRPr="00F80FBB">
        <w:rPr>
          <w:rFonts w:ascii="Times New Roman" w:eastAsia="Times New Roman" w:hAnsi="Times New Roman" w:cs="Simplified Arabic" w:hint="cs"/>
          <w:kern w:val="0"/>
          <w:sz w:val="28"/>
          <w:szCs w:val="28"/>
          <w:rtl/>
          <w14:ligatures w14:val="none"/>
        </w:rPr>
        <w:t>المقياس</w:t>
      </w:r>
      <w:r w:rsidRPr="00F80FBB">
        <w:rPr>
          <w:rFonts w:ascii="Times New Roman" w:eastAsia="Times New Roman" w:hAnsi="Times New Roman" w:cs="Simplified Arabic"/>
          <w:kern w:val="0"/>
          <w:sz w:val="28"/>
          <w:szCs w:val="28"/>
          <w:rtl/>
          <w14:ligatures w14:val="none"/>
        </w:rPr>
        <w:t xml:space="preserve"> على مجموعة من</w:t>
      </w:r>
      <w:r w:rsidRPr="00F80FBB">
        <w:rPr>
          <w:rFonts w:ascii="Times New Roman" w:eastAsia="Times New Roman" w:hAnsi="Times New Roman" w:cs="Simplified Arabic" w:hint="cs"/>
          <w:kern w:val="0"/>
          <w:sz w:val="28"/>
          <w:szCs w:val="28"/>
          <w:rtl/>
          <w14:ligatures w14:val="none"/>
        </w:rPr>
        <w:t xml:space="preserve"> السادة</w:t>
      </w:r>
      <w:r w:rsidRPr="00F80FBB">
        <w:rPr>
          <w:rFonts w:ascii="Times New Roman" w:eastAsia="Times New Roman" w:hAnsi="Times New Roman" w:cs="Simplified Arabic"/>
          <w:kern w:val="0"/>
          <w:sz w:val="28"/>
          <w:szCs w:val="28"/>
          <w:rtl/>
          <w14:ligatures w14:val="none"/>
        </w:rPr>
        <w:t xml:space="preserve"> المحكمين</w:t>
      </w:r>
      <w:r w:rsidRPr="00F80FBB">
        <w:rPr>
          <w:rFonts w:ascii="Times New Roman" w:eastAsia="Times New Roman" w:hAnsi="Times New Roman" w:cs="Simplified Arabic" w:hint="cs"/>
          <w:kern w:val="0"/>
          <w:sz w:val="28"/>
          <w:szCs w:val="28"/>
          <w:rtl/>
          <w14:ligatures w14:val="none"/>
        </w:rPr>
        <w:t xml:space="preserve"> وبلغ عددهم (</w:t>
      </w:r>
      <w:r w:rsidR="006C1599">
        <w:rPr>
          <w:rFonts w:ascii="Times New Roman" w:eastAsia="Times New Roman" w:hAnsi="Times New Roman" w:cs="Simplified Arabic" w:hint="cs"/>
          <w:kern w:val="0"/>
          <w:sz w:val="28"/>
          <w:szCs w:val="28"/>
          <w:rtl/>
          <w14:ligatures w14:val="none"/>
        </w:rPr>
        <w:t>10</w:t>
      </w:r>
      <w:r w:rsidRPr="00F80FBB">
        <w:rPr>
          <w:rFonts w:ascii="Times New Roman" w:eastAsia="Times New Roman" w:hAnsi="Times New Roman" w:cs="Simplified Arabic" w:hint="cs"/>
          <w:kern w:val="0"/>
          <w:sz w:val="28"/>
          <w:szCs w:val="28"/>
          <w:rtl/>
          <w14:ligatures w14:val="none"/>
        </w:rPr>
        <w:t xml:space="preserve">) محكمين </w:t>
      </w:r>
      <w:r w:rsidRPr="00F80FBB">
        <w:rPr>
          <w:rFonts w:ascii="Times New Roman" w:eastAsia="Times New Roman" w:hAnsi="Times New Roman" w:cs="Simplified Arabic"/>
          <w:kern w:val="0"/>
          <w:sz w:val="28"/>
          <w:szCs w:val="28"/>
          <w:rtl/>
          <w14:ligatures w14:val="none"/>
        </w:rPr>
        <w:t xml:space="preserve">لأخذ آرائهم من حيث: </w:t>
      </w:r>
    </w:p>
    <w:p w14:paraId="23CBF866" w14:textId="77777777" w:rsidR="00F80FBB" w:rsidRPr="00F80FBB" w:rsidRDefault="00F80FBB">
      <w:pPr>
        <w:numPr>
          <w:ilvl w:val="0"/>
          <w:numId w:val="44"/>
        </w:numPr>
        <w:tabs>
          <w:tab w:val="num" w:pos="1080"/>
        </w:tabs>
        <w:bidi/>
        <w:spacing w:after="0" w:line="240" w:lineRule="auto"/>
        <w:ind w:left="108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hint="cs"/>
          <w:kern w:val="0"/>
          <w:sz w:val="28"/>
          <w:szCs w:val="28"/>
          <w:rtl/>
          <w14:ligatures w14:val="none"/>
        </w:rPr>
        <w:t>كفاية التعليمات المقدمة للتلاميذ للإجابة بطريقة صحيحة على المقياس</w:t>
      </w:r>
    </w:p>
    <w:p w14:paraId="630529E2" w14:textId="77777777" w:rsidR="00F80FBB" w:rsidRPr="00F80FBB" w:rsidRDefault="00F80FBB">
      <w:pPr>
        <w:numPr>
          <w:ilvl w:val="0"/>
          <w:numId w:val="44"/>
        </w:numPr>
        <w:bidi/>
        <w:spacing w:after="0" w:line="240" w:lineRule="auto"/>
        <w:ind w:left="108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صلاحية المواقف علمياً</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ولغوياً</w:t>
      </w:r>
      <w:r w:rsidRPr="00F80FBB">
        <w:rPr>
          <w:rFonts w:ascii="Times New Roman" w:eastAsia="Times New Roman" w:hAnsi="Times New Roman" w:cs="Simplified Arabic" w:hint="cs"/>
          <w:kern w:val="0"/>
          <w:sz w:val="28"/>
          <w:szCs w:val="28"/>
          <w:rtl/>
          <w14:ligatures w14:val="none"/>
        </w:rPr>
        <w:t>.</w:t>
      </w:r>
    </w:p>
    <w:p w14:paraId="5824B238" w14:textId="77777777" w:rsidR="00F80FBB" w:rsidRPr="00F80FBB" w:rsidRDefault="00F80FBB">
      <w:pPr>
        <w:numPr>
          <w:ilvl w:val="0"/>
          <w:numId w:val="44"/>
        </w:numPr>
        <w:bidi/>
        <w:spacing w:after="0" w:line="240" w:lineRule="auto"/>
        <w:ind w:left="108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 xml:space="preserve">مناسبة </w:t>
      </w:r>
      <w:r w:rsidRPr="00F80FBB">
        <w:rPr>
          <w:rFonts w:ascii="Times New Roman" w:eastAsia="Times New Roman" w:hAnsi="Times New Roman" w:cs="Simplified Arabic" w:hint="cs"/>
          <w:kern w:val="0"/>
          <w:sz w:val="28"/>
          <w:szCs w:val="28"/>
          <w:rtl/>
          <w14:ligatures w14:val="none"/>
        </w:rPr>
        <w:t>المواقف</w:t>
      </w:r>
      <w:r w:rsidRPr="00F80FBB">
        <w:rPr>
          <w:rFonts w:ascii="Times New Roman" w:eastAsia="Times New Roman" w:hAnsi="Times New Roman" w:cs="Simplified Arabic"/>
          <w:kern w:val="0"/>
          <w:sz w:val="28"/>
          <w:szCs w:val="28"/>
          <w:rtl/>
          <w14:ligatures w14:val="none"/>
        </w:rPr>
        <w:t xml:space="preserve"> </w:t>
      </w:r>
      <w:r w:rsidRPr="00F80FBB">
        <w:rPr>
          <w:rFonts w:ascii="Times New Roman" w:eastAsia="Times New Roman" w:hAnsi="Times New Roman" w:cs="Simplified Arabic" w:hint="cs"/>
          <w:kern w:val="0"/>
          <w:sz w:val="28"/>
          <w:szCs w:val="28"/>
          <w:rtl/>
          <w14:ligatures w14:val="none"/>
        </w:rPr>
        <w:t>للتلاميذ</w:t>
      </w:r>
      <w:r w:rsidRPr="00F80FBB">
        <w:rPr>
          <w:rFonts w:ascii="Times New Roman" w:eastAsia="Times New Roman" w:hAnsi="Times New Roman" w:cs="Simplified Arabic"/>
          <w:kern w:val="0"/>
          <w:sz w:val="28"/>
          <w:szCs w:val="28"/>
          <w:rtl/>
          <w14:ligatures w14:val="none"/>
        </w:rPr>
        <w:t xml:space="preserve"> </w:t>
      </w:r>
      <w:r w:rsidRPr="00F80FBB">
        <w:rPr>
          <w:rFonts w:ascii="Times New Roman" w:eastAsia="Times New Roman" w:hAnsi="Times New Roman" w:cs="Simplified Arabic" w:hint="cs"/>
          <w:kern w:val="0"/>
          <w:sz w:val="28"/>
          <w:szCs w:val="28"/>
          <w:rtl/>
          <w14:ligatures w14:val="none"/>
        </w:rPr>
        <w:t>ذوي صعوبات التعلم.</w:t>
      </w:r>
    </w:p>
    <w:p w14:paraId="12D5F67F" w14:textId="77777777" w:rsidR="00F80FBB" w:rsidRPr="00F80FBB" w:rsidRDefault="00F80FBB">
      <w:pPr>
        <w:numPr>
          <w:ilvl w:val="0"/>
          <w:numId w:val="44"/>
        </w:numPr>
        <w:bidi/>
        <w:spacing w:after="0" w:line="240" w:lineRule="auto"/>
        <w:ind w:left="108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 xml:space="preserve">مناسبة كل </w:t>
      </w:r>
      <w:r w:rsidRPr="00F80FBB">
        <w:rPr>
          <w:rFonts w:ascii="Times New Roman" w:eastAsia="Times New Roman" w:hAnsi="Times New Roman" w:cs="Simplified Arabic" w:hint="cs"/>
          <w:kern w:val="0"/>
          <w:sz w:val="28"/>
          <w:szCs w:val="28"/>
          <w:rtl/>
          <w14:ligatures w14:val="none"/>
        </w:rPr>
        <w:t>موقف للبعد</w:t>
      </w:r>
      <w:r w:rsidRPr="00F80FBB">
        <w:rPr>
          <w:rFonts w:ascii="Times New Roman" w:eastAsia="Times New Roman" w:hAnsi="Times New Roman" w:cs="Simplified Arabic"/>
          <w:kern w:val="0"/>
          <w:sz w:val="28"/>
          <w:szCs w:val="28"/>
          <w:rtl/>
          <w14:ligatures w14:val="none"/>
        </w:rPr>
        <w:t xml:space="preserve"> التي وضع</w:t>
      </w:r>
      <w:r w:rsidRPr="00F80FBB">
        <w:rPr>
          <w:rFonts w:ascii="Times New Roman" w:eastAsia="Times New Roman" w:hAnsi="Times New Roman" w:cs="Simplified Arabic" w:hint="cs"/>
          <w:kern w:val="0"/>
          <w:sz w:val="28"/>
          <w:szCs w:val="28"/>
          <w:rtl/>
          <w14:ligatures w14:val="none"/>
        </w:rPr>
        <w:t>ت</w:t>
      </w:r>
      <w:r w:rsidRPr="00F80FBB">
        <w:rPr>
          <w:rFonts w:ascii="Times New Roman" w:eastAsia="Times New Roman" w:hAnsi="Times New Roman" w:cs="Simplified Arabic"/>
          <w:kern w:val="0"/>
          <w:sz w:val="28"/>
          <w:szCs w:val="28"/>
          <w:rtl/>
          <w14:ligatures w14:val="none"/>
        </w:rPr>
        <w:t xml:space="preserve"> لقياسه</w:t>
      </w:r>
      <w:r w:rsidRPr="00F80FBB">
        <w:rPr>
          <w:rFonts w:ascii="Times New Roman" w:eastAsia="Times New Roman" w:hAnsi="Times New Roman" w:cs="Simplified Arabic" w:hint="cs"/>
          <w:kern w:val="0"/>
          <w:sz w:val="28"/>
          <w:szCs w:val="28"/>
          <w:rtl/>
          <w14:ligatures w14:val="none"/>
        </w:rPr>
        <w:t>.</w:t>
      </w:r>
    </w:p>
    <w:p w14:paraId="355E2C0C" w14:textId="77777777" w:rsidR="00F80FBB" w:rsidRPr="00F80FBB" w:rsidRDefault="00F80FBB">
      <w:pPr>
        <w:numPr>
          <w:ilvl w:val="0"/>
          <w:numId w:val="44"/>
        </w:numPr>
        <w:bidi/>
        <w:spacing w:after="0" w:line="240" w:lineRule="auto"/>
        <w:ind w:left="108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t xml:space="preserve">تحقيق كل </w:t>
      </w:r>
      <w:r w:rsidRPr="00F80FBB">
        <w:rPr>
          <w:rFonts w:ascii="Times New Roman" w:eastAsia="Times New Roman" w:hAnsi="Times New Roman" w:cs="Simplified Arabic" w:hint="cs"/>
          <w:kern w:val="0"/>
          <w:sz w:val="28"/>
          <w:szCs w:val="28"/>
          <w:rtl/>
          <w14:ligatures w14:val="none"/>
        </w:rPr>
        <w:t>موقف</w:t>
      </w:r>
      <w:r w:rsidRPr="00F80FBB">
        <w:rPr>
          <w:rFonts w:ascii="Times New Roman" w:eastAsia="Times New Roman" w:hAnsi="Times New Roman" w:cs="Simplified Arabic"/>
          <w:kern w:val="0"/>
          <w:sz w:val="28"/>
          <w:szCs w:val="28"/>
          <w:rtl/>
          <w14:ligatures w14:val="none"/>
        </w:rPr>
        <w:t xml:space="preserve"> الهدف منه</w:t>
      </w:r>
      <w:r w:rsidRPr="00F80FBB">
        <w:rPr>
          <w:rFonts w:ascii="Times New Roman" w:eastAsia="Times New Roman" w:hAnsi="Times New Roman" w:cs="Simplified Arabic" w:hint="cs"/>
          <w:kern w:val="0"/>
          <w:sz w:val="28"/>
          <w:szCs w:val="28"/>
          <w:rtl/>
          <w14:ligatures w14:val="none"/>
        </w:rPr>
        <w:t>.</w:t>
      </w:r>
    </w:p>
    <w:p w14:paraId="78CC8DE4" w14:textId="77777777" w:rsidR="00F80FBB" w:rsidRPr="00F80FBB" w:rsidRDefault="00F80FBB">
      <w:pPr>
        <w:numPr>
          <w:ilvl w:val="0"/>
          <w:numId w:val="44"/>
        </w:numPr>
        <w:bidi/>
        <w:spacing w:after="0" w:line="240" w:lineRule="auto"/>
        <w:ind w:left="108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hint="cs"/>
          <w:kern w:val="0"/>
          <w:sz w:val="28"/>
          <w:szCs w:val="28"/>
          <w:rtl/>
          <w14:ligatures w14:val="none"/>
        </w:rPr>
        <w:t>أى تعديلات أخرى يراها السادة المحكمين.</w:t>
      </w:r>
    </w:p>
    <w:p w14:paraId="5A6C533F" w14:textId="77777777" w:rsidR="00F80FBB" w:rsidRPr="00F80FBB" w:rsidRDefault="00F80FBB" w:rsidP="00E818FB">
      <w:pPr>
        <w:tabs>
          <w:tab w:val="left" w:pos="7064"/>
        </w:tabs>
        <w:bidi/>
        <w:spacing w:after="0" w:line="240" w:lineRule="auto"/>
        <w:ind w:firstLine="72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t xml:space="preserve">ويوضح الجدول التالي النسب المئوية لاتفاق السادة المُحكمين على </w:t>
      </w:r>
      <w:r w:rsidRPr="00F80FBB">
        <w:rPr>
          <w:rFonts w:ascii="Times New Roman" w:eastAsia="Times New Roman" w:hAnsi="Times New Roman" w:cs="Simplified Arabic" w:hint="cs"/>
          <w:kern w:val="0"/>
          <w:sz w:val="28"/>
          <w:szCs w:val="28"/>
          <w:rtl/>
          <w14:ligatures w14:val="none"/>
        </w:rPr>
        <w:t>مواقف</w:t>
      </w:r>
      <w:r w:rsidRPr="00F80FBB">
        <w:rPr>
          <w:rFonts w:ascii="Times New Roman" w:eastAsia="Times New Roman" w:hAnsi="Times New Roman" w:cs="Simplified Arabic"/>
          <w:kern w:val="0"/>
          <w:sz w:val="28"/>
          <w:szCs w:val="28"/>
          <w:rtl/>
          <w14:ligatures w14:val="none"/>
        </w:rPr>
        <w:t xml:space="preserve"> مقياس الدافعية للإنجاز لدي التلاميذ ذوي صعوبات التعلم: </w:t>
      </w:r>
    </w:p>
    <w:p w14:paraId="06488288" w14:textId="0CB44202" w:rsidR="004463C8" w:rsidRPr="00CF0EEB" w:rsidRDefault="00F80FBB" w:rsidP="00C26934">
      <w:pPr>
        <w:bidi/>
        <w:spacing w:after="0" w:line="240" w:lineRule="auto"/>
        <w:jc w:val="center"/>
        <w:rPr>
          <w:rFonts w:ascii="Times New Roman" w:eastAsia="Times New Roman" w:hAnsi="Times New Roman" w:cs="Sultan bold"/>
          <w:kern w:val="0"/>
          <w:sz w:val="28"/>
          <w:szCs w:val="28"/>
          <w:rtl/>
          <w14:ligatures w14:val="none"/>
        </w:rPr>
      </w:pPr>
      <w:r w:rsidRPr="00CF0EEB">
        <w:rPr>
          <w:rFonts w:ascii="Times New Roman" w:eastAsia="Times New Roman" w:hAnsi="Times New Roman" w:cs="Sultan bold"/>
          <w:kern w:val="0"/>
          <w:sz w:val="28"/>
          <w:szCs w:val="28"/>
          <w:rtl/>
          <w14:ligatures w14:val="none"/>
        </w:rPr>
        <w:t>ج</w:t>
      </w:r>
      <w:r w:rsidRPr="00CF0EEB">
        <w:rPr>
          <w:rFonts w:ascii="Times New Roman" w:eastAsia="Times New Roman" w:hAnsi="Times New Roman" w:cs="Sultan bold" w:hint="cs"/>
          <w:kern w:val="0"/>
          <w:sz w:val="28"/>
          <w:szCs w:val="28"/>
          <w:rtl/>
          <w14:ligatures w14:val="none"/>
        </w:rPr>
        <w:t>ـــــــــ</w:t>
      </w:r>
      <w:r w:rsidRPr="00CF0EEB">
        <w:rPr>
          <w:rFonts w:ascii="Times New Roman" w:eastAsia="Times New Roman" w:hAnsi="Times New Roman" w:cs="Sultan bold"/>
          <w:kern w:val="0"/>
          <w:sz w:val="28"/>
          <w:szCs w:val="28"/>
          <w:rtl/>
          <w14:ligatures w14:val="none"/>
        </w:rPr>
        <w:t>دول (</w:t>
      </w:r>
      <w:r w:rsidR="004463C8" w:rsidRPr="00CF0EEB">
        <w:rPr>
          <w:rFonts w:ascii="Times New Roman" w:eastAsia="Times New Roman" w:hAnsi="Times New Roman" w:cs="Sultan bold" w:hint="cs"/>
          <w:kern w:val="0"/>
          <w:sz w:val="28"/>
          <w:szCs w:val="28"/>
          <w:rtl/>
          <w14:ligatures w14:val="none"/>
        </w:rPr>
        <w:t>5</w:t>
      </w:r>
      <w:r w:rsidRPr="00CF0EEB">
        <w:rPr>
          <w:rFonts w:ascii="Times New Roman" w:eastAsia="Times New Roman" w:hAnsi="Times New Roman" w:cs="Sultan bold"/>
          <w:kern w:val="0"/>
          <w:sz w:val="28"/>
          <w:szCs w:val="28"/>
          <w:rtl/>
          <w14:ligatures w14:val="none"/>
        </w:rPr>
        <w:t xml:space="preserve">) يوضح نسب اتفاق السادة المحكمين على عبارات مقياس الدافعية للإنجاز لدي التلاميذ ذوي صعوبات التعلم (ن = </w:t>
      </w:r>
      <w:r w:rsidRPr="00CF0EEB">
        <w:rPr>
          <w:rFonts w:ascii="Times New Roman" w:eastAsia="Times New Roman" w:hAnsi="Times New Roman" w:cs="Sultan bold" w:hint="cs"/>
          <w:kern w:val="0"/>
          <w:sz w:val="28"/>
          <w:szCs w:val="28"/>
          <w:rtl/>
          <w14:ligatures w14:val="none"/>
        </w:rPr>
        <w:t>32</w:t>
      </w:r>
      <w:r w:rsidRPr="00CF0EEB">
        <w:rPr>
          <w:rFonts w:ascii="Times New Roman" w:eastAsia="Times New Roman" w:hAnsi="Times New Roman" w:cs="Sultan bold"/>
          <w:kern w:val="0"/>
          <w:sz w:val="28"/>
          <w:szCs w:val="28"/>
          <w:rtl/>
          <w14:ligatures w14:val="none"/>
        </w:rPr>
        <w:t>)</w:t>
      </w:r>
    </w:p>
    <w:tbl>
      <w:tblPr>
        <w:tblStyle w:val="TableGrid"/>
        <w:tblpPr w:leftFromText="180" w:rightFromText="180" w:vertAnchor="text" w:horzAnchor="margin" w:tblpXSpec="right" w:tblpY="129"/>
        <w:bidiVisual/>
        <w:tblW w:w="9247" w:type="dxa"/>
        <w:tblBorders>
          <w:top w:val="thinThickSmallGap" w:sz="24" w:space="0" w:color="auto"/>
          <w:left w:val="thickThinSmallGap" w:sz="24" w:space="0" w:color="auto"/>
          <w:bottom w:val="thickThinSmallGap" w:sz="24" w:space="0" w:color="auto"/>
          <w:right w:val="thinThickSmallGap" w:sz="24" w:space="0" w:color="auto"/>
        </w:tblBorders>
        <w:tblLook w:val="04A0" w:firstRow="1" w:lastRow="0" w:firstColumn="1" w:lastColumn="0" w:noHBand="0" w:noVBand="1"/>
      </w:tblPr>
      <w:tblGrid>
        <w:gridCol w:w="1172"/>
        <w:gridCol w:w="840"/>
        <w:gridCol w:w="805"/>
        <w:gridCol w:w="1059"/>
        <w:gridCol w:w="840"/>
        <w:gridCol w:w="805"/>
        <w:gridCol w:w="2106"/>
        <w:gridCol w:w="824"/>
        <w:gridCol w:w="796"/>
      </w:tblGrid>
      <w:tr w:rsidR="006C1599" w14:paraId="2E210D58" w14:textId="77777777" w:rsidTr="00DC5593">
        <w:trPr>
          <w:cantSplit/>
          <w:trHeight w:val="826"/>
        </w:trPr>
        <w:tc>
          <w:tcPr>
            <w:tcW w:w="1172" w:type="dxa"/>
            <w:textDirection w:val="btLr"/>
            <w:vAlign w:val="center"/>
          </w:tcPr>
          <w:p w14:paraId="4637C4D7"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w:t>
            </w:r>
          </w:p>
        </w:tc>
        <w:tc>
          <w:tcPr>
            <w:tcW w:w="840" w:type="dxa"/>
          </w:tcPr>
          <w:p w14:paraId="6487409F" w14:textId="77777777" w:rsidR="006C1599" w:rsidRPr="00C26934" w:rsidRDefault="006C1599" w:rsidP="00C26934">
            <w:pPr>
              <w:bidi/>
              <w:spacing w:before="40"/>
              <w:jc w:val="lowKashida"/>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 xml:space="preserve">رقم الموقف </w:t>
            </w:r>
          </w:p>
        </w:tc>
        <w:tc>
          <w:tcPr>
            <w:tcW w:w="805" w:type="dxa"/>
          </w:tcPr>
          <w:p w14:paraId="33C70FC5" w14:textId="77777777" w:rsidR="006C1599" w:rsidRPr="00C26934" w:rsidRDefault="006C1599" w:rsidP="00C26934">
            <w:pPr>
              <w:bidi/>
              <w:spacing w:before="40"/>
              <w:jc w:val="lowKashida"/>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نسبة الإتفاق</w:t>
            </w:r>
          </w:p>
        </w:tc>
        <w:tc>
          <w:tcPr>
            <w:tcW w:w="1059" w:type="dxa"/>
            <w:textDirection w:val="btLr"/>
            <w:vAlign w:val="center"/>
          </w:tcPr>
          <w:p w14:paraId="76B4C3A4"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w:t>
            </w:r>
          </w:p>
        </w:tc>
        <w:tc>
          <w:tcPr>
            <w:tcW w:w="840" w:type="dxa"/>
          </w:tcPr>
          <w:p w14:paraId="0FC26AEF" w14:textId="77777777" w:rsidR="006C1599" w:rsidRPr="00C26934" w:rsidRDefault="006C1599" w:rsidP="00C26934">
            <w:pPr>
              <w:bidi/>
              <w:spacing w:before="40"/>
              <w:jc w:val="lowKashida"/>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 xml:space="preserve">رقم الموقف </w:t>
            </w:r>
          </w:p>
        </w:tc>
        <w:tc>
          <w:tcPr>
            <w:tcW w:w="805" w:type="dxa"/>
          </w:tcPr>
          <w:p w14:paraId="308D0C25" w14:textId="77777777" w:rsidR="006C1599" w:rsidRPr="00C26934" w:rsidRDefault="006C1599" w:rsidP="00C26934">
            <w:pPr>
              <w:bidi/>
              <w:spacing w:before="40"/>
              <w:jc w:val="lowKashida"/>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نسبة الإتفاق</w:t>
            </w:r>
          </w:p>
        </w:tc>
        <w:tc>
          <w:tcPr>
            <w:tcW w:w="2106" w:type="dxa"/>
            <w:textDirection w:val="btLr"/>
            <w:vAlign w:val="center"/>
          </w:tcPr>
          <w:p w14:paraId="2E17BF8F"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w:t>
            </w:r>
          </w:p>
        </w:tc>
        <w:tc>
          <w:tcPr>
            <w:tcW w:w="824" w:type="dxa"/>
          </w:tcPr>
          <w:p w14:paraId="601C9BCD" w14:textId="77777777" w:rsidR="006C1599" w:rsidRPr="00C26934" w:rsidRDefault="006C1599" w:rsidP="00C26934">
            <w:pPr>
              <w:bidi/>
              <w:spacing w:before="40"/>
              <w:jc w:val="lowKashida"/>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 xml:space="preserve">رقم الموقف </w:t>
            </w:r>
          </w:p>
        </w:tc>
        <w:tc>
          <w:tcPr>
            <w:tcW w:w="796" w:type="dxa"/>
          </w:tcPr>
          <w:p w14:paraId="4491F2EB" w14:textId="77777777" w:rsidR="006C1599" w:rsidRPr="00C26934" w:rsidRDefault="006C1599" w:rsidP="00C26934">
            <w:pPr>
              <w:bidi/>
              <w:spacing w:before="40"/>
              <w:jc w:val="lowKashida"/>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نسبة الإتفاق</w:t>
            </w:r>
          </w:p>
        </w:tc>
      </w:tr>
      <w:tr w:rsidR="006C1599" w14:paraId="2093780C" w14:textId="77777777" w:rsidTr="00DC5593">
        <w:trPr>
          <w:trHeight w:val="182"/>
        </w:trPr>
        <w:tc>
          <w:tcPr>
            <w:tcW w:w="1172" w:type="dxa"/>
            <w:vMerge w:val="restart"/>
            <w:textDirection w:val="btLr"/>
            <w:vAlign w:val="center"/>
          </w:tcPr>
          <w:p w14:paraId="4509B8FE"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الأول</w:t>
            </w:r>
          </w:p>
          <w:p w14:paraId="210AC1D1"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المثابرة والإصرار</w:t>
            </w:r>
          </w:p>
        </w:tc>
        <w:tc>
          <w:tcPr>
            <w:tcW w:w="840" w:type="dxa"/>
          </w:tcPr>
          <w:p w14:paraId="34BA24BA"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w:t>
            </w:r>
          </w:p>
        </w:tc>
        <w:tc>
          <w:tcPr>
            <w:tcW w:w="805" w:type="dxa"/>
          </w:tcPr>
          <w:p w14:paraId="641FB714"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val="restart"/>
            <w:textDirection w:val="btLr"/>
            <w:vAlign w:val="center"/>
          </w:tcPr>
          <w:p w14:paraId="2FBF6D5B"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الثاني</w:t>
            </w:r>
          </w:p>
          <w:p w14:paraId="5DD315E5"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 xml:space="preserve"> </w:t>
            </w:r>
            <w:r w:rsidRPr="00C26934">
              <w:rPr>
                <w:rFonts w:ascii="Times New Roman" w:eastAsia="Times New Roman" w:hAnsi="Times New Roman" w:cs="Sultan bold"/>
                <w:kern w:val="0"/>
                <w:rtl/>
                <w14:ligatures w14:val="none"/>
              </w:rPr>
              <w:t>التنافس والتحدى</w:t>
            </w:r>
          </w:p>
        </w:tc>
        <w:tc>
          <w:tcPr>
            <w:tcW w:w="840" w:type="dxa"/>
          </w:tcPr>
          <w:p w14:paraId="05FBEA3B" w14:textId="33FCB4FF"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15</w:t>
            </w:r>
          </w:p>
        </w:tc>
        <w:tc>
          <w:tcPr>
            <w:tcW w:w="805" w:type="dxa"/>
          </w:tcPr>
          <w:p w14:paraId="2C558C76"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val="restart"/>
            <w:textDirection w:val="btLr"/>
          </w:tcPr>
          <w:p w14:paraId="68FA5917"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الرابع</w:t>
            </w:r>
          </w:p>
          <w:p w14:paraId="6738B978"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الرغبة في</w:t>
            </w:r>
          </w:p>
          <w:p w14:paraId="063022F0"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 xml:space="preserve"> الاستمتاع </w:t>
            </w:r>
          </w:p>
          <w:p w14:paraId="7FB90BB4" w14:textId="77777777" w:rsidR="006C1599" w:rsidRPr="00C26934" w:rsidRDefault="006C1599"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بأداء العمل</w:t>
            </w:r>
          </w:p>
          <w:p w14:paraId="7902F345"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 xml:space="preserve"> بإتقان</w:t>
            </w:r>
          </w:p>
        </w:tc>
        <w:tc>
          <w:tcPr>
            <w:tcW w:w="824" w:type="dxa"/>
          </w:tcPr>
          <w:p w14:paraId="013B9A14" w14:textId="1A9FDE5A"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29</w:t>
            </w:r>
          </w:p>
        </w:tc>
        <w:tc>
          <w:tcPr>
            <w:tcW w:w="796" w:type="dxa"/>
          </w:tcPr>
          <w:p w14:paraId="6692960E"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C1599" w14:paraId="67D71245" w14:textId="77777777" w:rsidTr="00DC5593">
        <w:trPr>
          <w:trHeight w:val="340"/>
        </w:trPr>
        <w:tc>
          <w:tcPr>
            <w:tcW w:w="1172" w:type="dxa"/>
            <w:vMerge/>
          </w:tcPr>
          <w:p w14:paraId="547124F2"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13A347C9"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2</w:t>
            </w:r>
          </w:p>
        </w:tc>
        <w:tc>
          <w:tcPr>
            <w:tcW w:w="805" w:type="dxa"/>
          </w:tcPr>
          <w:p w14:paraId="7A05A4C3"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tcPr>
          <w:p w14:paraId="458EB644"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0EF31810" w14:textId="3B31ADD8"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16</w:t>
            </w:r>
          </w:p>
        </w:tc>
        <w:tc>
          <w:tcPr>
            <w:tcW w:w="805" w:type="dxa"/>
          </w:tcPr>
          <w:p w14:paraId="1EEECA9F"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tcPr>
          <w:p w14:paraId="49E0011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24" w:type="dxa"/>
          </w:tcPr>
          <w:p w14:paraId="3195B1B5" w14:textId="6BAB7368"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30</w:t>
            </w:r>
          </w:p>
        </w:tc>
        <w:tc>
          <w:tcPr>
            <w:tcW w:w="796" w:type="dxa"/>
          </w:tcPr>
          <w:p w14:paraId="56CF400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C1599" w14:paraId="43966136" w14:textId="77777777" w:rsidTr="00DC5593">
        <w:trPr>
          <w:trHeight w:val="104"/>
        </w:trPr>
        <w:tc>
          <w:tcPr>
            <w:tcW w:w="1172" w:type="dxa"/>
            <w:vMerge/>
          </w:tcPr>
          <w:p w14:paraId="40E4CBD7"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246CCABA"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3</w:t>
            </w:r>
          </w:p>
        </w:tc>
        <w:tc>
          <w:tcPr>
            <w:tcW w:w="805" w:type="dxa"/>
          </w:tcPr>
          <w:p w14:paraId="7CAA1051"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tcPr>
          <w:p w14:paraId="2340EFF5"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0D425FA6" w14:textId="6908F26C"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17</w:t>
            </w:r>
          </w:p>
        </w:tc>
        <w:tc>
          <w:tcPr>
            <w:tcW w:w="805" w:type="dxa"/>
          </w:tcPr>
          <w:p w14:paraId="465C2E62"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tcPr>
          <w:p w14:paraId="596C3F97"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24" w:type="dxa"/>
          </w:tcPr>
          <w:p w14:paraId="28D06377" w14:textId="1ADB7362"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31</w:t>
            </w:r>
          </w:p>
        </w:tc>
        <w:tc>
          <w:tcPr>
            <w:tcW w:w="796" w:type="dxa"/>
          </w:tcPr>
          <w:p w14:paraId="5D849D6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90%</w:t>
            </w:r>
          </w:p>
        </w:tc>
      </w:tr>
      <w:tr w:rsidR="006C1599" w14:paraId="2BA458CC" w14:textId="77777777" w:rsidTr="00DC5593">
        <w:trPr>
          <w:trHeight w:val="104"/>
        </w:trPr>
        <w:tc>
          <w:tcPr>
            <w:tcW w:w="1172" w:type="dxa"/>
            <w:vMerge/>
          </w:tcPr>
          <w:p w14:paraId="7B1C3FB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05C4326F"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4</w:t>
            </w:r>
          </w:p>
        </w:tc>
        <w:tc>
          <w:tcPr>
            <w:tcW w:w="805" w:type="dxa"/>
          </w:tcPr>
          <w:p w14:paraId="52CF8A97"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tcPr>
          <w:p w14:paraId="7F049A85"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6EA8CE15" w14:textId="66E0D7B5"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18</w:t>
            </w:r>
          </w:p>
        </w:tc>
        <w:tc>
          <w:tcPr>
            <w:tcW w:w="805" w:type="dxa"/>
          </w:tcPr>
          <w:p w14:paraId="5CF6FFE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tcPr>
          <w:p w14:paraId="0AC32525"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24" w:type="dxa"/>
          </w:tcPr>
          <w:p w14:paraId="7B74BE13" w14:textId="6DB21E5F"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32</w:t>
            </w:r>
          </w:p>
        </w:tc>
        <w:tc>
          <w:tcPr>
            <w:tcW w:w="796" w:type="dxa"/>
          </w:tcPr>
          <w:p w14:paraId="48ACE39A"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C1599" w14:paraId="5AB2ECA3" w14:textId="77777777" w:rsidTr="00DC5593">
        <w:trPr>
          <w:trHeight w:val="104"/>
        </w:trPr>
        <w:tc>
          <w:tcPr>
            <w:tcW w:w="1172" w:type="dxa"/>
            <w:vMerge/>
          </w:tcPr>
          <w:p w14:paraId="5AEF5962"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2B44E53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5</w:t>
            </w:r>
          </w:p>
        </w:tc>
        <w:tc>
          <w:tcPr>
            <w:tcW w:w="805" w:type="dxa"/>
          </w:tcPr>
          <w:p w14:paraId="0D191B16"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tcPr>
          <w:p w14:paraId="1730DAC2"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48450E0E" w14:textId="18C87B87"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19</w:t>
            </w:r>
          </w:p>
        </w:tc>
        <w:tc>
          <w:tcPr>
            <w:tcW w:w="805" w:type="dxa"/>
          </w:tcPr>
          <w:p w14:paraId="1C39172A"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val="restart"/>
            <w:textDirection w:val="btLr"/>
            <w:vAlign w:val="center"/>
          </w:tcPr>
          <w:p w14:paraId="553A6532" w14:textId="77777777" w:rsidR="006C1599" w:rsidRPr="00C26934" w:rsidRDefault="006C1599" w:rsidP="00C26934">
            <w:pPr>
              <w:bidi/>
              <w:spacing w:before="40"/>
              <w:ind w:left="113" w:right="113"/>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الخامس</w:t>
            </w:r>
          </w:p>
          <w:p w14:paraId="3C491F2F" w14:textId="77777777" w:rsidR="006C1599" w:rsidRPr="00C26934" w:rsidRDefault="006C1599" w:rsidP="00C26934">
            <w:pPr>
              <w:bidi/>
              <w:spacing w:before="40"/>
              <w:ind w:left="113" w:right="113"/>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الثقة في النفس</w:t>
            </w:r>
          </w:p>
        </w:tc>
        <w:tc>
          <w:tcPr>
            <w:tcW w:w="824" w:type="dxa"/>
          </w:tcPr>
          <w:p w14:paraId="5C3E16C1" w14:textId="01705E2E"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33</w:t>
            </w:r>
          </w:p>
        </w:tc>
        <w:tc>
          <w:tcPr>
            <w:tcW w:w="796" w:type="dxa"/>
          </w:tcPr>
          <w:p w14:paraId="54FBCB4B"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C1599" w14:paraId="3FA3A2B5" w14:textId="77777777" w:rsidTr="00DC5593">
        <w:trPr>
          <w:trHeight w:val="104"/>
        </w:trPr>
        <w:tc>
          <w:tcPr>
            <w:tcW w:w="1172" w:type="dxa"/>
            <w:vMerge/>
          </w:tcPr>
          <w:p w14:paraId="1D2D14BD"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6581633C"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6</w:t>
            </w:r>
          </w:p>
        </w:tc>
        <w:tc>
          <w:tcPr>
            <w:tcW w:w="805" w:type="dxa"/>
          </w:tcPr>
          <w:p w14:paraId="2FC8E710" w14:textId="4BD333A2" w:rsidR="006C1599" w:rsidRPr="000D7A66" w:rsidRDefault="00F569B0"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85</w:t>
            </w:r>
            <w:r w:rsidR="006C1599" w:rsidRPr="000D7A66">
              <w:rPr>
                <w:rFonts w:ascii="Times New Roman" w:eastAsia="Times New Roman" w:hAnsi="Times New Roman" w:cs="Sultan bold" w:hint="cs"/>
                <w:kern w:val="0"/>
                <w:rtl/>
                <w14:ligatures w14:val="none"/>
              </w:rPr>
              <w:t>%</w:t>
            </w:r>
          </w:p>
        </w:tc>
        <w:tc>
          <w:tcPr>
            <w:tcW w:w="1059" w:type="dxa"/>
            <w:vMerge/>
          </w:tcPr>
          <w:p w14:paraId="49552ABA"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6354FA35" w14:textId="183536E3"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20</w:t>
            </w:r>
          </w:p>
        </w:tc>
        <w:tc>
          <w:tcPr>
            <w:tcW w:w="805" w:type="dxa"/>
          </w:tcPr>
          <w:p w14:paraId="4E0FBEE3"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tcPr>
          <w:p w14:paraId="4D1AD91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24" w:type="dxa"/>
          </w:tcPr>
          <w:p w14:paraId="1A062969" w14:textId="1305E1BE"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34</w:t>
            </w:r>
          </w:p>
        </w:tc>
        <w:tc>
          <w:tcPr>
            <w:tcW w:w="796" w:type="dxa"/>
          </w:tcPr>
          <w:p w14:paraId="796F5883"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C1599" w14:paraId="2FD708DB" w14:textId="77777777" w:rsidTr="00DC5593">
        <w:trPr>
          <w:trHeight w:val="346"/>
        </w:trPr>
        <w:tc>
          <w:tcPr>
            <w:tcW w:w="1172" w:type="dxa"/>
            <w:vMerge/>
          </w:tcPr>
          <w:p w14:paraId="03A5E32F"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0E0924FF"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7</w:t>
            </w:r>
          </w:p>
        </w:tc>
        <w:tc>
          <w:tcPr>
            <w:tcW w:w="805" w:type="dxa"/>
          </w:tcPr>
          <w:p w14:paraId="0FDCF07B"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tcPr>
          <w:p w14:paraId="2A0247BF"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3487328B" w14:textId="7EAE1395"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21</w:t>
            </w:r>
          </w:p>
        </w:tc>
        <w:tc>
          <w:tcPr>
            <w:tcW w:w="805" w:type="dxa"/>
          </w:tcPr>
          <w:p w14:paraId="41AAD543"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90%</w:t>
            </w:r>
          </w:p>
        </w:tc>
        <w:tc>
          <w:tcPr>
            <w:tcW w:w="2106" w:type="dxa"/>
            <w:vMerge/>
          </w:tcPr>
          <w:p w14:paraId="51C45237"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24" w:type="dxa"/>
          </w:tcPr>
          <w:p w14:paraId="7392F0E1" w14:textId="3C491A4F"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35</w:t>
            </w:r>
          </w:p>
        </w:tc>
        <w:tc>
          <w:tcPr>
            <w:tcW w:w="796" w:type="dxa"/>
          </w:tcPr>
          <w:p w14:paraId="672FCCF7"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C1599" w14:paraId="579C7B2D" w14:textId="77777777" w:rsidTr="00DC5593">
        <w:trPr>
          <w:trHeight w:val="104"/>
        </w:trPr>
        <w:tc>
          <w:tcPr>
            <w:tcW w:w="1172" w:type="dxa"/>
            <w:vMerge/>
          </w:tcPr>
          <w:p w14:paraId="677B8D54"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09E9AC35"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8</w:t>
            </w:r>
          </w:p>
        </w:tc>
        <w:tc>
          <w:tcPr>
            <w:tcW w:w="805" w:type="dxa"/>
          </w:tcPr>
          <w:p w14:paraId="648014D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tcPr>
          <w:p w14:paraId="20AB6C2C"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6B618A15" w14:textId="5BD90C1C"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22</w:t>
            </w:r>
          </w:p>
        </w:tc>
        <w:tc>
          <w:tcPr>
            <w:tcW w:w="805" w:type="dxa"/>
          </w:tcPr>
          <w:p w14:paraId="17FB2704"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tcPr>
          <w:p w14:paraId="191480C6"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24" w:type="dxa"/>
          </w:tcPr>
          <w:p w14:paraId="429CE7DF" w14:textId="509D1C22"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36</w:t>
            </w:r>
          </w:p>
        </w:tc>
        <w:tc>
          <w:tcPr>
            <w:tcW w:w="796" w:type="dxa"/>
          </w:tcPr>
          <w:p w14:paraId="18783BD8" w14:textId="7CC01810" w:rsidR="006C1599" w:rsidRPr="000D7A66" w:rsidRDefault="00F569B0"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85%</w:t>
            </w:r>
          </w:p>
        </w:tc>
      </w:tr>
      <w:tr w:rsidR="006C1599" w14:paraId="60F321C1" w14:textId="77777777" w:rsidTr="00DC5593">
        <w:trPr>
          <w:trHeight w:val="53"/>
        </w:trPr>
        <w:tc>
          <w:tcPr>
            <w:tcW w:w="1172" w:type="dxa"/>
            <w:vMerge/>
          </w:tcPr>
          <w:p w14:paraId="292E3F8C"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6E489B4C"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9</w:t>
            </w:r>
          </w:p>
        </w:tc>
        <w:tc>
          <w:tcPr>
            <w:tcW w:w="805" w:type="dxa"/>
          </w:tcPr>
          <w:p w14:paraId="727AB0B6"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tcPr>
          <w:p w14:paraId="67DA2AEE"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40" w:type="dxa"/>
          </w:tcPr>
          <w:p w14:paraId="37ADCD32" w14:textId="4877FF50"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23</w:t>
            </w:r>
          </w:p>
        </w:tc>
        <w:tc>
          <w:tcPr>
            <w:tcW w:w="805" w:type="dxa"/>
          </w:tcPr>
          <w:p w14:paraId="21A5BDC0"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tcPr>
          <w:p w14:paraId="6E6D2645"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p>
        </w:tc>
        <w:tc>
          <w:tcPr>
            <w:tcW w:w="824" w:type="dxa"/>
          </w:tcPr>
          <w:p w14:paraId="6C6215C2" w14:textId="471914A5" w:rsidR="006C1599"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37</w:t>
            </w:r>
          </w:p>
        </w:tc>
        <w:tc>
          <w:tcPr>
            <w:tcW w:w="796" w:type="dxa"/>
          </w:tcPr>
          <w:p w14:paraId="09E99483" w14:textId="77777777" w:rsidR="006C1599" w:rsidRPr="000D7A66" w:rsidRDefault="006C1599"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436DC" w14:paraId="24207E9D" w14:textId="77777777" w:rsidTr="00DC5593">
        <w:trPr>
          <w:trHeight w:val="104"/>
        </w:trPr>
        <w:tc>
          <w:tcPr>
            <w:tcW w:w="1172" w:type="dxa"/>
            <w:vMerge/>
          </w:tcPr>
          <w:p w14:paraId="6A62E3D8"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p>
        </w:tc>
        <w:tc>
          <w:tcPr>
            <w:tcW w:w="840" w:type="dxa"/>
          </w:tcPr>
          <w:p w14:paraId="6ECBC389"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w:t>
            </w:r>
          </w:p>
        </w:tc>
        <w:tc>
          <w:tcPr>
            <w:tcW w:w="805" w:type="dxa"/>
          </w:tcPr>
          <w:p w14:paraId="1A195875"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1059" w:type="dxa"/>
            <w:vMerge w:val="restart"/>
            <w:textDirection w:val="btLr"/>
            <w:vAlign w:val="center"/>
          </w:tcPr>
          <w:p w14:paraId="059BD000" w14:textId="77777777" w:rsidR="006436DC" w:rsidRPr="00C26934" w:rsidRDefault="006436DC" w:rsidP="00EA71CC">
            <w:pPr>
              <w:bidi/>
              <w:spacing w:before="40"/>
              <w:ind w:left="113" w:right="113"/>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البعد الثالث</w:t>
            </w:r>
          </w:p>
          <w:p w14:paraId="4DB6F6E4" w14:textId="458755D5" w:rsidR="006436DC" w:rsidRPr="00C26934" w:rsidRDefault="006436DC" w:rsidP="00FD54A2">
            <w:pPr>
              <w:bidi/>
              <w:spacing w:before="120"/>
              <w:jc w:val="center"/>
              <w:rPr>
                <w:rFonts w:ascii="Times New Roman" w:eastAsia="Times New Roman" w:hAnsi="Times New Roman" w:cs="Sultan bold"/>
                <w:kern w:val="0"/>
                <w:rtl/>
                <w14:ligatures w14:val="none"/>
              </w:rPr>
            </w:pPr>
            <w:r w:rsidRPr="00C26934">
              <w:rPr>
                <w:rFonts w:ascii="Times New Roman" w:eastAsia="Times New Roman" w:hAnsi="Times New Roman" w:cs="Sultan bold" w:hint="cs"/>
                <w:kern w:val="0"/>
                <w:rtl/>
                <w14:ligatures w14:val="none"/>
              </w:rPr>
              <w:t>تحمل</w:t>
            </w:r>
            <w:r w:rsidRPr="00C26934">
              <w:rPr>
                <w:rFonts w:ascii="Times New Roman" w:eastAsia="Times New Roman" w:hAnsi="Times New Roman" w:cs="Sultan bold"/>
                <w:kern w:val="0"/>
                <w:rtl/>
                <w14:ligatures w14:val="none"/>
              </w:rPr>
              <w:t xml:space="preserve"> المسئولية</w:t>
            </w:r>
          </w:p>
        </w:tc>
        <w:tc>
          <w:tcPr>
            <w:tcW w:w="840" w:type="dxa"/>
          </w:tcPr>
          <w:p w14:paraId="7F2A5CD2" w14:textId="606530BF" w:rsidR="006436DC"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24</w:t>
            </w:r>
          </w:p>
        </w:tc>
        <w:tc>
          <w:tcPr>
            <w:tcW w:w="805" w:type="dxa"/>
          </w:tcPr>
          <w:p w14:paraId="1737D5E2"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2106" w:type="dxa"/>
            <w:vMerge/>
          </w:tcPr>
          <w:p w14:paraId="541500AA"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p>
        </w:tc>
        <w:tc>
          <w:tcPr>
            <w:tcW w:w="824" w:type="dxa"/>
          </w:tcPr>
          <w:p w14:paraId="44C75120" w14:textId="4FBB9272" w:rsidR="006436DC"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38</w:t>
            </w:r>
          </w:p>
        </w:tc>
        <w:tc>
          <w:tcPr>
            <w:tcW w:w="796" w:type="dxa"/>
          </w:tcPr>
          <w:p w14:paraId="2D800A86"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r>
      <w:tr w:rsidR="006436DC" w14:paraId="3AF85663" w14:textId="77777777" w:rsidTr="00DC5593">
        <w:trPr>
          <w:trHeight w:val="104"/>
        </w:trPr>
        <w:tc>
          <w:tcPr>
            <w:tcW w:w="1172" w:type="dxa"/>
            <w:vMerge/>
          </w:tcPr>
          <w:p w14:paraId="0DA60EE7"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p>
        </w:tc>
        <w:tc>
          <w:tcPr>
            <w:tcW w:w="840" w:type="dxa"/>
          </w:tcPr>
          <w:p w14:paraId="36965A6F"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11</w:t>
            </w:r>
          </w:p>
        </w:tc>
        <w:tc>
          <w:tcPr>
            <w:tcW w:w="805" w:type="dxa"/>
          </w:tcPr>
          <w:p w14:paraId="411815BD" w14:textId="3767317C" w:rsidR="006436DC" w:rsidRPr="000D7A66" w:rsidRDefault="00F569B0"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90</w:t>
            </w:r>
            <w:r w:rsidR="006436DC" w:rsidRPr="000D7A66">
              <w:rPr>
                <w:rFonts w:ascii="Times New Roman" w:eastAsia="Times New Roman" w:hAnsi="Times New Roman" w:cs="Sultan bold" w:hint="cs"/>
                <w:kern w:val="0"/>
                <w:rtl/>
                <w14:ligatures w14:val="none"/>
              </w:rPr>
              <w:t>%</w:t>
            </w:r>
          </w:p>
        </w:tc>
        <w:tc>
          <w:tcPr>
            <w:tcW w:w="1059" w:type="dxa"/>
            <w:vMerge/>
          </w:tcPr>
          <w:p w14:paraId="5406BD17" w14:textId="567946BE" w:rsidR="006436DC" w:rsidRPr="000D7A66" w:rsidRDefault="006436DC" w:rsidP="00FD54A2">
            <w:pPr>
              <w:bidi/>
              <w:spacing w:before="120"/>
              <w:jc w:val="center"/>
              <w:rPr>
                <w:rFonts w:ascii="Times New Roman" w:eastAsia="Times New Roman" w:hAnsi="Times New Roman" w:cs="Sultan bold"/>
                <w:kern w:val="0"/>
                <w:rtl/>
                <w14:ligatures w14:val="none"/>
              </w:rPr>
            </w:pPr>
          </w:p>
        </w:tc>
        <w:tc>
          <w:tcPr>
            <w:tcW w:w="840" w:type="dxa"/>
          </w:tcPr>
          <w:p w14:paraId="2190F57F" w14:textId="557DA20D" w:rsidR="006436DC" w:rsidRPr="000D7A66" w:rsidRDefault="00004F74" w:rsidP="00C2693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25</w:t>
            </w:r>
          </w:p>
        </w:tc>
        <w:tc>
          <w:tcPr>
            <w:tcW w:w="805" w:type="dxa"/>
          </w:tcPr>
          <w:p w14:paraId="5126D051"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r w:rsidRPr="000D7A66">
              <w:rPr>
                <w:rFonts w:ascii="Times New Roman" w:eastAsia="Times New Roman" w:hAnsi="Times New Roman" w:cs="Sultan bold" w:hint="cs"/>
                <w:kern w:val="0"/>
                <w:rtl/>
                <w14:ligatures w14:val="none"/>
              </w:rPr>
              <w:t>100%</w:t>
            </w:r>
          </w:p>
        </w:tc>
        <w:tc>
          <w:tcPr>
            <w:tcW w:w="3726" w:type="dxa"/>
            <w:gridSpan w:val="3"/>
            <w:vMerge w:val="restart"/>
            <w:shd w:val="clear" w:color="auto" w:fill="A6A6A6" w:themeFill="background1" w:themeFillShade="A6"/>
          </w:tcPr>
          <w:p w14:paraId="5912A2B1" w14:textId="77777777" w:rsidR="006436DC" w:rsidRPr="000D7A66" w:rsidRDefault="006436DC" w:rsidP="00C26934">
            <w:pPr>
              <w:bidi/>
              <w:spacing w:before="40"/>
              <w:jc w:val="center"/>
              <w:rPr>
                <w:rFonts w:ascii="Times New Roman" w:eastAsia="Times New Roman" w:hAnsi="Times New Roman" w:cs="Sultan bold"/>
                <w:kern w:val="0"/>
                <w:rtl/>
                <w14:ligatures w14:val="none"/>
              </w:rPr>
            </w:pPr>
          </w:p>
        </w:tc>
      </w:tr>
      <w:tr w:rsidR="006436DC" w14:paraId="68881ED8" w14:textId="77777777" w:rsidTr="00DC5593">
        <w:trPr>
          <w:trHeight w:val="104"/>
        </w:trPr>
        <w:tc>
          <w:tcPr>
            <w:tcW w:w="1172" w:type="dxa"/>
            <w:vMerge/>
          </w:tcPr>
          <w:p w14:paraId="6416F7FE" w14:textId="77777777" w:rsidR="006436DC" w:rsidRDefault="006436DC" w:rsidP="00EA71CC">
            <w:pPr>
              <w:bidi/>
              <w:spacing w:before="120"/>
              <w:jc w:val="lowKashida"/>
              <w:rPr>
                <w:rFonts w:ascii="Times New Roman" w:eastAsia="Times New Roman" w:hAnsi="Times New Roman" w:cs="Simplified Arabic"/>
                <w:kern w:val="0"/>
                <w:sz w:val="28"/>
                <w:szCs w:val="28"/>
                <w:rtl/>
                <w:lang w:bidi="ar-EG"/>
                <w14:ligatures w14:val="none"/>
              </w:rPr>
            </w:pPr>
          </w:p>
        </w:tc>
        <w:tc>
          <w:tcPr>
            <w:tcW w:w="840" w:type="dxa"/>
          </w:tcPr>
          <w:p w14:paraId="6034B7EB"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12</w:t>
            </w:r>
          </w:p>
        </w:tc>
        <w:tc>
          <w:tcPr>
            <w:tcW w:w="805" w:type="dxa"/>
          </w:tcPr>
          <w:p w14:paraId="61809ABF"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100%</w:t>
            </w:r>
          </w:p>
        </w:tc>
        <w:tc>
          <w:tcPr>
            <w:tcW w:w="1059" w:type="dxa"/>
            <w:vMerge/>
            <w:textDirection w:val="btLr"/>
            <w:vAlign w:val="center"/>
          </w:tcPr>
          <w:p w14:paraId="1DBD6C34" w14:textId="51A3059C" w:rsidR="006436DC" w:rsidRPr="00004F74" w:rsidRDefault="006436DC" w:rsidP="00004F74">
            <w:pPr>
              <w:bidi/>
              <w:spacing w:before="40"/>
              <w:jc w:val="center"/>
              <w:rPr>
                <w:rFonts w:ascii="Times New Roman" w:eastAsia="Times New Roman" w:hAnsi="Times New Roman" w:cs="Sultan bold"/>
                <w:kern w:val="0"/>
                <w:rtl/>
                <w14:ligatures w14:val="none"/>
              </w:rPr>
            </w:pPr>
          </w:p>
        </w:tc>
        <w:tc>
          <w:tcPr>
            <w:tcW w:w="840" w:type="dxa"/>
          </w:tcPr>
          <w:p w14:paraId="06ECC011" w14:textId="6189E2A7" w:rsidR="006436DC" w:rsidRPr="00004F74" w:rsidRDefault="00004F74" w:rsidP="00004F7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26</w:t>
            </w:r>
          </w:p>
        </w:tc>
        <w:tc>
          <w:tcPr>
            <w:tcW w:w="805" w:type="dxa"/>
          </w:tcPr>
          <w:p w14:paraId="4390EFFE"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100%</w:t>
            </w:r>
          </w:p>
        </w:tc>
        <w:tc>
          <w:tcPr>
            <w:tcW w:w="3726" w:type="dxa"/>
            <w:gridSpan w:val="3"/>
            <w:vMerge/>
            <w:shd w:val="clear" w:color="auto" w:fill="A6A6A6" w:themeFill="background1" w:themeFillShade="A6"/>
          </w:tcPr>
          <w:p w14:paraId="2A53B65F" w14:textId="77777777" w:rsidR="006436DC" w:rsidRDefault="006436DC" w:rsidP="00EA71CC">
            <w:pPr>
              <w:bidi/>
              <w:spacing w:before="120"/>
              <w:jc w:val="lowKashida"/>
              <w:rPr>
                <w:rFonts w:ascii="Times New Roman" w:eastAsia="Times New Roman" w:hAnsi="Times New Roman" w:cs="Simplified Arabic"/>
                <w:kern w:val="0"/>
                <w:sz w:val="28"/>
                <w:szCs w:val="28"/>
                <w:rtl/>
                <w:lang w:bidi="ar-EG"/>
                <w14:ligatures w14:val="none"/>
              </w:rPr>
            </w:pPr>
          </w:p>
        </w:tc>
      </w:tr>
      <w:tr w:rsidR="006436DC" w14:paraId="4F4D4AE2" w14:textId="77777777" w:rsidTr="00DC5593">
        <w:trPr>
          <w:trHeight w:val="104"/>
        </w:trPr>
        <w:tc>
          <w:tcPr>
            <w:tcW w:w="1172" w:type="dxa"/>
            <w:vMerge/>
          </w:tcPr>
          <w:p w14:paraId="4914377C" w14:textId="77777777" w:rsidR="006436DC" w:rsidRDefault="006436DC" w:rsidP="00EA71CC">
            <w:pPr>
              <w:bidi/>
              <w:spacing w:before="120"/>
              <w:jc w:val="lowKashida"/>
              <w:rPr>
                <w:rFonts w:ascii="Times New Roman" w:eastAsia="Times New Roman" w:hAnsi="Times New Roman" w:cs="Simplified Arabic"/>
                <w:kern w:val="0"/>
                <w:sz w:val="28"/>
                <w:szCs w:val="28"/>
                <w:rtl/>
                <w:lang w:bidi="ar-EG"/>
                <w14:ligatures w14:val="none"/>
              </w:rPr>
            </w:pPr>
          </w:p>
        </w:tc>
        <w:tc>
          <w:tcPr>
            <w:tcW w:w="840" w:type="dxa"/>
          </w:tcPr>
          <w:p w14:paraId="27A162EB"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13</w:t>
            </w:r>
          </w:p>
        </w:tc>
        <w:tc>
          <w:tcPr>
            <w:tcW w:w="805" w:type="dxa"/>
          </w:tcPr>
          <w:p w14:paraId="755CA729"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100%</w:t>
            </w:r>
          </w:p>
        </w:tc>
        <w:tc>
          <w:tcPr>
            <w:tcW w:w="1059" w:type="dxa"/>
            <w:vMerge/>
          </w:tcPr>
          <w:p w14:paraId="7E85CF45" w14:textId="77777777" w:rsidR="006436DC" w:rsidRPr="00004F74" w:rsidRDefault="006436DC" w:rsidP="00004F74">
            <w:pPr>
              <w:bidi/>
              <w:spacing w:before="40"/>
              <w:jc w:val="lowKashida"/>
              <w:rPr>
                <w:rFonts w:ascii="Times New Roman" w:eastAsia="Times New Roman" w:hAnsi="Times New Roman" w:cs="Sultan bold"/>
                <w:kern w:val="0"/>
                <w:rtl/>
                <w14:ligatures w14:val="none"/>
              </w:rPr>
            </w:pPr>
          </w:p>
        </w:tc>
        <w:tc>
          <w:tcPr>
            <w:tcW w:w="840" w:type="dxa"/>
          </w:tcPr>
          <w:p w14:paraId="6E6D822D" w14:textId="19A8F796" w:rsidR="006436DC" w:rsidRPr="00004F74" w:rsidRDefault="00004F74" w:rsidP="00004F7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27</w:t>
            </w:r>
          </w:p>
        </w:tc>
        <w:tc>
          <w:tcPr>
            <w:tcW w:w="805" w:type="dxa"/>
          </w:tcPr>
          <w:p w14:paraId="7A27D8C7"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100%</w:t>
            </w:r>
          </w:p>
        </w:tc>
        <w:tc>
          <w:tcPr>
            <w:tcW w:w="3726" w:type="dxa"/>
            <w:gridSpan w:val="3"/>
            <w:vMerge/>
            <w:shd w:val="clear" w:color="auto" w:fill="A6A6A6" w:themeFill="background1" w:themeFillShade="A6"/>
          </w:tcPr>
          <w:p w14:paraId="65B441CD" w14:textId="77777777" w:rsidR="006436DC" w:rsidRDefault="006436DC" w:rsidP="00EA71CC">
            <w:pPr>
              <w:bidi/>
              <w:spacing w:before="120"/>
              <w:jc w:val="lowKashida"/>
              <w:rPr>
                <w:rFonts w:ascii="Times New Roman" w:eastAsia="Times New Roman" w:hAnsi="Times New Roman" w:cs="Simplified Arabic"/>
                <w:kern w:val="0"/>
                <w:sz w:val="28"/>
                <w:szCs w:val="28"/>
                <w:rtl/>
                <w:lang w:bidi="ar-EG"/>
                <w14:ligatures w14:val="none"/>
              </w:rPr>
            </w:pPr>
          </w:p>
        </w:tc>
      </w:tr>
      <w:tr w:rsidR="006436DC" w14:paraId="15DB7258" w14:textId="77777777" w:rsidTr="00DC5593">
        <w:trPr>
          <w:trHeight w:val="104"/>
        </w:trPr>
        <w:tc>
          <w:tcPr>
            <w:tcW w:w="1172" w:type="dxa"/>
            <w:vMerge/>
          </w:tcPr>
          <w:p w14:paraId="633EB224" w14:textId="77777777" w:rsidR="006436DC" w:rsidRDefault="006436DC" w:rsidP="00EA71CC">
            <w:pPr>
              <w:bidi/>
              <w:spacing w:before="120"/>
              <w:jc w:val="lowKashida"/>
              <w:rPr>
                <w:rFonts w:ascii="Times New Roman" w:eastAsia="Times New Roman" w:hAnsi="Times New Roman" w:cs="Simplified Arabic"/>
                <w:kern w:val="0"/>
                <w:sz w:val="28"/>
                <w:szCs w:val="28"/>
                <w:rtl/>
                <w:lang w:bidi="ar-EG"/>
                <w14:ligatures w14:val="none"/>
              </w:rPr>
            </w:pPr>
          </w:p>
        </w:tc>
        <w:tc>
          <w:tcPr>
            <w:tcW w:w="840" w:type="dxa"/>
          </w:tcPr>
          <w:p w14:paraId="7744FA73"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14</w:t>
            </w:r>
          </w:p>
        </w:tc>
        <w:tc>
          <w:tcPr>
            <w:tcW w:w="805" w:type="dxa"/>
          </w:tcPr>
          <w:p w14:paraId="2C48F2C8" w14:textId="77777777" w:rsidR="006436DC" w:rsidRPr="00004F74" w:rsidRDefault="006436DC" w:rsidP="00004F74">
            <w:pPr>
              <w:bidi/>
              <w:spacing w:before="40"/>
              <w:jc w:val="center"/>
              <w:rPr>
                <w:rFonts w:ascii="Times New Roman" w:eastAsia="Times New Roman" w:hAnsi="Times New Roman" w:cs="Sultan bold"/>
                <w:kern w:val="0"/>
                <w:rtl/>
                <w14:ligatures w14:val="none"/>
              </w:rPr>
            </w:pPr>
            <w:r w:rsidRPr="00004F74">
              <w:rPr>
                <w:rFonts w:ascii="Times New Roman" w:eastAsia="Times New Roman" w:hAnsi="Times New Roman" w:cs="Sultan bold" w:hint="cs"/>
                <w:kern w:val="0"/>
                <w:rtl/>
                <w14:ligatures w14:val="none"/>
              </w:rPr>
              <w:t>100%</w:t>
            </w:r>
          </w:p>
        </w:tc>
        <w:tc>
          <w:tcPr>
            <w:tcW w:w="1059" w:type="dxa"/>
            <w:vMerge/>
          </w:tcPr>
          <w:p w14:paraId="0596B6CE" w14:textId="77777777" w:rsidR="006436DC" w:rsidRPr="00004F74" w:rsidRDefault="006436DC" w:rsidP="00004F74">
            <w:pPr>
              <w:bidi/>
              <w:spacing w:before="40"/>
              <w:jc w:val="lowKashida"/>
              <w:rPr>
                <w:rFonts w:ascii="Times New Roman" w:eastAsia="Times New Roman" w:hAnsi="Times New Roman" w:cs="Sultan bold"/>
                <w:kern w:val="0"/>
                <w:rtl/>
                <w14:ligatures w14:val="none"/>
              </w:rPr>
            </w:pPr>
          </w:p>
        </w:tc>
        <w:tc>
          <w:tcPr>
            <w:tcW w:w="840" w:type="dxa"/>
          </w:tcPr>
          <w:p w14:paraId="01EFAFA4" w14:textId="5E9504C8" w:rsidR="006436DC" w:rsidRPr="00004F74" w:rsidRDefault="00004F74" w:rsidP="00004F7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28</w:t>
            </w:r>
          </w:p>
        </w:tc>
        <w:tc>
          <w:tcPr>
            <w:tcW w:w="805" w:type="dxa"/>
          </w:tcPr>
          <w:p w14:paraId="6331DFE5" w14:textId="408E58D6" w:rsidR="006436DC" w:rsidRPr="00004F74" w:rsidRDefault="00F569B0" w:rsidP="00004F74">
            <w:pPr>
              <w:bidi/>
              <w:spacing w:before="40"/>
              <w:jc w:val="center"/>
              <w:rPr>
                <w:rFonts w:ascii="Times New Roman" w:eastAsia="Times New Roman" w:hAnsi="Times New Roman" w:cs="Sultan bold"/>
                <w:kern w:val="0"/>
                <w:rtl/>
                <w14:ligatures w14:val="none"/>
              </w:rPr>
            </w:pPr>
            <w:r>
              <w:rPr>
                <w:rFonts w:ascii="Times New Roman" w:eastAsia="Times New Roman" w:hAnsi="Times New Roman" w:cs="Sultan bold" w:hint="cs"/>
                <w:kern w:val="0"/>
                <w:rtl/>
                <w14:ligatures w14:val="none"/>
              </w:rPr>
              <w:t>90</w:t>
            </w:r>
            <w:r w:rsidR="006436DC" w:rsidRPr="00004F74">
              <w:rPr>
                <w:rFonts w:ascii="Times New Roman" w:eastAsia="Times New Roman" w:hAnsi="Times New Roman" w:cs="Sultan bold" w:hint="cs"/>
                <w:kern w:val="0"/>
                <w:rtl/>
                <w14:ligatures w14:val="none"/>
              </w:rPr>
              <w:t>%</w:t>
            </w:r>
          </w:p>
        </w:tc>
        <w:tc>
          <w:tcPr>
            <w:tcW w:w="3726" w:type="dxa"/>
            <w:gridSpan w:val="3"/>
            <w:vMerge/>
            <w:shd w:val="clear" w:color="auto" w:fill="A6A6A6" w:themeFill="background1" w:themeFillShade="A6"/>
          </w:tcPr>
          <w:p w14:paraId="0B6752AD" w14:textId="77777777" w:rsidR="006436DC" w:rsidRDefault="006436DC" w:rsidP="00EA71CC">
            <w:pPr>
              <w:bidi/>
              <w:spacing w:before="120"/>
              <w:jc w:val="lowKashida"/>
              <w:rPr>
                <w:rFonts w:ascii="Times New Roman" w:eastAsia="Times New Roman" w:hAnsi="Times New Roman" w:cs="Simplified Arabic"/>
                <w:kern w:val="0"/>
                <w:sz w:val="28"/>
                <w:szCs w:val="28"/>
                <w:rtl/>
                <w:lang w:bidi="ar-EG"/>
                <w14:ligatures w14:val="none"/>
              </w:rPr>
            </w:pPr>
          </w:p>
        </w:tc>
      </w:tr>
    </w:tbl>
    <w:p w14:paraId="7113082A" w14:textId="63547EB1" w:rsidR="006C1599" w:rsidRPr="00F80FBB" w:rsidRDefault="00F80FBB" w:rsidP="006C1599">
      <w:pPr>
        <w:tabs>
          <w:tab w:val="left" w:pos="7064"/>
        </w:tabs>
        <w:bidi/>
        <w:spacing w:after="0" w:line="240" w:lineRule="auto"/>
        <w:ind w:firstLine="72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t xml:space="preserve">تبيّن للباحثة بعد تحكيم المقياس، أنّ السادة المُحكمين قد اتفقوا على إبقاء </w:t>
      </w:r>
      <w:r w:rsidRPr="00F80FBB">
        <w:rPr>
          <w:rFonts w:ascii="Times New Roman" w:eastAsia="Times New Roman" w:hAnsi="Times New Roman" w:cs="Simplified Arabic" w:hint="cs"/>
          <w:kern w:val="0"/>
          <w:sz w:val="28"/>
          <w:szCs w:val="28"/>
          <w:rtl/>
          <w14:ligatures w14:val="none"/>
        </w:rPr>
        <w:t>المواقف</w:t>
      </w:r>
      <w:r w:rsidRPr="00F80FBB">
        <w:rPr>
          <w:rFonts w:ascii="Times New Roman" w:eastAsia="Times New Roman" w:hAnsi="Times New Roman" w:cs="Simplified Arabic"/>
          <w:kern w:val="0"/>
          <w:sz w:val="28"/>
          <w:szCs w:val="28"/>
          <w:rtl/>
          <w14:ligatures w14:val="none"/>
        </w:rPr>
        <w:t xml:space="preserve"> على صياغتها</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rtl/>
          <w14:ligatures w14:val="none"/>
        </w:rPr>
        <w:t>وفي ضوء ما أسفر عنه تحكيم سيادتهم فقد أبق</w:t>
      </w:r>
      <w:r w:rsidRPr="00F80FBB">
        <w:rPr>
          <w:rFonts w:ascii="Times New Roman" w:eastAsia="Times New Roman" w:hAnsi="Times New Roman" w:cs="Simplified Arabic" w:hint="cs"/>
          <w:kern w:val="0"/>
          <w:sz w:val="28"/>
          <w:szCs w:val="28"/>
          <w:rtl/>
          <w14:ligatures w14:val="none"/>
        </w:rPr>
        <w:t>ت</w:t>
      </w:r>
      <w:r w:rsidRPr="00F80FBB">
        <w:rPr>
          <w:rFonts w:ascii="Times New Roman" w:eastAsia="Times New Roman" w:hAnsi="Times New Roman" w:cs="Simplified Arabic"/>
          <w:kern w:val="0"/>
          <w:sz w:val="28"/>
          <w:szCs w:val="28"/>
          <w:rtl/>
          <w14:ligatures w14:val="none"/>
        </w:rPr>
        <w:t xml:space="preserve"> الباحثة كل </w:t>
      </w:r>
      <w:r w:rsidRPr="00F80FBB">
        <w:rPr>
          <w:rFonts w:ascii="Times New Roman" w:eastAsia="Times New Roman" w:hAnsi="Times New Roman" w:cs="Simplified Arabic" w:hint="cs"/>
          <w:kern w:val="0"/>
          <w:sz w:val="28"/>
          <w:szCs w:val="28"/>
          <w:rtl/>
          <w14:ligatures w14:val="none"/>
        </w:rPr>
        <w:t>المواقف</w:t>
      </w:r>
      <w:r w:rsidRPr="00F80FBB">
        <w:rPr>
          <w:rFonts w:ascii="Times New Roman" w:eastAsia="Times New Roman" w:hAnsi="Times New Roman" w:cs="Simplified Arabic"/>
          <w:kern w:val="0"/>
          <w:sz w:val="28"/>
          <w:szCs w:val="28"/>
          <w:rtl/>
          <w14:ligatures w14:val="none"/>
        </w:rPr>
        <w:t xml:space="preserve"> التي حصلت على نسبة اتفاق بين المُحكمين بلغت </w:t>
      </w:r>
      <w:r w:rsidRPr="00F80FBB">
        <w:rPr>
          <w:rFonts w:ascii="Times New Roman" w:eastAsia="Times New Roman" w:hAnsi="Times New Roman" w:cs="Simplified Arabic" w:hint="cs"/>
          <w:kern w:val="0"/>
          <w:sz w:val="28"/>
          <w:szCs w:val="28"/>
          <w:rtl/>
          <w14:ligatures w14:val="none"/>
        </w:rPr>
        <w:t>85</w:t>
      </w:r>
      <w:r w:rsidRPr="00F80FBB">
        <w:rPr>
          <w:rFonts w:ascii="Times New Roman" w:eastAsia="Times New Roman" w:hAnsi="Times New Roman" w:cs="Simplified Arabic"/>
          <w:kern w:val="0"/>
          <w:sz w:val="28"/>
          <w:szCs w:val="28"/>
          <w:rtl/>
          <w14:ligatures w14:val="none"/>
        </w:rPr>
        <w:t xml:space="preserve">% فأكثر، وقد بلغت عدد هذه </w:t>
      </w:r>
      <w:r w:rsidRPr="00F80FBB">
        <w:rPr>
          <w:rFonts w:ascii="Times New Roman" w:eastAsia="Times New Roman" w:hAnsi="Times New Roman" w:cs="Simplified Arabic" w:hint="cs"/>
          <w:kern w:val="0"/>
          <w:sz w:val="28"/>
          <w:szCs w:val="28"/>
          <w:rtl/>
          <w14:ligatures w14:val="none"/>
        </w:rPr>
        <w:t>المواقف</w:t>
      </w:r>
      <w:r w:rsidRPr="00F80FBB">
        <w:rPr>
          <w:rFonts w:ascii="Times New Roman" w:eastAsia="Times New Roman" w:hAnsi="Times New Roman" w:cs="Simplified Arabic"/>
          <w:kern w:val="0"/>
          <w:sz w:val="28"/>
          <w:szCs w:val="28"/>
          <w:rtl/>
          <w14:ligatures w14:val="none"/>
        </w:rPr>
        <w:t xml:space="preserve"> المُتفق على إبقائها (</w:t>
      </w:r>
      <w:r w:rsidR="006C1599">
        <w:rPr>
          <w:rFonts w:ascii="Times New Roman" w:eastAsia="Times New Roman" w:hAnsi="Times New Roman" w:cs="Simplified Arabic" w:hint="cs"/>
          <w:kern w:val="0"/>
          <w:sz w:val="28"/>
          <w:szCs w:val="28"/>
          <w:rtl/>
          <w14:ligatures w14:val="none"/>
        </w:rPr>
        <w:t>38</w:t>
      </w:r>
      <w:r w:rsidRPr="00F80FBB">
        <w:rPr>
          <w:rFonts w:ascii="Times New Roman" w:eastAsia="Times New Roman" w:hAnsi="Times New Roman" w:cs="Simplified Arabic"/>
          <w:kern w:val="0"/>
          <w:sz w:val="28"/>
          <w:szCs w:val="28"/>
          <w:rtl/>
          <w14:ligatures w14:val="none"/>
        </w:rPr>
        <w:t xml:space="preserve">) </w:t>
      </w:r>
      <w:r w:rsidRPr="00F80FBB">
        <w:rPr>
          <w:rFonts w:ascii="Times New Roman" w:eastAsia="Times New Roman" w:hAnsi="Times New Roman" w:cs="Simplified Arabic" w:hint="cs"/>
          <w:kern w:val="0"/>
          <w:sz w:val="28"/>
          <w:szCs w:val="28"/>
          <w:rtl/>
          <w14:ligatures w14:val="none"/>
        </w:rPr>
        <w:t>موقف</w:t>
      </w:r>
      <w:r w:rsidRPr="00F80FBB">
        <w:rPr>
          <w:rFonts w:ascii="Times New Roman" w:eastAsia="Times New Roman" w:hAnsi="Times New Roman" w:cs="Simplified Arabic"/>
          <w:kern w:val="0"/>
          <w:sz w:val="28"/>
          <w:szCs w:val="28"/>
          <w:rtl/>
          <w14:ligatures w14:val="none"/>
        </w:rPr>
        <w:t>.</w:t>
      </w:r>
    </w:p>
    <w:p w14:paraId="3C0C8B37" w14:textId="77777777" w:rsidR="00F80FBB" w:rsidRPr="00F80FBB" w:rsidRDefault="00F80FBB">
      <w:pPr>
        <w:numPr>
          <w:ilvl w:val="0"/>
          <w:numId w:val="46"/>
        </w:numPr>
        <w:tabs>
          <w:tab w:val="left" w:pos="540"/>
        </w:tabs>
        <w:bidi/>
        <w:spacing w:after="0" w:line="240" w:lineRule="auto"/>
        <w:ind w:left="360"/>
        <w:jc w:val="lowKashida"/>
        <w:rPr>
          <w:rFonts w:ascii="Times New Roman" w:eastAsia="Times New Roman" w:hAnsi="Times New Roman" w:cs="Simplified Arabic"/>
          <w:kern w:val="0"/>
          <w:sz w:val="28"/>
          <w:szCs w:val="28"/>
          <w14:ligatures w14:val="none"/>
        </w:rPr>
      </w:pPr>
      <w:r w:rsidRPr="00F80FBB">
        <w:rPr>
          <w:rFonts w:ascii="Arial Black" w:eastAsia="Times New Roman" w:hAnsi="Arial Black" w:cs="Malik Lt BT" w:hint="cs"/>
          <w:bCs/>
          <w:kern w:val="0"/>
          <w:sz w:val="22"/>
          <w:szCs w:val="26"/>
          <w:rtl/>
          <w14:ligatures w14:val="none"/>
        </w:rPr>
        <w:t>الصـــدق الظاهـــري</w:t>
      </w:r>
      <w:r w:rsidRPr="00F80FBB">
        <w:rPr>
          <w:rFonts w:ascii="Times New Roman" w:eastAsia="Times New Roman" w:hAnsi="Times New Roman" w:cs="Simplified Arabic"/>
          <w:kern w:val="0"/>
          <w:sz w:val="28"/>
          <w:szCs w:val="28"/>
          <w:rtl/>
          <w14:ligatures w14:val="none"/>
        </w:rPr>
        <w:t xml:space="preserve">: </w:t>
      </w:r>
    </w:p>
    <w:p w14:paraId="48458DAE" w14:textId="77777777" w:rsidR="00F80FBB" w:rsidRPr="00F80FBB" w:rsidRDefault="00F80FBB" w:rsidP="00E818FB">
      <w:pPr>
        <w:bidi/>
        <w:spacing w:after="0" w:line="240" w:lineRule="auto"/>
        <w:ind w:firstLine="36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قامت الباحثة بتطبيق مقياس الدافعية للإنجاز لدي التلاميذ ذوي صعوبات التعلم على عينة التقنين، والتي بلغ قوامُها: (</w:t>
      </w:r>
      <w:r w:rsidRPr="00F80FBB">
        <w:rPr>
          <w:rFonts w:ascii="Times New Roman" w:eastAsia="Times New Roman" w:hAnsi="Times New Roman" w:cs="Simplified Arabic" w:hint="cs"/>
          <w:kern w:val="0"/>
          <w:sz w:val="28"/>
          <w:szCs w:val="28"/>
          <w:rtl/>
          <w14:ligatures w14:val="none"/>
        </w:rPr>
        <w:t>32</w:t>
      </w:r>
      <w:r w:rsidRPr="00F80FBB">
        <w:rPr>
          <w:rFonts w:ascii="Times New Roman" w:eastAsia="Times New Roman" w:hAnsi="Times New Roman" w:cs="Simplified Arabic"/>
          <w:kern w:val="0"/>
          <w:sz w:val="28"/>
          <w:szCs w:val="28"/>
          <w:rtl/>
          <w14:ligatures w14:val="none"/>
        </w:rPr>
        <w:t xml:space="preserve">) </w:t>
      </w:r>
      <w:r w:rsidRPr="00F80FBB">
        <w:rPr>
          <w:rFonts w:ascii="Times New Roman" w:eastAsia="Times New Roman" w:hAnsi="Times New Roman" w:cs="Simplified Arabic" w:hint="cs"/>
          <w:kern w:val="0"/>
          <w:sz w:val="28"/>
          <w:szCs w:val="28"/>
          <w:rtl/>
          <w14:ligatures w14:val="none"/>
        </w:rPr>
        <w:t>تلميذاً</w:t>
      </w:r>
      <w:r w:rsidRPr="00F80FBB">
        <w:rPr>
          <w:rFonts w:ascii="Times New Roman" w:eastAsia="Times New Roman" w:hAnsi="Times New Roman" w:cs="Simplified Arabic"/>
          <w:kern w:val="0"/>
          <w:sz w:val="28"/>
          <w:szCs w:val="28"/>
          <w:rtl/>
          <w14:ligatures w14:val="none"/>
        </w:rPr>
        <w:t>، ولقد اتضح للباحثة أن التعليمات الخاصة بالمقياس واضحة ومحددة، وتتصف بالوضوح التام وسهولة الفهم، مما يؤكد أن مقياس الدافعية للإنجاز لدي التلاميذ ذوي صعوبات التعلم يتمتع بالصدق الظاهريّ.</w:t>
      </w:r>
    </w:p>
    <w:p w14:paraId="2F5917BD" w14:textId="77777777" w:rsidR="00F80FBB" w:rsidRPr="00F80FBB" w:rsidRDefault="00F80FBB">
      <w:pPr>
        <w:numPr>
          <w:ilvl w:val="0"/>
          <w:numId w:val="46"/>
        </w:numPr>
        <w:tabs>
          <w:tab w:val="left" w:pos="540"/>
        </w:tabs>
        <w:bidi/>
        <w:spacing w:after="0" w:line="240" w:lineRule="auto"/>
        <w:ind w:left="360"/>
        <w:jc w:val="lowKashida"/>
        <w:rPr>
          <w:rFonts w:ascii="Times New Roman" w:eastAsia="Times New Roman" w:hAnsi="Times New Roman" w:cs="Simplified Arabic"/>
          <w:kern w:val="0"/>
          <w:sz w:val="28"/>
          <w:szCs w:val="28"/>
          <w14:ligatures w14:val="none"/>
        </w:rPr>
      </w:pPr>
      <w:r w:rsidRPr="00F80FBB">
        <w:rPr>
          <w:rFonts w:ascii="Arial Black" w:eastAsia="Times New Roman" w:hAnsi="Arial Black" w:cs="Malik Lt BT" w:hint="cs"/>
          <w:bCs/>
          <w:kern w:val="0"/>
          <w:sz w:val="22"/>
          <w:szCs w:val="26"/>
          <w:rtl/>
          <w14:ligatures w14:val="none"/>
        </w:rPr>
        <w:t xml:space="preserve">الصدق التمييزي (صدق المقارنة الطرفية) </w:t>
      </w:r>
      <w:r w:rsidRPr="00F80FBB">
        <w:rPr>
          <w:rFonts w:ascii="Arial Black" w:eastAsia="Times New Roman" w:hAnsi="Arial Black" w:cs="Malik Lt BT"/>
          <w:bCs/>
          <w:kern w:val="0"/>
          <w:sz w:val="22"/>
          <w:szCs w:val="26"/>
          <w:rtl/>
          <w14:ligatures w14:val="none"/>
        </w:rPr>
        <w:t>لمقياس الدافعية للإنجاز لدي التلاميذ ذوي صعوبات التعلم</w:t>
      </w:r>
      <w:r w:rsidRPr="00F80FBB">
        <w:rPr>
          <w:rFonts w:ascii="Times New Roman" w:eastAsia="Times New Roman" w:hAnsi="Times New Roman" w:cs="Simplified Arabic" w:hint="cs"/>
          <w:kern w:val="0"/>
          <w:sz w:val="28"/>
          <w:szCs w:val="28"/>
          <w:rtl/>
          <w14:ligatures w14:val="none"/>
        </w:rPr>
        <w:t xml:space="preserve">: </w:t>
      </w:r>
    </w:p>
    <w:p w14:paraId="07F08B19" w14:textId="77777777" w:rsidR="00F80FBB" w:rsidRPr="00F80FBB" w:rsidRDefault="00F80FBB" w:rsidP="00E818FB">
      <w:pPr>
        <w:tabs>
          <w:tab w:val="left" w:pos="7064"/>
        </w:tabs>
        <w:bidi/>
        <w:spacing w:after="0" w:line="240" w:lineRule="auto"/>
        <w:ind w:firstLine="72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 xml:space="preserve">للتحقق من القدرة التمييزية لمقياس الدافعية للإنجاز لدي التلاميذ ذوي صعوبات التعلم، تم ترتيب الدرجات تنازلياً وفقاً للدرجة الكلية </w:t>
      </w:r>
      <w:r w:rsidRPr="00F80FBB">
        <w:rPr>
          <w:rFonts w:ascii="Times New Roman" w:eastAsia="Times New Roman" w:hAnsi="Times New Roman" w:cs="Simplified Arabic" w:hint="cs"/>
          <w:kern w:val="0"/>
          <w:sz w:val="28"/>
          <w:szCs w:val="28"/>
          <w:rtl/>
          <w14:ligatures w14:val="none"/>
        </w:rPr>
        <w:t>للمقياس</w:t>
      </w:r>
      <w:r w:rsidRPr="00F80FBB">
        <w:rPr>
          <w:rFonts w:ascii="Times New Roman" w:eastAsia="Times New Roman" w:hAnsi="Times New Roman" w:cs="Simplified Arabic"/>
          <w:kern w:val="0"/>
          <w:sz w:val="28"/>
          <w:szCs w:val="28"/>
          <w:rtl/>
          <w14:ligatures w14:val="none"/>
        </w:rPr>
        <w:t>، حيث تم أخد 27% من الدرجات المرتفعة من درجات العينة الاستطلاعية،</w:t>
      </w:r>
      <w:r w:rsidRPr="00F80FBB">
        <w:rPr>
          <w:rFonts w:ascii="Times New Roman" w:eastAsia="Times New Roman" w:hAnsi="Times New Roman" w:cs="Simplified Arabic" w:hint="cs"/>
          <w:kern w:val="0"/>
          <w:sz w:val="28"/>
          <w:szCs w:val="28"/>
          <w:rtl/>
          <w14:ligatures w14:val="none"/>
        </w:rPr>
        <w:t xml:space="preserve"> و</w:t>
      </w:r>
      <w:r w:rsidRPr="00F80FBB">
        <w:rPr>
          <w:rFonts w:ascii="Times New Roman" w:eastAsia="Times New Roman" w:hAnsi="Times New Roman" w:cs="Simplified Arabic"/>
          <w:kern w:val="0"/>
          <w:sz w:val="28"/>
          <w:szCs w:val="28"/>
          <w:rtl/>
          <w14:ligatures w14:val="none"/>
        </w:rPr>
        <w:t xml:space="preserve">27% من الدرجات المنخفضة للعينة الاستطلاعية، </w:t>
      </w:r>
      <w:r w:rsidRPr="00F80FBB">
        <w:rPr>
          <w:rFonts w:ascii="Times New Roman" w:eastAsia="Times New Roman" w:hAnsi="Times New Roman" w:cs="Simplified Arabic" w:hint="cs"/>
          <w:kern w:val="0"/>
          <w:sz w:val="28"/>
          <w:szCs w:val="28"/>
          <w:rtl/>
          <w14:ligatures w14:val="none"/>
        </w:rPr>
        <w:t xml:space="preserve">وتم </w:t>
      </w:r>
      <w:r w:rsidRPr="00F80FBB">
        <w:rPr>
          <w:rFonts w:ascii="Times New Roman" w:eastAsia="Times New Roman" w:hAnsi="Times New Roman" w:cs="Simplified Arabic" w:hint="cs"/>
          <w:kern w:val="0"/>
          <w:sz w:val="28"/>
          <w:szCs w:val="28"/>
          <w:rtl/>
          <w:lang w:bidi="ar-EG"/>
          <w14:ligatures w14:val="none"/>
        </w:rPr>
        <w:t xml:space="preserve">استخدام </w:t>
      </w:r>
      <w:r w:rsidRPr="00F80FBB">
        <w:rPr>
          <w:rFonts w:ascii="Times New Roman" w:eastAsia="Times New Roman" w:hAnsi="Times New Roman" w:cs="Simplified Arabic" w:hint="cs"/>
          <w:kern w:val="0"/>
          <w:sz w:val="28"/>
          <w:szCs w:val="28"/>
          <w:rtl/>
          <w14:ligatures w14:val="none"/>
        </w:rPr>
        <w:t xml:space="preserve">اختبار مان- ويتنى اللابارامتري </w:t>
      </w:r>
      <w:r w:rsidRPr="00F80FBB">
        <w:rPr>
          <w:rFonts w:ascii="Times New Roman" w:eastAsia="Times New Roman" w:hAnsi="Times New Roman" w:cs="Simplified Arabic"/>
          <w:kern w:val="0"/>
          <w:sz w:val="28"/>
          <w:szCs w:val="28"/>
          <w14:ligatures w14:val="none"/>
        </w:rPr>
        <w:t>Test</w:t>
      </w:r>
      <w:r w:rsidRPr="00F80FBB">
        <w:rPr>
          <w:rFonts w:ascii="Times New Roman" w:eastAsia="Times New Roman" w:hAnsi="Times New Roman" w:cs="Simplified Arabic" w:hint="cs"/>
          <w:kern w:val="0"/>
          <w:sz w:val="28"/>
          <w:szCs w:val="28"/>
          <w:rtl/>
          <w14:ligatures w14:val="none"/>
        </w:rPr>
        <w:t xml:space="preserve"> </w:t>
      </w:r>
      <w:r w:rsidRPr="00F80FBB">
        <w:rPr>
          <w:rFonts w:ascii="Times New Roman" w:eastAsia="Times New Roman" w:hAnsi="Times New Roman" w:cs="Simplified Arabic"/>
          <w:kern w:val="0"/>
          <w:sz w:val="28"/>
          <w:szCs w:val="28"/>
          <w14:ligatures w14:val="none"/>
        </w:rPr>
        <w:t>Mann-Whitney</w:t>
      </w:r>
      <w:r w:rsidRPr="00F80FBB">
        <w:rPr>
          <w:rFonts w:ascii="Times New Roman" w:eastAsia="Times New Roman" w:hAnsi="Times New Roman" w:cs="Simplified Arabic" w:hint="cs"/>
          <w:kern w:val="0"/>
          <w:sz w:val="28"/>
          <w:szCs w:val="28"/>
          <w:rtl/>
          <w14:ligatures w14:val="none"/>
        </w:rPr>
        <w:t xml:space="preserve"> للتعرف علي دلالة الفروق بين هذه المتوسطات. </w:t>
      </w:r>
    </w:p>
    <w:p w14:paraId="321504F7" w14:textId="77777777" w:rsidR="00F80FBB" w:rsidRPr="00F80FBB" w:rsidRDefault="00F80FBB" w:rsidP="00E818FB">
      <w:pPr>
        <w:tabs>
          <w:tab w:val="left" w:pos="7064"/>
        </w:tabs>
        <w:bidi/>
        <w:spacing w:after="0" w:line="240" w:lineRule="auto"/>
        <w:ind w:firstLine="72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hint="cs"/>
          <w:kern w:val="0"/>
          <w:sz w:val="28"/>
          <w:szCs w:val="28"/>
          <w:rtl/>
          <w14:ligatures w14:val="none"/>
        </w:rPr>
        <w:t xml:space="preserve">وفيما يلي جدول يوضح نتائج الفروق بين متوسطي الرتب وقيمة </w:t>
      </w:r>
      <w:r w:rsidRPr="00F80FBB">
        <w:rPr>
          <w:rFonts w:ascii="Times New Roman" w:eastAsia="Times New Roman" w:hAnsi="Times New Roman" w:cs="Simplified Arabic"/>
          <w:kern w:val="0"/>
          <w:sz w:val="28"/>
          <w:szCs w:val="28"/>
          <w14:ligatures w14:val="none"/>
        </w:rPr>
        <w:t>z</w:t>
      </w:r>
      <w:r w:rsidRPr="00F80FBB">
        <w:rPr>
          <w:rFonts w:ascii="Times New Roman" w:eastAsia="Times New Roman" w:hAnsi="Times New Roman" w:cs="Simplified Arabic" w:hint="cs"/>
          <w:kern w:val="0"/>
          <w:sz w:val="28"/>
          <w:szCs w:val="28"/>
          <w:rtl/>
          <w14:ligatures w14:val="none"/>
        </w:rPr>
        <w:t xml:space="preserve"> بين المجموعتين، وكانت النتائج على النحو الآتي: </w:t>
      </w:r>
    </w:p>
    <w:p w14:paraId="6B6C4B20" w14:textId="2CA344D5" w:rsidR="00F80FBB" w:rsidRPr="00F80FBB" w:rsidRDefault="00F80FBB" w:rsidP="00F80FBB">
      <w:pPr>
        <w:bidi/>
        <w:spacing w:before="40" w:after="0" w:line="264" w:lineRule="auto"/>
        <w:jc w:val="center"/>
        <w:rPr>
          <w:rFonts w:ascii="Times New Roman" w:eastAsia="Times New Roman" w:hAnsi="Times New Roman" w:cs="Sultan bold"/>
          <w:kern w:val="0"/>
          <w:sz w:val="28"/>
          <w:szCs w:val="28"/>
          <w:rtl/>
          <w14:ligatures w14:val="none"/>
        </w:rPr>
      </w:pPr>
      <w:r w:rsidRPr="00F80FBB">
        <w:rPr>
          <w:rFonts w:ascii="Times New Roman" w:eastAsia="Times New Roman" w:hAnsi="Times New Roman" w:cs="Sultan bold" w:hint="cs"/>
          <w:kern w:val="0"/>
          <w:sz w:val="28"/>
          <w:szCs w:val="28"/>
          <w:rtl/>
          <w14:ligatures w14:val="none"/>
        </w:rPr>
        <w:t>جـــــدول (</w:t>
      </w:r>
      <w:r w:rsidR="00CF0EEB">
        <w:rPr>
          <w:rFonts w:ascii="Times New Roman" w:eastAsia="Times New Roman" w:hAnsi="Times New Roman" w:cs="Sultan bold" w:hint="cs"/>
          <w:kern w:val="0"/>
          <w:sz w:val="28"/>
          <w:szCs w:val="28"/>
          <w:rtl/>
          <w14:ligatures w14:val="none"/>
        </w:rPr>
        <w:t>6</w:t>
      </w:r>
      <w:r w:rsidRPr="00F80FBB">
        <w:rPr>
          <w:rFonts w:ascii="Times New Roman" w:eastAsia="Times New Roman" w:hAnsi="Times New Roman" w:cs="Sultan bold" w:hint="cs"/>
          <w:kern w:val="0"/>
          <w:sz w:val="28"/>
          <w:szCs w:val="28"/>
          <w:rtl/>
          <w14:ligatures w14:val="none"/>
        </w:rPr>
        <w:t xml:space="preserve">)  نتائج الفروق بين متوسطي الرتب وقيمة </w:t>
      </w:r>
      <w:r w:rsidRPr="00F80FBB">
        <w:rPr>
          <w:rFonts w:ascii="Times New Roman" w:eastAsia="Times New Roman" w:hAnsi="Times New Roman" w:cs="Sultan bold"/>
          <w:kern w:val="0"/>
          <w:sz w:val="28"/>
          <w:szCs w:val="28"/>
          <w14:ligatures w14:val="none"/>
        </w:rPr>
        <w:t>z</w:t>
      </w:r>
      <w:r w:rsidRPr="00F80FBB">
        <w:rPr>
          <w:rFonts w:ascii="Times New Roman" w:eastAsia="Times New Roman" w:hAnsi="Times New Roman" w:cs="Sultan bold" w:hint="cs"/>
          <w:kern w:val="0"/>
          <w:sz w:val="28"/>
          <w:szCs w:val="28"/>
          <w:rtl/>
          <w14:ligatures w14:val="none"/>
        </w:rPr>
        <w:t xml:space="preserve"> بين مجموعتي المستوى الميزاني المرتفع والمنخفض للعينة الاستطلاعية في </w:t>
      </w:r>
      <w:r w:rsidRPr="00F80FBB">
        <w:rPr>
          <w:rFonts w:ascii="Times New Roman" w:eastAsia="Times New Roman" w:hAnsi="Times New Roman" w:cs="Sultan bold"/>
          <w:kern w:val="0"/>
          <w:sz w:val="28"/>
          <w:szCs w:val="28"/>
          <w:rtl/>
          <w14:ligatures w14:val="none"/>
        </w:rPr>
        <w:t>مقياس الدافعية للإنجاز لدي التلاميذ ذوي صعوبات التعلم</w:t>
      </w: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single" w:sz="6" w:space="0" w:color="auto"/>
          <w:insideV w:val="single" w:sz="6" w:space="0" w:color="auto"/>
        </w:tblBorders>
        <w:tblLook w:val="01E0" w:firstRow="1" w:lastRow="1" w:firstColumn="1" w:lastColumn="1" w:noHBand="0" w:noVBand="0"/>
      </w:tblPr>
      <w:tblGrid>
        <w:gridCol w:w="2396"/>
        <w:gridCol w:w="572"/>
        <w:gridCol w:w="1247"/>
        <w:gridCol w:w="1274"/>
        <w:gridCol w:w="926"/>
        <w:gridCol w:w="1265"/>
      </w:tblGrid>
      <w:tr w:rsidR="00F80FBB" w:rsidRPr="00F80FBB" w14:paraId="0ABAD500" w14:textId="77777777" w:rsidTr="00F80FBB">
        <w:trPr>
          <w:trHeight w:val="20"/>
          <w:jc w:val="center"/>
        </w:trPr>
        <w:tc>
          <w:tcPr>
            <w:tcW w:w="2396" w:type="dxa"/>
            <w:tcBorders>
              <w:top w:val="thinThickSmallGap" w:sz="18" w:space="0" w:color="auto"/>
              <w:bottom w:val="thinThickSmallGap" w:sz="18" w:space="0" w:color="auto"/>
            </w:tcBorders>
            <w:shd w:val="thinDiagCross" w:color="D9D9D9" w:fill="auto"/>
            <w:vAlign w:val="center"/>
          </w:tcPr>
          <w:p w14:paraId="348AEAD5"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 xml:space="preserve">المجموعة </w:t>
            </w:r>
          </w:p>
        </w:tc>
        <w:tc>
          <w:tcPr>
            <w:tcW w:w="0" w:type="auto"/>
            <w:tcBorders>
              <w:top w:val="thinThickSmallGap" w:sz="18" w:space="0" w:color="auto"/>
              <w:bottom w:val="thinThickSmallGap" w:sz="18" w:space="0" w:color="auto"/>
            </w:tcBorders>
            <w:shd w:val="thinDiagCross" w:color="D9D9D9" w:fill="auto"/>
            <w:vAlign w:val="center"/>
          </w:tcPr>
          <w:p w14:paraId="505FCFE9"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العدد</w:t>
            </w:r>
          </w:p>
        </w:tc>
        <w:tc>
          <w:tcPr>
            <w:tcW w:w="0" w:type="auto"/>
            <w:tcBorders>
              <w:top w:val="thinThickSmallGap" w:sz="18" w:space="0" w:color="auto"/>
              <w:bottom w:val="thinThickSmallGap" w:sz="18" w:space="0" w:color="auto"/>
            </w:tcBorders>
            <w:shd w:val="thinDiagCross" w:color="D9D9D9" w:fill="auto"/>
            <w:vAlign w:val="center"/>
          </w:tcPr>
          <w:p w14:paraId="06B7F205"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متوسط الرتب</w:t>
            </w:r>
          </w:p>
        </w:tc>
        <w:tc>
          <w:tcPr>
            <w:tcW w:w="0" w:type="auto"/>
            <w:tcBorders>
              <w:top w:val="thinThickSmallGap" w:sz="18" w:space="0" w:color="auto"/>
              <w:bottom w:val="thinThickSmallGap" w:sz="18" w:space="0" w:color="auto"/>
            </w:tcBorders>
            <w:shd w:val="thinDiagCross" w:color="D9D9D9" w:fill="auto"/>
            <w:vAlign w:val="center"/>
          </w:tcPr>
          <w:p w14:paraId="59CC4B29"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مجموع الرتب</w:t>
            </w:r>
          </w:p>
        </w:tc>
        <w:tc>
          <w:tcPr>
            <w:tcW w:w="0" w:type="auto"/>
            <w:tcBorders>
              <w:top w:val="thinThickSmallGap" w:sz="18" w:space="0" w:color="auto"/>
              <w:bottom w:val="thinThickSmallGap" w:sz="18" w:space="0" w:color="auto"/>
            </w:tcBorders>
            <w:shd w:val="thinDiagCross" w:color="D9D9D9" w:fill="auto"/>
            <w:vAlign w:val="center"/>
          </w:tcPr>
          <w:p w14:paraId="0D6C3738"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قيمة "</w:t>
            </w:r>
            <w:r w:rsidRPr="00F80FBB">
              <w:rPr>
                <w:rFonts w:ascii="Times New Roman" w:eastAsia="Times New Roman" w:hAnsi="Times New Roman" w:cs="Sultan bold"/>
                <w:kern w:val="0"/>
                <w14:ligatures w14:val="none"/>
              </w:rPr>
              <w:t>Z</w:t>
            </w:r>
            <w:r w:rsidRPr="00F80FBB">
              <w:rPr>
                <w:rFonts w:ascii="Times New Roman" w:eastAsia="Times New Roman" w:hAnsi="Times New Roman" w:cs="Sultan bold"/>
                <w:kern w:val="0"/>
                <w:rtl/>
                <w14:ligatures w14:val="none"/>
              </w:rPr>
              <w:t>"</w:t>
            </w:r>
          </w:p>
        </w:tc>
        <w:tc>
          <w:tcPr>
            <w:tcW w:w="0" w:type="auto"/>
            <w:tcBorders>
              <w:top w:val="thinThickSmallGap" w:sz="18" w:space="0" w:color="auto"/>
              <w:bottom w:val="thinThickSmallGap" w:sz="18" w:space="0" w:color="auto"/>
            </w:tcBorders>
            <w:shd w:val="thinDiagCross" w:color="D9D9D9" w:fill="auto"/>
            <w:vAlign w:val="center"/>
          </w:tcPr>
          <w:p w14:paraId="0B8F1239"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مستوى الدلالة</w:t>
            </w:r>
          </w:p>
        </w:tc>
      </w:tr>
      <w:tr w:rsidR="00F80FBB" w:rsidRPr="00F80FBB" w14:paraId="21047BFC" w14:textId="77777777" w:rsidTr="00E73789">
        <w:trPr>
          <w:trHeight w:val="20"/>
          <w:jc w:val="center"/>
        </w:trPr>
        <w:tc>
          <w:tcPr>
            <w:tcW w:w="2396" w:type="dxa"/>
            <w:tcBorders>
              <w:top w:val="thinThickSmallGap" w:sz="18" w:space="0" w:color="auto"/>
            </w:tcBorders>
            <w:vAlign w:val="center"/>
          </w:tcPr>
          <w:p w14:paraId="3C8A0EA2"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 xml:space="preserve">مجموعة المستوى الميزانى المرتفع </w:t>
            </w:r>
          </w:p>
        </w:tc>
        <w:tc>
          <w:tcPr>
            <w:tcW w:w="0" w:type="auto"/>
            <w:tcBorders>
              <w:top w:val="thinThickSmallGap" w:sz="18" w:space="0" w:color="auto"/>
            </w:tcBorders>
            <w:vAlign w:val="center"/>
          </w:tcPr>
          <w:p w14:paraId="17602815"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9</w:t>
            </w:r>
          </w:p>
        </w:tc>
        <w:tc>
          <w:tcPr>
            <w:tcW w:w="0" w:type="auto"/>
            <w:tcBorders>
              <w:top w:val="thinThickSmallGap" w:sz="18" w:space="0" w:color="auto"/>
            </w:tcBorders>
            <w:vAlign w:val="center"/>
          </w:tcPr>
          <w:p w14:paraId="5EEE6F31"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5</w:t>
            </w:r>
          </w:p>
        </w:tc>
        <w:tc>
          <w:tcPr>
            <w:tcW w:w="0" w:type="auto"/>
            <w:tcBorders>
              <w:top w:val="thinThickSmallGap" w:sz="18" w:space="0" w:color="auto"/>
            </w:tcBorders>
            <w:vAlign w:val="center"/>
          </w:tcPr>
          <w:p w14:paraId="7C2C822A"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45</w:t>
            </w:r>
          </w:p>
        </w:tc>
        <w:tc>
          <w:tcPr>
            <w:tcW w:w="0" w:type="auto"/>
            <w:vMerge w:val="restart"/>
            <w:tcBorders>
              <w:top w:val="thinThickSmallGap" w:sz="18" w:space="0" w:color="auto"/>
            </w:tcBorders>
            <w:vAlign w:val="center"/>
          </w:tcPr>
          <w:p w14:paraId="528A7D84"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-3.582</w:t>
            </w:r>
          </w:p>
        </w:tc>
        <w:tc>
          <w:tcPr>
            <w:tcW w:w="0" w:type="auto"/>
            <w:vMerge w:val="restart"/>
            <w:tcBorders>
              <w:top w:val="thinThickSmallGap" w:sz="18" w:space="0" w:color="auto"/>
            </w:tcBorders>
            <w:vAlign w:val="center"/>
          </w:tcPr>
          <w:p w14:paraId="25FE1F53"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0.000</w:t>
            </w:r>
          </w:p>
        </w:tc>
      </w:tr>
      <w:tr w:rsidR="00F80FBB" w:rsidRPr="00F80FBB" w14:paraId="18381AE7" w14:textId="77777777" w:rsidTr="00E73789">
        <w:trPr>
          <w:trHeight w:val="20"/>
          <w:jc w:val="center"/>
        </w:trPr>
        <w:tc>
          <w:tcPr>
            <w:tcW w:w="2396" w:type="dxa"/>
            <w:vAlign w:val="center"/>
          </w:tcPr>
          <w:p w14:paraId="44153B4D"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مجموعة المستوى الميزانى المنخفض</w:t>
            </w:r>
          </w:p>
        </w:tc>
        <w:tc>
          <w:tcPr>
            <w:tcW w:w="0" w:type="auto"/>
            <w:vAlign w:val="center"/>
          </w:tcPr>
          <w:p w14:paraId="7D90E11F"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9</w:t>
            </w:r>
          </w:p>
        </w:tc>
        <w:tc>
          <w:tcPr>
            <w:tcW w:w="0" w:type="auto"/>
            <w:vAlign w:val="center"/>
          </w:tcPr>
          <w:p w14:paraId="3A194E89"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14</w:t>
            </w:r>
          </w:p>
        </w:tc>
        <w:tc>
          <w:tcPr>
            <w:tcW w:w="0" w:type="auto"/>
            <w:vAlign w:val="center"/>
          </w:tcPr>
          <w:p w14:paraId="77E6A360"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126</w:t>
            </w:r>
          </w:p>
        </w:tc>
        <w:tc>
          <w:tcPr>
            <w:tcW w:w="0" w:type="auto"/>
            <w:vMerge/>
            <w:vAlign w:val="center"/>
          </w:tcPr>
          <w:p w14:paraId="66169042"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p>
        </w:tc>
        <w:tc>
          <w:tcPr>
            <w:tcW w:w="0" w:type="auto"/>
            <w:vMerge/>
            <w:vAlign w:val="center"/>
          </w:tcPr>
          <w:p w14:paraId="0AA933E2"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p>
        </w:tc>
      </w:tr>
    </w:tbl>
    <w:p w14:paraId="3B6CD36E" w14:textId="77777777" w:rsidR="00F80FBB" w:rsidRDefault="00F80FBB" w:rsidP="00205E1D">
      <w:pPr>
        <w:tabs>
          <w:tab w:val="left" w:pos="7064"/>
        </w:tabs>
        <w:bidi/>
        <w:spacing w:after="0" w:line="240" w:lineRule="auto"/>
        <w:ind w:firstLine="720"/>
        <w:jc w:val="lowKashida"/>
        <w:rPr>
          <w:rFonts w:ascii="Times New Roman" w:eastAsia="Calibri" w:hAnsi="Times New Roman" w:cs="Simplified Arabic"/>
          <w:kern w:val="0"/>
          <w:sz w:val="28"/>
          <w:szCs w:val="28"/>
          <w:rtl/>
          <w14:ligatures w14:val="none"/>
        </w:rPr>
      </w:pPr>
      <w:r w:rsidRPr="00F80FBB">
        <w:rPr>
          <w:rFonts w:ascii="Times New Roman" w:eastAsia="Calibri" w:hAnsi="Times New Roman" w:cs="Simplified Arabic" w:hint="cs"/>
          <w:kern w:val="0"/>
          <w:sz w:val="28"/>
          <w:szCs w:val="28"/>
          <w:rtl/>
          <w14:ligatures w14:val="none"/>
        </w:rPr>
        <w:t>ويتضح من الجدول وجود فرق ذي دلالة إحصائية عند مستوى دلالة (0.01) بين المستويين مما يوضح أن المقياس على درجة عالية من الصدق التمييزى.</w:t>
      </w:r>
    </w:p>
    <w:p w14:paraId="5B4469A3" w14:textId="77777777" w:rsidR="00CF0EEB" w:rsidRPr="00CF0EEB" w:rsidRDefault="00CF0EEB" w:rsidP="00CF0EEB">
      <w:pPr>
        <w:keepNext/>
        <w:keepLines/>
        <w:bidi/>
        <w:spacing w:after="0" w:line="240" w:lineRule="auto"/>
        <w:ind w:left="720" w:hanging="720"/>
        <w:jc w:val="lowKashida"/>
        <w:outlineLvl w:val="1"/>
        <w:rPr>
          <w:rFonts w:ascii="Arial Black" w:eastAsia="Times New Roman" w:hAnsi="Arial Black" w:cs="SKR HEAD1"/>
          <w:b/>
          <w:bCs/>
          <w:kern w:val="0"/>
          <w:sz w:val="22"/>
          <w:szCs w:val="30"/>
          <w:rtl/>
          <w:lang w:bidi="ar-EG"/>
          <w14:ligatures w14:val="none"/>
        </w:rPr>
      </w:pPr>
      <w:r w:rsidRPr="00CF0EEB">
        <w:rPr>
          <w:rFonts w:ascii="Arial Black" w:eastAsia="Times New Roman" w:hAnsi="Arial Black" w:cs="SKR HEAD1" w:hint="cs"/>
          <w:b/>
          <w:bCs/>
          <w:kern w:val="0"/>
          <w:sz w:val="22"/>
          <w:szCs w:val="30"/>
          <w:rtl/>
          <w:lang w:bidi="ar-EG"/>
          <w14:ligatures w14:val="none"/>
        </w:rPr>
        <w:t xml:space="preserve">ثالثاً: حســــاب ثبـــــــــات المقيـــــــــاس: </w:t>
      </w:r>
    </w:p>
    <w:p w14:paraId="48051D9E" w14:textId="600E82BB" w:rsidR="00CF0EEB" w:rsidRPr="00F80FBB" w:rsidRDefault="006436DC" w:rsidP="006436DC">
      <w:pPr>
        <w:tabs>
          <w:tab w:val="left" w:pos="7064"/>
        </w:tabs>
        <w:bidi/>
        <w:spacing w:after="0" w:line="240" w:lineRule="auto"/>
        <w:ind w:firstLine="720"/>
        <w:jc w:val="both"/>
        <w:rPr>
          <w:rFonts w:ascii="Times New Roman" w:eastAsia="Calibri"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قامت الباحثة بحساب معامل الثبات على عينة الدراسة الاستطلاعية، والتى بلغ عددُها(</w:t>
      </w:r>
      <w:r w:rsidRPr="00F80FBB">
        <w:rPr>
          <w:rFonts w:ascii="Times New Roman" w:eastAsia="Times New Roman" w:hAnsi="Times New Roman" w:cs="Simplified Arabic" w:hint="cs"/>
          <w:kern w:val="0"/>
          <w:sz w:val="28"/>
          <w:szCs w:val="28"/>
          <w:rtl/>
          <w14:ligatures w14:val="none"/>
        </w:rPr>
        <w:t>32</w:t>
      </w:r>
      <w:r w:rsidRPr="00F80FBB">
        <w:rPr>
          <w:rFonts w:ascii="Times New Roman" w:eastAsia="Times New Roman" w:hAnsi="Times New Roman" w:cs="Simplified Arabic"/>
          <w:kern w:val="0"/>
          <w:sz w:val="28"/>
          <w:szCs w:val="28"/>
          <w:rtl/>
          <w14:ligatures w14:val="none"/>
        </w:rPr>
        <w:t xml:space="preserve">) </w:t>
      </w:r>
      <w:r w:rsidRPr="00F80FBB">
        <w:rPr>
          <w:rFonts w:ascii="Times New Roman" w:eastAsia="Times New Roman" w:hAnsi="Times New Roman" w:cs="Simplified Arabic" w:hint="cs"/>
          <w:kern w:val="0"/>
          <w:sz w:val="28"/>
          <w:szCs w:val="28"/>
          <w:rtl/>
          <w14:ligatures w14:val="none"/>
        </w:rPr>
        <w:t>من</w:t>
      </w:r>
      <w:r>
        <w:rPr>
          <w:rFonts w:ascii="Times New Roman" w:eastAsia="Times New Roman" w:hAnsi="Times New Roman" w:cs="Simplified Arabic" w:hint="cs"/>
          <w:kern w:val="0"/>
          <w:sz w:val="28"/>
          <w:szCs w:val="28"/>
          <w:rtl/>
          <w14:ligatures w14:val="none"/>
        </w:rPr>
        <w:t xml:space="preserve"> </w:t>
      </w:r>
    </w:p>
    <w:p w14:paraId="3AB30CC7" w14:textId="481C8023" w:rsidR="00F80FBB" w:rsidRPr="00F80FBB" w:rsidRDefault="00F80FBB" w:rsidP="006436DC">
      <w:pPr>
        <w:bidi/>
        <w:spacing w:after="0" w:line="240" w:lineRule="auto"/>
        <w:jc w:val="both"/>
        <w:rPr>
          <w:rFonts w:ascii="Times New Roman" w:eastAsia="Times New Roman" w:hAnsi="Times New Roman" w:cs="Simplified Arabic"/>
          <w:kern w:val="0"/>
          <w:sz w:val="28"/>
          <w:szCs w:val="28"/>
          <w:rtl/>
          <w:lang w:bidi="ar-EG"/>
          <w14:ligatures w14:val="none"/>
        </w:rPr>
      </w:pPr>
      <w:r w:rsidRPr="00F80FBB">
        <w:rPr>
          <w:rFonts w:ascii="Times New Roman" w:eastAsia="Times New Roman" w:hAnsi="Times New Roman" w:cs="Simplified Arabic" w:hint="cs"/>
          <w:kern w:val="0"/>
          <w:sz w:val="28"/>
          <w:szCs w:val="28"/>
          <w:rtl/>
          <w14:ligatures w14:val="none"/>
        </w:rPr>
        <w:lastRenderedPageBreak/>
        <w:t>تلاميذ ذوي صعوبات التعلم</w:t>
      </w:r>
      <w:r w:rsidRPr="00F80FBB">
        <w:rPr>
          <w:rFonts w:ascii="Times New Roman" w:eastAsia="Times New Roman" w:hAnsi="Times New Roman" w:cs="Simplified Arabic"/>
          <w:kern w:val="0"/>
          <w:sz w:val="28"/>
          <w:szCs w:val="28"/>
          <w:rtl/>
          <w14:ligatures w14:val="none"/>
        </w:rPr>
        <w:t>، حيث تم رصد نتائجهم في الاستجابة على المقياس، وقد استخدم</w:t>
      </w:r>
      <w:r w:rsidRPr="00F80FBB">
        <w:rPr>
          <w:rFonts w:ascii="Times New Roman" w:eastAsia="Times New Roman" w:hAnsi="Times New Roman" w:cs="Simplified Arabic" w:hint="cs"/>
          <w:kern w:val="0"/>
          <w:sz w:val="28"/>
          <w:szCs w:val="28"/>
          <w:rtl/>
          <w14:ligatures w14:val="none"/>
        </w:rPr>
        <w:t>ت</w:t>
      </w:r>
      <w:r w:rsidRPr="00F80FBB">
        <w:rPr>
          <w:rFonts w:ascii="Times New Roman" w:eastAsia="Times New Roman" w:hAnsi="Times New Roman" w:cs="Simplified Arabic"/>
          <w:kern w:val="0"/>
          <w:sz w:val="28"/>
          <w:szCs w:val="28"/>
          <w:rtl/>
          <w14:ligatures w14:val="none"/>
        </w:rPr>
        <w:t xml:space="preserve"> الباحثة طريقة ألفا كرونباخ، وطريقة التجزئة النصفية لكلٍ من: سبيرمان </w:t>
      </w:r>
      <w:r w:rsidRPr="00F80FBB">
        <w:rPr>
          <w:rFonts w:ascii="Times New Roman" w:eastAsia="Times New Roman" w:hAnsi="Times New Roman" w:cs="Simplified Arabic"/>
          <w:kern w:val="0"/>
          <w:sz w:val="28"/>
          <w:szCs w:val="28"/>
          <w14:ligatures w14:val="none"/>
        </w:rPr>
        <w:t>Spearman</w:t>
      </w:r>
      <w:r w:rsidRPr="00F80FBB">
        <w:rPr>
          <w:rFonts w:ascii="Times New Roman" w:eastAsia="Times New Roman" w:hAnsi="Times New Roman" w:cs="Simplified Arabic"/>
          <w:kern w:val="0"/>
          <w:sz w:val="28"/>
          <w:szCs w:val="28"/>
          <w:rtl/>
          <w14:ligatures w14:val="none"/>
        </w:rPr>
        <w:t xml:space="preserve">، وجتمان </w:t>
      </w:r>
      <w:r w:rsidRPr="00F80FBB">
        <w:rPr>
          <w:rFonts w:ascii="Times New Roman" w:eastAsia="Times New Roman" w:hAnsi="Times New Roman" w:cs="Simplified Arabic"/>
          <w:kern w:val="0"/>
          <w:sz w:val="28"/>
          <w:szCs w:val="28"/>
          <w14:ligatures w14:val="none"/>
        </w:rPr>
        <w:t>Guttman</w:t>
      </w:r>
      <w:r w:rsidRPr="00F80FBB">
        <w:rPr>
          <w:rFonts w:ascii="Times New Roman" w:eastAsia="Times New Roman" w:hAnsi="Times New Roman" w:cs="Simplified Arabic"/>
          <w:kern w:val="0"/>
          <w:sz w:val="28"/>
          <w:szCs w:val="28"/>
          <w:rtl/>
          <w14:ligatures w14:val="none"/>
        </w:rPr>
        <w:t>، وطريقة إعادة التطبيق، باستخدام برنامج (</w:t>
      </w:r>
      <w:r w:rsidRPr="00F80FBB">
        <w:rPr>
          <w:rFonts w:ascii="Times New Roman" w:eastAsia="Times New Roman" w:hAnsi="Times New Roman" w:cs="Simplified Arabic"/>
          <w:kern w:val="0"/>
          <w:sz w:val="28"/>
          <w:szCs w:val="28"/>
          <w14:ligatures w14:val="none"/>
        </w:rPr>
        <w:t>SPSS</w:t>
      </w:r>
      <w:r w:rsidRPr="00F80FBB">
        <w:rPr>
          <w:rFonts w:ascii="Times New Roman" w:eastAsia="Times New Roman" w:hAnsi="Times New Roman" w:cs="Simplified Arabic"/>
          <w:kern w:val="0"/>
          <w:sz w:val="28"/>
          <w:szCs w:val="28"/>
          <w:rtl/>
          <w14:ligatures w14:val="none"/>
        </w:rPr>
        <w:t xml:space="preserve">) وذلك على النحو التالي: </w:t>
      </w:r>
    </w:p>
    <w:p w14:paraId="01FDFFF8" w14:textId="77777777" w:rsidR="00F80FBB" w:rsidRPr="00F80FBB" w:rsidRDefault="00F80FBB">
      <w:pPr>
        <w:numPr>
          <w:ilvl w:val="0"/>
          <w:numId w:val="45"/>
        </w:numPr>
        <w:bidi/>
        <w:spacing w:after="0" w:line="240" w:lineRule="auto"/>
        <w:ind w:left="360"/>
        <w:jc w:val="lowKashida"/>
        <w:rPr>
          <w:rFonts w:ascii="Times New Roman" w:eastAsia="Times New Roman" w:hAnsi="Times New Roman" w:cs="Simplified Arabic"/>
          <w:kern w:val="0"/>
          <w:sz w:val="28"/>
          <w:szCs w:val="28"/>
          <w:rtl/>
          <w14:ligatures w14:val="none"/>
        </w:rPr>
      </w:pPr>
      <w:r w:rsidRPr="00F80FBB">
        <w:rPr>
          <w:rFonts w:ascii="Arial Black" w:eastAsia="Times New Roman" w:hAnsi="Arial Black" w:cs="Malik Lt BT"/>
          <w:bCs/>
          <w:kern w:val="0"/>
          <w:sz w:val="22"/>
          <w:szCs w:val="26"/>
          <w:rtl/>
          <w14:ligatures w14:val="none"/>
        </w:rPr>
        <w:t>طريق</w:t>
      </w:r>
      <w:r w:rsidRPr="00F80FBB">
        <w:rPr>
          <w:rFonts w:ascii="Arial Black" w:eastAsia="Times New Roman" w:hAnsi="Arial Black" w:cs="Malik Lt BT" w:hint="cs"/>
          <w:bCs/>
          <w:kern w:val="0"/>
          <w:sz w:val="22"/>
          <w:szCs w:val="26"/>
          <w:rtl/>
          <w14:ligatures w14:val="none"/>
        </w:rPr>
        <w:t>ـــ</w:t>
      </w:r>
      <w:r w:rsidRPr="00F80FBB">
        <w:rPr>
          <w:rFonts w:ascii="Arial Black" w:eastAsia="Times New Roman" w:hAnsi="Arial Black" w:cs="Malik Lt BT"/>
          <w:bCs/>
          <w:kern w:val="0"/>
          <w:sz w:val="22"/>
          <w:szCs w:val="26"/>
          <w:rtl/>
          <w14:ligatures w14:val="none"/>
        </w:rPr>
        <w:t>ة ألف</w:t>
      </w:r>
      <w:r w:rsidRPr="00F80FBB">
        <w:rPr>
          <w:rFonts w:ascii="Arial Black" w:eastAsia="Times New Roman" w:hAnsi="Arial Black" w:cs="Malik Lt BT" w:hint="cs"/>
          <w:bCs/>
          <w:kern w:val="0"/>
          <w:sz w:val="22"/>
          <w:szCs w:val="26"/>
          <w:rtl/>
          <w14:ligatures w14:val="none"/>
        </w:rPr>
        <w:t>ـــ</w:t>
      </w:r>
      <w:r w:rsidRPr="00F80FBB">
        <w:rPr>
          <w:rFonts w:ascii="Arial Black" w:eastAsia="Times New Roman" w:hAnsi="Arial Black" w:cs="Malik Lt BT"/>
          <w:bCs/>
          <w:kern w:val="0"/>
          <w:sz w:val="22"/>
          <w:szCs w:val="26"/>
          <w:rtl/>
          <w14:ligatures w14:val="none"/>
        </w:rPr>
        <w:t>ا كرونب</w:t>
      </w:r>
      <w:r w:rsidRPr="00F80FBB">
        <w:rPr>
          <w:rFonts w:ascii="Arial Black" w:eastAsia="Times New Roman" w:hAnsi="Arial Black" w:cs="Malik Lt BT" w:hint="cs"/>
          <w:bCs/>
          <w:kern w:val="0"/>
          <w:sz w:val="22"/>
          <w:szCs w:val="26"/>
          <w:rtl/>
          <w14:ligatures w14:val="none"/>
        </w:rPr>
        <w:t>ـــ</w:t>
      </w:r>
      <w:r w:rsidRPr="00F80FBB">
        <w:rPr>
          <w:rFonts w:ascii="Arial Black" w:eastAsia="Times New Roman" w:hAnsi="Arial Black" w:cs="Malik Lt BT"/>
          <w:bCs/>
          <w:kern w:val="0"/>
          <w:sz w:val="22"/>
          <w:szCs w:val="26"/>
          <w:rtl/>
          <w14:ligatures w14:val="none"/>
        </w:rPr>
        <w:t>اخ</w:t>
      </w:r>
      <w:r w:rsidRPr="00F80FBB">
        <w:rPr>
          <w:rFonts w:ascii="Times New Roman" w:eastAsia="Times New Roman" w:hAnsi="Times New Roman" w:cs="Simplified Arabic"/>
          <w:kern w:val="0"/>
          <w:sz w:val="28"/>
          <w:szCs w:val="28"/>
          <w:rtl/>
          <w14:ligatures w14:val="none"/>
        </w:rPr>
        <w:t xml:space="preserve">: </w:t>
      </w:r>
    </w:p>
    <w:p w14:paraId="08518020" w14:textId="77777777" w:rsidR="00F80FBB" w:rsidRPr="00F80FBB" w:rsidRDefault="00F80FBB" w:rsidP="00E818FB">
      <w:pPr>
        <w:bidi/>
        <w:spacing w:after="0" w:line="240" w:lineRule="auto"/>
        <w:ind w:firstLine="720"/>
        <w:jc w:val="lowKashida"/>
        <w:rPr>
          <w:rFonts w:ascii="Times New Roman" w:eastAsia="Times New Roman" w:hAnsi="Times New Roman" w:cs="Simplified Arabic"/>
          <w:spacing w:val="-6"/>
          <w:kern w:val="0"/>
          <w:sz w:val="28"/>
          <w:szCs w:val="28"/>
          <w:rtl/>
          <w:lang w:bidi="ar-EG"/>
          <w14:ligatures w14:val="none"/>
        </w:rPr>
      </w:pPr>
      <w:r w:rsidRPr="00F80FBB">
        <w:rPr>
          <w:rFonts w:ascii="Times New Roman" w:eastAsia="Times New Roman" w:hAnsi="Times New Roman" w:cs="Simplified Arabic"/>
          <w:spacing w:val="-4"/>
          <w:kern w:val="0"/>
          <w:sz w:val="28"/>
          <w:szCs w:val="28"/>
          <w:rtl/>
          <w14:ligatures w14:val="none"/>
        </w:rPr>
        <w:t>تم حساب معامل الثبات للمقياس باستخدام معامل ألفا كرونباخ (</w:t>
      </w:r>
      <w:r w:rsidRPr="00F80FBB">
        <w:rPr>
          <w:rFonts w:ascii="Times New Roman" w:eastAsia="Times New Roman" w:hAnsi="Times New Roman" w:cs="Simplified Arabic"/>
          <w:spacing w:val="-4"/>
          <w:kern w:val="0"/>
          <w:sz w:val="28"/>
          <w:szCs w:val="28"/>
          <w14:ligatures w14:val="none"/>
        </w:rPr>
        <w:t>(Cronbach's</w:t>
      </w:r>
      <w:r w:rsidRPr="00F80FBB">
        <w:rPr>
          <w:rFonts w:ascii="Times New Roman" w:eastAsia="Times New Roman" w:hAnsi="Times New Roman" w:cs="Simplified Arabic"/>
          <w:spacing w:val="-4"/>
          <w:kern w:val="0"/>
          <w:sz w:val="4"/>
          <w:szCs w:val="4"/>
          <w14:ligatures w14:val="none"/>
        </w:rPr>
        <w:t xml:space="preserve"> </w:t>
      </w:r>
      <w:r w:rsidRPr="00F80FBB">
        <w:rPr>
          <w:rFonts w:ascii="Times New Roman" w:eastAsia="Times New Roman" w:hAnsi="Times New Roman" w:cs="Simplified Arabic"/>
          <w:spacing w:val="-4"/>
          <w:kern w:val="0"/>
          <w:sz w:val="28"/>
          <w:szCs w:val="28"/>
          <w14:ligatures w14:val="none"/>
        </w:rPr>
        <w:t>Alpha</w:t>
      </w:r>
      <w:r w:rsidRPr="00F80FBB">
        <w:rPr>
          <w:rFonts w:ascii="Times New Roman" w:eastAsia="Times New Roman" w:hAnsi="Times New Roman" w:cs="Simplified Arabic"/>
          <w:spacing w:val="-4"/>
          <w:kern w:val="0"/>
          <w:sz w:val="28"/>
          <w:szCs w:val="28"/>
          <w:rtl/>
          <w14:ligatures w14:val="none"/>
        </w:rPr>
        <w:t>،</w:t>
      </w:r>
      <w:r w:rsidRPr="00F80FBB">
        <w:rPr>
          <w:rFonts w:ascii="Times New Roman" w:eastAsia="Times New Roman" w:hAnsi="Times New Roman" w:cs="Simplified Arabic"/>
          <w:kern w:val="0"/>
          <w:sz w:val="28"/>
          <w:szCs w:val="28"/>
          <w:rtl/>
          <w14:ligatures w14:val="none"/>
        </w:rPr>
        <w:t xml:space="preserve"> </w:t>
      </w:r>
      <w:r w:rsidRPr="00F80FBB">
        <w:rPr>
          <w:rFonts w:ascii="Times New Roman" w:eastAsia="Times New Roman" w:hAnsi="Times New Roman" w:cs="Simplified Arabic" w:hint="cs"/>
          <w:spacing w:val="-6"/>
          <w:kern w:val="0"/>
          <w:sz w:val="28"/>
          <w:szCs w:val="28"/>
          <w:rtl/>
          <w:lang w:bidi="ar-EG"/>
          <w14:ligatures w14:val="none"/>
        </w:rPr>
        <w:t xml:space="preserve">كما هو في الجدول الآتي: </w:t>
      </w:r>
    </w:p>
    <w:p w14:paraId="45A1047F" w14:textId="3FB27022" w:rsidR="00EA71CC" w:rsidRPr="00CF0EEB" w:rsidRDefault="00F80FBB" w:rsidP="00CF0EEB">
      <w:pPr>
        <w:bidi/>
        <w:spacing w:after="0" w:line="240" w:lineRule="auto"/>
        <w:jc w:val="center"/>
        <w:rPr>
          <w:rFonts w:ascii="Times New Roman" w:eastAsia="Times New Roman" w:hAnsi="Times New Roman" w:cs="Sultan bold"/>
          <w:kern w:val="0"/>
          <w:sz w:val="28"/>
          <w:szCs w:val="28"/>
          <w:rtl/>
          <w14:ligatures w14:val="none"/>
        </w:rPr>
      </w:pPr>
      <w:r w:rsidRPr="00F80FBB">
        <w:rPr>
          <w:rFonts w:ascii="Times New Roman" w:eastAsia="Times New Roman" w:hAnsi="Times New Roman" w:cs="Sultan bold" w:hint="cs"/>
          <w:kern w:val="0"/>
          <w:sz w:val="28"/>
          <w:szCs w:val="28"/>
          <w:rtl/>
          <w14:ligatures w14:val="none"/>
        </w:rPr>
        <w:t>جـــــدول (</w:t>
      </w:r>
      <w:r w:rsidR="00CF0EEB">
        <w:rPr>
          <w:rFonts w:ascii="Times New Roman" w:eastAsia="Times New Roman" w:hAnsi="Times New Roman" w:cs="Sultan bold" w:hint="cs"/>
          <w:kern w:val="0"/>
          <w:sz w:val="28"/>
          <w:szCs w:val="28"/>
          <w:rtl/>
          <w14:ligatures w14:val="none"/>
        </w:rPr>
        <w:t>7</w:t>
      </w:r>
      <w:r w:rsidRPr="00F80FBB">
        <w:rPr>
          <w:rFonts w:ascii="Times New Roman" w:eastAsia="Times New Roman" w:hAnsi="Times New Roman" w:cs="Sultan bold" w:hint="cs"/>
          <w:kern w:val="0"/>
          <w:sz w:val="28"/>
          <w:szCs w:val="28"/>
          <w:rtl/>
          <w14:ligatures w14:val="none"/>
        </w:rPr>
        <w:t>)  يوضح معامل الثبات بطريقة معامل ألفا كرونباخ لمقياس الدافعية للإنجاز لدي التلاميذ ذوي صعوبات التعلم (ن=32)</w:t>
      </w:r>
    </w:p>
    <w:tbl>
      <w:tblPr>
        <w:bidiVisual/>
        <w:tblW w:w="0" w:type="auto"/>
        <w:jc w:val="center"/>
        <w:tblBorders>
          <w:top w:val="thinThickSmallGap" w:sz="18" w:space="0" w:color="auto"/>
          <w:left w:val="thinThickSmallGap" w:sz="18" w:space="0" w:color="auto"/>
          <w:bottom w:val="thinThickSmallGap" w:sz="18" w:space="0" w:color="auto"/>
          <w:right w:val="thinThickSmallGap" w:sz="18" w:space="0" w:color="auto"/>
          <w:insideH w:val="single" w:sz="6" w:space="0" w:color="auto"/>
          <w:insideV w:val="single" w:sz="6" w:space="0" w:color="auto"/>
        </w:tblBorders>
        <w:tblLook w:val="04A0" w:firstRow="1" w:lastRow="0" w:firstColumn="1" w:lastColumn="0" w:noHBand="0" w:noVBand="1"/>
      </w:tblPr>
      <w:tblGrid>
        <w:gridCol w:w="1610"/>
        <w:gridCol w:w="3148"/>
        <w:gridCol w:w="2268"/>
      </w:tblGrid>
      <w:tr w:rsidR="00F80FBB" w:rsidRPr="00F80FBB" w14:paraId="28D1DF3F" w14:textId="77777777" w:rsidTr="00EA71CC">
        <w:trPr>
          <w:jc w:val="center"/>
        </w:trPr>
        <w:tc>
          <w:tcPr>
            <w:tcW w:w="1610" w:type="dxa"/>
            <w:tcBorders>
              <w:top w:val="thinThickSmallGap" w:sz="18" w:space="0" w:color="auto"/>
              <w:bottom w:val="single" w:sz="6" w:space="0" w:color="auto"/>
            </w:tcBorders>
            <w:shd w:val="thinDiagCross" w:color="D9D9D9" w:fill="auto"/>
            <w:vAlign w:val="center"/>
          </w:tcPr>
          <w:p w14:paraId="3B05E528"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البعـــــد</w:t>
            </w:r>
          </w:p>
        </w:tc>
        <w:tc>
          <w:tcPr>
            <w:tcW w:w="3148" w:type="dxa"/>
            <w:tcBorders>
              <w:top w:val="thinThickSmallGap" w:sz="18" w:space="0" w:color="auto"/>
              <w:bottom w:val="single" w:sz="6" w:space="0" w:color="auto"/>
            </w:tcBorders>
            <w:shd w:val="thinDiagCross" w:color="D9D9D9" w:fill="auto"/>
            <w:vAlign w:val="center"/>
          </w:tcPr>
          <w:p w14:paraId="6C350985"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اسم البعد</w:t>
            </w:r>
          </w:p>
        </w:tc>
        <w:tc>
          <w:tcPr>
            <w:tcW w:w="2268" w:type="dxa"/>
            <w:tcBorders>
              <w:top w:val="thinThickSmallGap" w:sz="18" w:space="0" w:color="auto"/>
              <w:bottom w:val="single" w:sz="6" w:space="0" w:color="auto"/>
            </w:tcBorders>
            <w:shd w:val="thinDiagCross" w:color="D9D9D9" w:fill="auto"/>
            <w:vAlign w:val="center"/>
          </w:tcPr>
          <w:p w14:paraId="49BB12ED"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ألفا</w:t>
            </w:r>
          </w:p>
        </w:tc>
      </w:tr>
      <w:tr w:rsidR="00F80FBB" w:rsidRPr="00F80FBB" w14:paraId="5D22A2D5" w14:textId="77777777" w:rsidTr="00EA71CC">
        <w:trPr>
          <w:jc w:val="center"/>
        </w:trPr>
        <w:tc>
          <w:tcPr>
            <w:tcW w:w="1610" w:type="dxa"/>
            <w:tcBorders>
              <w:top w:val="single" w:sz="6" w:space="0" w:color="auto"/>
              <w:bottom w:val="single" w:sz="6" w:space="0" w:color="auto"/>
            </w:tcBorders>
          </w:tcPr>
          <w:p w14:paraId="166E42DD"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الأول</w:t>
            </w:r>
          </w:p>
        </w:tc>
        <w:tc>
          <w:tcPr>
            <w:tcW w:w="3148" w:type="dxa"/>
            <w:tcBorders>
              <w:top w:val="single" w:sz="6" w:space="0" w:color="auto"/>
              <w:bottom w:val="single" w:sz="6" w:space="0" w:color="auto"/>
            </w:tcBorders>
            <w:vAlign w:val="center"/>
          </w:tcPr>
          <w:p w14:paraId="1F07DCFF"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المثابرة والاصرار</w:t>
            </w:r>
          </w:p>
        </w:tc>
        <w:tc>
          <w:tcPr>
            <w:tcW w:w="2268" w:type="dxa"/>
            <w:tcBorders>
              <w:top w:val="single" w:sz="6" w:space="0" w:color="auto"/>
              <w:bottom w:val="single" w:sz="6" w:space="0" w:color="auto"/>
            </w:tcBorders>
            <w:vAlign w:val="center"/>
          </w:tcPr>
          <w:p w14:paraId="0BB5EBC5"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0.886</w:t>
            </w:r>
          </w:p>
        </w:tc>
      </w:tr>
      <w:tr w:rsidR="00F80FBB" w:rsidRPr="00F80FBB" w14:paraId="5E1801D0" w14:textId="77777777" w:rsidTr="00EA71CC">
        <w:trPr>
          <w:jc w:val="center"/>
        </w:trPr>
        <w:tc>
          <w:tcPr>
            <w:tcW w:w="1610" w:type="dxa"/>
            <w:tcBorders>
              <w:top w:val="single" w:sz="6" w:space="0" w:color="auto"/>
              <w:bottom w:val="single" w:sz="6" w:space="0" w:color="auto"/>
            </w:tcBorders>
          </w:tcPr>
          <w:p w14:paraId="14CD9D0C"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الثاني</w:t>
            </w:r>
          </w:p>
        </w:tc>
        <w:tc>
          <w:tcPr>
            <w:tcW w:w="3148" w:type="dxa"/>
            <w:tcBorders>
              <w:top w:val="single" w:sz="6" w:space="0" w:color="auto"/>
              <w:bottom w:val="single" w:sz="6" w:space="0" w:color="auto"/>
            </w:tcBorders>
            <w:vAlign w:val="center"/>
          </w:tcPr>
          <w:p w14:paraId="2F0E9CC4"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التنافس والتحدي</w:t>
            </w:r>
          </w:p>
        </w:tc>
        <w:tc>
          <w:tcPr>
            <w:tcW w:w="2268" w:type="dxa"/>
            <w:tcBorders>
              <w:top w:val="single" w:sz="6" w:space="0" w:color="auto"/>
              <w:bottom w:val="single" w:sz="6" w:space="0" w:color="auto"/>
            </w:tcBorders>
            <w:vAlign w:val="center"/>
          </w:tcPr>
          <w:p w14:paraId="5EA0E903"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0.782</w:t>
            </w:r>
          </w:p>
        </w:tc>
      </w:tr>
      <w:tr w:rsidR="00F80FBB" w:rsidRPr="00F80FBB" w14:paraId="1629EE3C" w14:textId="77777777" w:rsidTr="00EA71CC">
        <w:trPr>
          <w:jc w:val="center"/>
        </w:trPr>
        <w:tc>
          <w:tcPr>
            <w:tcW w:w="1610" w:type="dxa"/>
            <w:tcBorders>
              <w:top w:val="single" w:sz="6" w:space="0" w:color="auto"/>
              <w:bottom w:val="single" w:sz="6" w:space="0" w:color="auto"/>
            </w:tcBorders>
          </w:tcPr>
          <w:p w14:paraId="5A0A6DB7"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 xml:space="preserve">الثالث </w:t>
            </w:r>
          </w:p>
        </w:tc>
        <w:tc>
          <w:tcPr>
            <w:tcW w:w="3148" w:type="dxa"/>
            <w:tcBorders>
              <w:top w:val="single" w:sz="6" w:space="0" w:color="auto"/>
              <w:bottom w:val="single" w:sz="6" w:space="0" w:color="auto"/>
            </w:tcBorders>
            <w:vAlign w:val="center"/>
          </w:tcPr>
          <w:p w14:paraId="5D1FE78F"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تحمل المسؤولية</w:t>
            </w:r>
          </w:p>
        </w:tc>
        <w:tc>
          <w:tcPr>
            <w:tcW w:w="2268" w:type="dxa"/>
            <w:tcBorders>
              <w:top w:val="single" w:sz="6" w:space="0" w:color="auto"/>
              <w:bottom w:val="single" w:sz="6" w:space="0" w:color="auto"/>
            </w:tcBorders>
            <w:vAlign w:val="center"/>
          </w:tcPr>
          <w:p w14:paraId="2C03503D"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0.833</w:t>
            </w:r>
          </w:p>
        </w:tc>
      </w:tr>
      <w:tr w:rsidR="00F80FBB" w:rsidRPr="00F80FBB" w14:paraId="69E7083E" w14:textId="77777777" w:rsidTr="00EA71CC">
        <w:trPr>
          <w:jc w:val="center"/>
        </w:trPr>
        <w:tc>
          <w:tcPr>
            <w:tcW w:w="1610" w:type="dxa"/>
            <w:tcBorders>
              <w:top w:val="single" w:sz="6" w:space="0" w:color="auto"/>
              <w:bottom w:val="single" w:sz="6" w:space="0" w:color="auto"/>
            </w:tcBorders>
          </w:tcPr>
          <w:p w14:paraId="61A51E81"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الرابع</w:t>
            </w:r>
          </w:p>
        </w:tc>
        <w:tc>
          <w:tcPr>
            <w:tcW w:w="3148" w:type="dxa"/>
            <w:tcBorders>
              <w:top w:val="single" w:sz="6" w:space="0" w:color="auto"/>
              <w:bottom w:val="single" w:sz="6" w:space="0" w:color="auto"/>
            </w:tcBorders>
            <w:vAlign w:val="center"/>
          </w:tcPr>
          <w:p w14:paraId="1690293C"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kern w:val="0"/>
                <w:rtl/>
                <w14:ligatures w14:val="none"/>
              </w:rPr>
              <w:t>الرغبة في الاستمتاع بأداء العمل بإتقان</w:t>
            </w:r>
          </w:p>
        </w:tc>
        <w:tc>
          <w:tcPr>
            <w:tcW w:w="2268" w:type="dxa"/>
            <w:tcBorders>
              <w:top w:val="single" w:sz="6" w:space="0" w:color="auto"/>
              <w:bottom w:val="single" w:sz="6" w:space="0" w:color="auto"/>
            </w:tcBorders>
            <w:vAlign w:val="center"/>
          </w:tcPr>
          <w:p w14:paraId="338AABA1"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0.557</w:t>
            </w:r>
          </w:p>
        </w:tc>
      </w:tr>
      <w:tr w:rsidR="00F80FBB" w:rsidRPr="00F80FBB" w14:paraId="5E70F825" w14:textId="77777777" w:rsidTr="00EA71CC">
        <w:trPr>
          <w:jc w:val="center"/>
        </w:trPr>
        <w:tc>
          <w:tcPr>
            <w:tcW w:w="1610" w:type="dxa"/>
            <w:tcBorders>
              <w:top w:val="single" w:sz="6" w:space="0" w:color="auto"/>
              <w:bottom w:val="single" w:sz="6" w:space="0" w:color="auto"/>
            </w:tcBorders>
          </w:tcPr>
          <w:p w14:paraId="5F341AAC"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الخامس</w:t>
            </w:r>
          </w:p>
        </w:tc>
        <w:tc>
          <w:tcPr>
            <w:tcW w:w="3148" w:type="dxa"/>
            <w:tcBorders>
              <w:top w:val="single" w:sz="6" w:space="0" w:color="auto"/>
              <w:bottom w:val="single" w:sz="6" w:space="0" w:color="auto"/>
            </w:tcBorders>
            <w:vAlign w:val="center"/>
          </w:tcPr>
          <w:p w14:paraId="6CF024C1"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الثقة بالنفس</w:t>
            </w:r>
          </w:p>
        </w:tc>
        <w:tc>
          <w:tcPr>
            <w:tcW w:w="2268" w:type="dxa"/>
            <w:tcBorders>
              <w:top w:val="single" w:sz="6" w:space="0" w:color="auto"/>
              <w:bottom w:val="single" w:sz="6" w:space="0" w:color="auto"/>
            </w:tcBorders>
            <w:vAlign w:val="center"/>
          </w:tcPr>
          <w:p w14:paraId="53BEEC02"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0.803</w:t>
            </w:r>
          </w:p>
        </w:tc>
      </w:tr>
      <w:tr w:rsidR="00F80FBB" w:rsidRPr="00F80FBB" w14:paraId="1EC02AD5" w14:textId="77777777" w:rsidTr="00EA71CC">
        <w:trPr>
          <w:jc w:val="center"/>
        </w:trPr>
        <w:tc>
          <w:tcPr>
            <w:tcW w:w="4758" w:type="dxa"/>
            <w:gridSpan w:val="2"/>
            <w:tcBorders>
              <w:top w:val="single" w:sz="6" w:space="0" w:color="auto"/>
              <w:bottom w:val="thinThickSmallGap" w:sz="18" w:space="0" w:color="auto"/>
            </w:tcBorders>
          </w:tcPr>
          <w:p w14:paraId="2EEC811A"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المقياس ككل</w:t>
            </w:r>
          </w:p>
        </w:tc>
        <w:tc>
          <w:tcPr>
            <w:tcW w:w="2268" w:type="dxa"/>
            <w:tcBorders>
              <w:top w:val="single" w:sz="6" w:space="0" w:color="auto"/>
              <w:bottom w:val="thinThickSmallGap" w:sz="18" w:space="0" w:color="auto"/>
            </w:tcBorders>
            <w:vAlign w:val="center"/>
          </w:tcPr>
          <w:p w14:paraId="42219E3C" w14:textId="77777777" w:rsidR="00F80FBB" w:rsidRPr="00F80FBB" w:rsidRDefault="00F80FBB" w:rsidP="00F80FBB">
            <w:pPr>
              <w:bidi/>
              <w:spacing w:before="40" w:after="0" w:line="293"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0.951</w:t>
            </w:r>
          </w:p>
        </w:tc>
      </w:tr>
    </w:tbl>
    <w:p w14:paraId="4D37E859" w14:textId="77777777" w:rsidR="00F80FBB" w:rsidRPr="00F80FBB" w:rsidRDefault="00F80FBB" w:rsidP="00E818FB">
      <w:pPr>
        <w:bidi/>
        <w:spacing w:after="0" w:line="240" w:lineRule="auto"/>
        <w:ind w:firstLine="720"/>
        <w:jc w:val="lowKashida"/>
        <w:rPr>
          <w:rFonts w:ascii="Times New Roman" w:eastAsia="Times New Roman" w:hAnsi="Times New Roman" w:cs="Simplified Arabic"/>
          <w:kern w:val="0"/>
          <w:sz w:val="28"/>
          <w:szCs w:val="28"/>
          <w:rtl/>
          <w14:ligatures w14:val="none"/>
        </w:rPr>
      </w:pPr>
      <w:r w:rsidRPr="00F80FBB">
        <w:rPr>
          <w:rFonts w:ascii="Times New Roman" w:eastAsia="Times New Roman" w:hAnsi="Times New Roman" w:cs="Simplified Arabic"/>
          <w:kern w:val="0"/>
          <w:sz w:val="28"/>
          <w:szCs w:val="28"/>
          <w:rtl/>
          <w14:ligatures w14:val="none"/>
        </w:rPr>
        <w:t>وهذا يدل على أن المقياس يتمتع بدرجة ثبات عالية، تجعلنا نطمئن إلى استخدامه كأداة للقياس في الدراسة الحالية.</w:t>
      </w:r>
    </w:p>
    <w:p w14:paraId="74D9764C" w14:textId="77777777" w:rsidR="00F80FBB" w:rsidRPr="00F80FBB" w:rsidRDefault="00F80FBB">
      <w:pPr>
        <w:numPr>
          <w:ilvl w:val="0"/>
          <w:numId w:val="45"/>
        </w:numPr>
        <w:bidi/>
        <w:spacing w:after="0" w:line="240" w:lineRule="auto"/>
        <w:ind w:left="360"/>
        <w:jc w:val="lowKashida"/>
        <w:rPr>
          <w:rFonts w:ascii="Times New Roman" w:eastAsia="Times New Roman" w:hAnsi="Times New Roman" w:cs="Simplified Arabic"/>
          <w:kern w:val="0"/>
          <w:sz w:val="28"/>
          <w:szCs w:val="28"/>
          <w:rtl/>
          <w14:ligatures w14:val="none"/>
        </w:rPr>
      </w:pPr>
      <w:r w:rsidRPr="00F80FBB">
        <w:rPr>
          <w:rFonts w:ascii="Arial Black" w:eastAsia="Times New Roman" w:hAnsi="Arial Black" w:cs="Malik Lt BT"/>
          <w:bCs/>
          <w:kern w:val="0"/>
          <w:sz w:val="22"/>
          <w:szCs w:val="26"/>
          <w:rtl/>
          <w14:ligatures w14:val="none"/>
        </w:rPr>
        <w:t>طريق</w:t>
      </w:r>
      <w:r w:rsidRPr="00F80FBB">
        <w:rPr>
          <w:rFonts w:ascii="Arial Black" w:eastAsia="Times New Roman" w:hAnsi="Arial Black" w:cs="Malik Lt BT" w:hint="cs"/>
          <w:bCs/>
          <w:kern w:val="0"/>
          <w:sz w:val="22"/>
          <w:szCs w:val="26"/>
          <w:rtl/>
          <w14:ligatures w14:val="none"/>
        </w:rPr>
        <w:t>ـــ</w:t>
      </w:r>
      <w:r w:rsidRPr="00F80FBB">
        <w:rPr>
          <w:rFonts w:ascii="Arial Black" w:eastAsia="Times New Roman" w:hAnsi="Arial Black" w:cs="Malik Lt BT"/>
          <w:bCs/>
          <w:kern w:val="0"/>
          <w:sz w:val="22"/>
          <w:szCs w:val="26"/>
          <w:rtl/>
          <w14:ligatures w14:val="none"/>
        </w:rPr>
        <w:t>ة التجزئ</w:t>
      </w:r>
      <w:r w:rsidRPr="00F80FBB">
        <w:rPr>
          <w:rFonts w:ascii="Arial Black" w:eastAsia="Times New Roman" w:hAnsi="Arial Black" w:cs="Malik Lt BT" w:hint="cs"/>
          <w:bCs/>
          <w:kern w:val="0"/>
          <w:sz w:val="22"/>
          <w:szCs w:val="26"/>
          <w:rtl/>
          <w14:ligatures w14:val="none"/>
        </w:rPr>
        <w:t>ـــ</w:t>
      </w:r>
      <w:r w:rsidRPr="00F80FBB">
        <w:rPr>
          <w:rFonts w:ascii="Arial Black" w:eastAsia="Times New Roman" w:hAnsi="Arial Black" w:cs="Malik Lt BT"/>
          <w:bCs/>
          <w:kern w:val="0"/>
          <w:sz w:val="22"/>
          <w:szCs w:val="26"/>
          <w:rtl/>
          <w14:ligatures w14:val="none"/>
        </w:rPr>
        <w:t>ة النصفي</w:t>
      </w:r>
      <w:r w:rsidRPr="00F80FBB">
        <w:rPr>
          <w:rFonts w:ascii="Arial Black" w:eastAsia="Times New Roman" w:hAnsi="Arial Black" w:cs="Malik Lt BT" w:hint="cs"/>
          <w:bCs/>
          <w:kern w:val="0"/>
          <w:sz w:val="22"/>
          <w:szCs w:val="26"/>
          <w:rtl/>
          <w14:ligatures w14:val="none"/>
        </w:rPr>
        <w:t>ـــ</w:t>
      </w:r>
      <w:r w:rsidRPr="00F80FBB">
        <w:rPr>
          <w:rFonts w:ascii="Arial Black" w:eastAsia="Times New Roman" w:hAnsi="Arial Black" w:cs="Malik Lt BT"/>
          <w:bCs/>
          <w:kern w:val="0"/>
          <w:sz w:val="22"/>
          <w:szCs w:val="26"/>
          <w:rtl/>
          <w14:ligatures w14:val="none"/>
        </w:rPr>
        <w:t>ة</w:t>
      </w:r>
      <w:r w:rsidRPr="00F80FBB">
        <w:rPr>
          <w:rFonts w:ascii="Times New Roman" w:eastAsia="Times New Roman" w:hAnsi="Times New Roman" w:cs="Simplified Arabic"/>
          <w:kern w:val="0"/>
          <w:sz w:val="28"/>
          <w:szCs w:val="28"/>
          <w:rtl/>
          <w14:ligatures w14:val="none"/>
        </w:rPr>
        <w:t xml:space="preserve">: </w:t>
      </w:r>
    </w:p>
    <w:p w14:paraId="559C24E3" w14:textId="77777777" w:rsidR="00F80FBB" w:rsidRPr="006436DC" w:rsidRDefault="00F80FBB" w:rsidP="00E818FB">
      <w:pPr>
        <w:tabs>
          <w:tab w:val="left" w:pos="7064"/>
        </w:tabs>
        <w:bidi/>
        <w:spacing w:after="0" w:line="240" w:lineRule="auto"/>
        <w:ind w:firstLine="720"/>
        <w:jc w:val="lowKashida"/>
        <w:rPr>
          <w:rFonts w:ascii="Times New Roman" w:eastAsia="Times New Roman" w:hAnsi="Times New Roman" w:cs="Simplified Arabic"/>
          <w:kern w:val="0"/>
          <w:sz w:val="28"/>
          <w:szCs w:val="28"/>
          <w14:ligatures w14:val="none"/>
        </w:rPr>
      </w:pPr>
      <w:r w:rsidRPr="006436DC">
        <w:rPr>
          <w:rFonts w:ascii="Times New Roman" w:eastAsia="Times New Roman" w:hAnsi="Times New Roman" w:cs="Simplified Arabic"/>
          <w:kern w:val="0"/>
          <w:sz w:val="28"/>
          <w:szCs w:val="28"/>
          <w:rtl/>
          <w14:ligatures w14:val="none"/>
        </w:rPr>
        <w:t xml:space="preserve">تعمل تلك الطريقة على حساب معامل الارتباط بين درجات نصفى مقياس الدافعية للإنجاز لدي التلاميذ ذوي صعوبات التعلم، حيث تَمَّ تجزئة المقياس إلى نصفين متكافئين، حيث يتضمن القسم الأول: درجات </w:t>
      </w:r>
      <w:r w:rsidRPr="006436DC">
        <w:rPr>
          <w:rFonts w:ascii="Times New Roman" w:eastAsia="Times New Roman" w:hAnsi="Times New Roman" w:cs="Simplified Arabic" w:hint="cs"/>
          <w:kern w:val="0"/>
          <w:sz w:val="28"/>
          <w:szCs w:val="28"/>
          <w:rtl/>
          <w14:ligatures w14:val="none"/>
        </w:rPr>
        <w:t>التلاميذ</w:t>
      </w:r>
      <w:r w:rsidRPr="006436DC">
        <w:rPr>
          <w:rFonts w:ascii="Times New Roman" w:eastAsia="Times New Roman" w:hAnsi="Times New Roman" w:cs="Simplified Arabic"/>
          <w:kern w:val="0"/>
          <w:sz w:val="28"/>
          <w:szCs w:val="28"/>
          <w:rtl/>
          <w14:ligatures w14:val="none"/>
        </w:rPr>
        <w:t xml:space="preserve"> في الأسئلة الفردية، في حين يتضمن القسم الثانى: درجات </w:t>
      </w:r>
      <w:r w:rsidRPr="006436DC">
        <w:rPr>
          <w:rFonts w:ascii="Times New Roman" w:eastAsia="Times New Roman" w:hAnsi="Times New Roman" w:cs="Simplified Arabic" w:hint="cs"/>
          <w:kern w:val="0"/>
          <w:sz w:val="28"/>
          <w:szCs w:val="28"/>
          <w:rtl/>
          <w14:ligatures w14:val="none"/>
        </w:rPr>
        <w:t>التلاميذ</w:t>
      </w:r>
      <w:r w:rsidRPr="006436DC">
        <w:rPr>
          <w:rFonts w:ascii="Times New Roman" w:eastAsia="Times New Roman" w:hAnsi="Times New Roman" w:cs="Simplified Arabic"/>
          <w:kern w:val="0"/>
          <w:sz w:val="28"/>
          <w:szCs w:val="28"/>
          <w:rtl/>
          <w14:ligatures w14:val="none"/>
        </w:rPr>
        <w:t xml:space="preserve"> في الأسئلة الزوجية، وبعد ذلك قامت الباحثة بحساب معامل الارتباط بينهما، ويوضح الجدول التالي ما توصلت إليه الدراسة في هذا الصدد: </w:t>
      </w:r>
    </w:p>
    <w:p w14:paraId="62400C3A" w14:textId="2CBCAF14" w:rsidR="00F80FBB" w:rsidRPr="00F80FBB" w:rsidRDefault="00F80FBB" w:rsidP="00F80FBB">
      <w:pPr>
        <w:bidi/>
        <w:spacing w:before="40" w:after="0" w:line="240" w:lineRule="auto"/>
        <w:jc w:val="center"/>
        <w:rPr>
          <w:rFonts w:ascii="Times New Roman" w:eastAsia="Times New Roman" w:hAnsi="Times New Roman" w:cs="Sultan bold"/>
          <w:kern w:val="0"/>
          <w:sz w:val="28"/>
          <w:szCs w:val="28"/>
          <w:rtl/>
          <w14:ligatures w14:val="none"/>
        </w:rPr>
      </w:pPr>
      <w:r w:rsidRPr="00F80FBB">
        <w:rPr>
          <w:rFonts w:ascii="Times New Roman" w:eastAsia="Times New Roman" w:hAnsi="Times New Roman" w:cs="Sultan bold" w:hint="cs"/>
          <w:kern w:val="0"/>
          <w:sz w:val="28"/>
          <w:szCs w:val="28"/>
          <w:rtl/>
          <w14:ligatures w14:val="none"/>
        </w:rPr>
        <w:t>جــــدول (</w:t>
      </w:r>
      <w:r w:rsidR="00CF0EEB">
        <w:rPr>
          <w:rFonts w:ascii="Times New Roman" w:eastAsia="Times New Roman" w:hAnsi="Times New Roman" w:cs="Sultan bold" w:hint="cs"/>
          <w:kern w:val="0"/>
          <w:sz w:val="28"/>
          <w:szCs w:val="28"/>
          <w:rtl/>
          <w14:ligatures w14:val="none"/>
        </w:rPr>
        <w:t>8</w:t>
      </w:r>
      <w:r w:rsidRPr="00F80FBB">
        <w:rPr>
          <w:rFonts w:ascii="Times New Roman" w:eastAsia="Times New Roman" w:hAnsi="Times New Roman" w:cs="Sultan bold" w:hint="cs"/>
          <w:kern w:val="0"/>
          <w:sz w:val="28"/>
          <w:szCs w:val="28"/>
          <w:rtl/>
          <w14:ligatures w14:val="none"/>
        </w:rPr>
        <w:t>) يوضح الثبات بطريقة التجزئة النصفية لمقياس الدافعية للإنجاز لدي التلاميذ ذوي صعوبات التعلم (ن=32)</w:t>
      </w:r>
    </w:p>
    <w:tbl>
      <w:tblPr>
        <w:bidiVisual/>
        <w:tblW w:w="8522" w:type="dxa"/>
        <w:jc w:val="center"/>
        <w:tblBorders>
          <w:top w:val="thinThickSmallGap" w:sz="18" w:space="0" w:color="auto"/>
          <w:left w:val="thinThickSmallGap" w:sz="18" w:space="0" w:color="auto"/>
          <w:bottom w:val="thinThickSmallGap" w:sz="18" w:space="0" w:color="auto"/>
          <w:right w:val="thinThickSmallGap" w:sz="18" w:space="0" w:color="auto"/>
          <w:insideH w:val="single" w:sz="8" w:space="0" w:color="auto"/>
          <w:insideV w:val="single" w:sz="8" w:space="0" w:color="auto"/>
        </w:tblBorders>
        <w:tblLook w:val="04A0" w:firstRow="1" w:lastRow="0" w:firstColumn="1" w:lastColumn="0" w:noHBand="0" w:noVBand="1"/>
      </w:tblPr>
      <w:tblGrid>
        <w:gridCol w:w="1438"/>
        <w:gridCol w:w="684"/>
        <w:gridCol w:w="1514"/>
        <w:gridCol w:w="1233"/>
        <w:gridCol w:w="2109"/>
        <w:gridCol w:w="1544"/>
      </w:tblGrid>
      <w:tr w:rsidR="00F80FBB" w:rsidRPr="00F80FBB" w14:paraId="3D24D733" w14:textId="77777777" w:rsidTr="00F80FBB">
        <w:trPr>
          <w:trHeight w:val="295"/>
          <w:jc w:val="center"/>
        </w:trPr>
        <w:tc>
          <w:tcPr>
            <w:tcW w:w="1439" w:type="dxa"/>
            <w:tcBorders>
              <w:top w:val="thinThickSmallGap" w:sz="18" w:space="0" w:color="auto"/>
              <w:left w:val="thinThickSmallGap" w:sz="18" w:space="0" w:color="auto"/>
              <w:bottom w:val="thinThickSmallGap" w:sz="18" w:space="0" w:color="auto"/>
              <w:right w:val="single" w:sz="6" w:space="0" w:color="auto"/>
            </w:tcBorders>
            <w:shd w:val="thinDiagCross" w:color="D9D9D9" w:fill="auto"/>
            <w:vAlign w:val="center"/>
            <w:hideMark/>
          </w:tcPr>
          <w:p w14:paraId="4E21FF43"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r w:rsidRPr="00F80FBB">
              <w:rPr>
                <w:rFonts w:ascii="Times New Roman" w:eastAsia="Times New Roman" w:hAnsi="Times New Roman" w:cs="Sultan bold" w:hint="cs"/>
                <w:kern w:val="0"/>
                <w:rtl/>
                <w14:ligatures w14:val="none"/>
              </w:rPr>
              <w:t>المواقف</w:t>
            </w:r>
          </w:p>
        </w:tc>
        <w:tc>
          <w:tcPr>
            <w:tcW w:w="684" w:type="dxa"/>
            <w:tcBorders>
              <w:top w:val="thinThickSmallGap" w:sz="18" w:space="0" w:color="auto"/>
              <w:left w:val="single" w:sz="6" w:space="0" w:color="auto"/>
              <w:bottom w:val="thinThickSmallGap" w:sz="18" w:space="0" w:color="auto"/>
              <w:right w:val="single" w:sz="6" w:space="0" w:color="auto"/>
            </w:tcBorders>
            <w:shd w:val="thinDiagCross" w:color="D9D9D9" w:fill="auto"/>
            <w:vAlign w:val="center"/>
            <w:hideMark/>
          </w:tcPr>
          <w:p w14:paraId="094A804A"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العدد</w:t>
            </w:r>
          </w:p>
        </w:tc>
        <w:tc>
          <w:tcPr>
            <w:tcW w:w="0" w:type="auto"/>
            <w:tcBorders>
              <w:top w:val="thinThickSmallGap" w:sz="18" w:space="0" w:color="auto"/>
              <w:left w:val="single" w:sz="6" w:space="0" w:color="auto"/>
              <w:bottom w:val="thinThickSmallGap" w:sz="18" w:space="0" w:color="auto"/>
              <w:right w:val="single" w:sz="6" w:space="0" w:color="auto"/>
            </w:tcBorders>
            <w:shd w:val="thinDiagCross" w:color="D9D9D9" w:fill="auto"/>
            <w:vAlign w:val="center"/>
            <w:hideMark/>
          </w:tcPr>
          <w:p w14:paraId="0A284D49"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ألفا لكرونباخ</w:t>
            </w:r>
          </w:p>
        </w:tc>
        <w:tc>
          <w:tcPr>
            <w:tcW w:w="0" w:type="auto"/>
            <w:tcBorders>
              <w:top w:val="thinThickSmallGap" w:sz="18" w:space="0" w:color="auto"/>
              <w:left w:val="single" w:sz="6" w:space="0" w:color="auto"/>
              <w:bottom w:val="thinThickSmallGap" w:sz="18" w:space="0" w:color="auto"/>
              <w:right w:val="single" w:sz="6" w:space="0" w:color="auto"/>
            </w:tcBorders>
            <w:shd w:val="thinDiagCross" w:color="D9D9D9" w:fill="auto"/>
            <w:vAlign w:val="center"/>
            <w:hideMark/>
          </w:tcPr>
          <w:p w14:paraId="4729980D"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الارتباط</w:t>
            </w:r>
          </w:p>
        </w:tc>
        <w:tc>
          <w:tcPr>
            <w:tcW w:w="0" w:type="auto"/>
            <w:tcBorders>
              <w:top w:val="thinThickSmallGap" w:sz="18" w:space="0" w:color="auto"/>
              <w:left w:val="single" w:sz="6" w:space="0" w:color="auto"/>
              <w:bottom w:val="thinThickSmallGap" w:sz="18" w:space="0" w:color="auto"/>
              <w:right w:val="single" w:sz="6" w:space="0" w:color="auto"/>
            </w:tcBorders>
            <w:shd w:val="thinDiagCross" w:color="D9D9D9" w:fill="auto"/>
            <w:vAlign w:val="center"/>
            <w:hideMark/>
          </w:tcPr>
          <w:p w14:paraId="21BAFCD9"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الثبات لسبيرمان براون</w:t>
            </w:r>
          </w:p>
        </w:tc>
        <w:tc>
          <w:tcPr>
            <w:tcW w:w="0" w:type="auto"/>
            <w:tcBorders>
              <w:top w:val="thinThickSmallGap" w:sz="18" w:space="0" w:color="auto"/>
              <w:left w:val="single" w:sz="6" w:space="0" w:color="auto"/>
              <w:bottom w:val="thinThickSmallGap" w:sz="18" w:space="0" w:color="auto"/>
              <w:right w:val="thinThickSmallGap" w:sz="18" w:space="0" w:color="auto"/>
            </w:tcBorders>
            <w:shd w:val="thinDiagCross" w:color="D9D9D9" w:fill="auto"/>
            <w:vAlign w:val="center"/>
            <w:hideMark/>
          </w:tcPr>
          <w:p w14:paraId="1D82C74F"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معامل الثبات لجتمان</w:t>
            </w:r>
          </w:p>
        </w:tc>
      </w:tr>
      <w:tr w:rsidR="00F80FBB" w:rsidRPr="00F80FBB" w14:paraId="4E729DF4" w14:textId="77777777" w:rsidTr="00E73789">
        <w:trPr>
          <w:trHeight w:val="225"/>
          <w:jc w:val="center"/>
        </w:trPr>
        <w:tc>
          <w:tcPr>
            <w:tcW w:w="1439" w:type="dxa"/>
            <w:tcBorders>
              <w:top w:val="thinThickSmallGap" w:sz="18" w:space="0" w:color="auto"/>
              <w:left w:val="thinThickSmallGap" w:sz="18" w:space="0" w:color="auto"/>
              <w:bottom w:val="single" w:sz="8" w:space="0" w:color="auto"/>
              <w:right w:val="single" w:sz="8" w:space="0" w:color="auto"/>
            </w:tcBorders>
            <w:vAlign w:val="center"/>
            <w:hideMark/>
          </w:tcPr>
          <w:p w14:paraId="49608D87"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الجزء الأول</w:t>
            </w:r>
          </w:p>
        </w:tc>
        <w:tc>
          <w:tcPr>
            <w:tcW w:w="684" w:type="dxa"/>
            <w:tcBorders>
              <w:top w:val="thinThickSmallGap" w:sz="18" w:space="0" w:color="auto"/>
              <w:left w:val="single" w:sz="8" w:space="0" w:color="auto"/>
              <w:bottom w:val="single" w:sz="8" w:space="0" w:color="auto"/>
              <w:right w:val="single" w:sz="8" w:space="0" w:color="auto"/>
            </w:tcBorders>
            <w:vAlign w:val="center"/>
          </w:tcPr>
          <w:p w14:paraId="18225142"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r w:rsidRPr="00F80FBB">
              <w:rPr>
                <w:rFonts w:ascii="Times New Roman" w:eastAsia="Times New Roman" w:hAnsi="Times New Roman" w:cs="Sultan bold" w:hint="cs"/>
                <w:kern w:val="0"/>
                <w:rtl/>
                <w14:ligatures w14:val="none"/>
              </w:rPr>
              <w:t>19</w:t>
            </w:r>
          </w:p>
        </w:tc>
        <w:tc>
          <w:tcPr>
            <w:tcW w:w="0" w:type="auto"/>
            <w:tcBorders>
              <w:top w:val="thinThickSmallGap" w:sz="18" w:space="0" w:color="auto"/>
              <w:left w:val="single" w:sz="8" w:space="0" w:color="auto"/>
              <w:bottom w:val="single" w:sz="8" w:space="0" w:color="auto"/>
              <w:right w:val="single" w:sz="8" w:space="0" w:color="auto"/>
            </w:tcBorders>
            <w:vAlign w:val="center"/>
          </w:tcPr>
          <w:p w14:paraId="779402F3"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r w:rsidRPr="00F80FBB">
              <w:rPr>
                <w:rFonts w:ascii="Times New Roman" w:eastAsia="Times New Roman" w:hAnsi="Times New Roman" w:cs="Sultan bold" w:hint="cs"/>
                <w:kern w:val="0"/>
                <w:rtl/>
                <w14:ligatures w14:val="none"/>
              </w:rPr>
              <w:t>0.909</w:t>
            </w:r>
          </w:p>
        </w:tc>
        <w:tc>
          <w:tcPr>
            <w:tcW w:w="0" w:type="auto"/>
            <w:vMerge w:val="restart"/>
            <w:tcBorders>
              <w:top w:val="thinThickSmallGap" w:sz="18" w:space="0" w:color="auto"/>
              <w:left w:val="single" w:sz="8" w:space="0" w:color="auto"/>
              <w:bottom w:val="thinThickSmallGap" w:sz="18" w:space="0" w:color="auto"/>
              <w:right w:val="single" w:sz="8" w:space="0" w:color="auto"/>
            </w:tcBorders>
            <w:vAlign w:val="center"/>
          </w:tcPr>
          <w:p w14:paraId="04422A67"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0.871</w:t>
            </w:r>
          </w:p>
        </w:tc>
        <w:tc>
          <w:tcPr>
            <w:tcW w:w="0" w:type="auto"/>
            <w:vMerge w:val="restart"/>
            <w:tcBorders>
              <w:top w:val="thinThickSmallGap" w:sz="18" w:space="0" w:color="auto"/>
              <w:left w:val="single" w:sz="8" w:space="0" w:color="auto"/>
              <w:bottom w:val="thinThickSmallGap" w:sz="18" w:space="0" w:color="auto"/>
              <w:right w:val="single" w:sz="8" w:space="0" w:color="auto"/>
            </w:tcBorders>
            <w:vAlign w:val="center"/>
          </w:tcPr>
          <w:p w14:paraId="79616A49"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r w:rsidRPr="00F80FBB">
              <w:rPr>
                <w:rFonts w:ascii="Times New Roman" w:eastAsia="Times New Roman" w:hAnsi="Times New Roman" w:cs="Sultan bold" w:hint="cs"/>
                <w:kern w:val="0"/>
                <w:rtl/>
                <w14:ligatures w14:val="none"/>
              </w:rPr>
              <w:t>0.931</w:t>
            </w:r>
          </w:p>
        </w:tc>
        <w:tc>
          <w:tcPr>
            <w:tcW w:w="0" w:type="auto"/>
            <w:vMerge w:val="restart"/>
            <w:tcBorders>
              <w:top w:val="thinThickSmallGap" w:sz="18" w:space="0" w:color="auto"/>
              <w:left w:val="single" w:sz="8" w:space="0" w:color="auto"/>
              <w:bottom w:val="thinThickSmallGap" w:sz="18" w:space="0" w:color="auto"/>
              <w:right w:val="thinThickSmallGap" w:sz="18" w:space="0" w:color="auto"/>
            </w:tcBorders>
            <w:vAlign w:val="center"/>
          </w:tcPr>
          <w:p w14:paraId="29376D8E"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r w:rsidRPr="00F80FBB">
              <w:rPr>
                <w:rFonts w:ascii="Times New Roman" w:eastAsia="Times New Roman" w:hAnsi="Times New Roman" w:cs="Sultan bold" w:hint="cs"/>
                <w:kern w:val="0"/>
                <w:rtl/>
                <w14:ligatures w14:val="none"/>
              </w:rPr>
              <w:t>0.931</w:t>
            </w:r>
          </w:p>
        </w:tc>
      </w:tr>
      <w:tr w:rsidR="00F80FBB" w:rsidRPr="00F80FBB" w14:paraId="711C6C91" w14:textId="77777777" w:rsidTr="00E73789">
        <w:trPr>
          <w:trHeight w:val="120"/>
          <w:jc w:val="center"/>
        </w:trPr>
        <w:tc>
          <w:tcPr>
            <w:tcW w:w="1439" w:type="dxa"/>
            <w:tcBorders>
              <w:top w:val="single" w:sz="8" w:space="0" w:color="auto"/>
              <w:left w:val="thinThickSmallGap" w:sz="18" w:space="0" w:color="auto"/>
              <w:bottom w:val="thinThickSmallGap" w:sz="18" w:space="0" w:color="auto"/>
              <w:right w:val="single" w:sz="8" w:space="0" w:color="auto"/>
            </w:tcBorders>
            <w:vAlign w:val="center"/>
            <w:hideMark/>
          </w:tcPr>
          <w:p w14:paraId="1E226A6A"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r w:rsidRPr="00F80FBB">
              <w:rPr>
                <w:rFonts w:ascii="Times New Roman" w:eastAsia="Times New Roman" w:hAnsi="Times New Roman" w:cs="Sultan bold" w:hint="cs"/>
                <w:kern w:val="0"/>
                <w:rtl/>
                <w14:ligatures w14:val="none"/>
              </w:rPr>
              <w:t>الجزء الثانى</w:t>
            </w:r>
          </w:p>
        </w:tc>
        <w:tc>
          <w:tcPr>
            <w:tcW w:w="684" w:type="dxa"/>
            <w:tcBorders>
              <w:top w:val="single" w:sz="8" w:space="0" w:color="auto"/>
              <w:left w:val="single" w:sz="8" w:space="0" w:color="auto"/>
              <w:bottom w:val="thinThickSmallGap" w:sz="18" w:space="0" w:color="auto"/>
              <w:right w:val="single" w:sz="8" w:space="0" w:color="auto"/>
            </w:tcBorders>
            <w:vAlign w:val="center"/>
          </w:tcPr>
          <w:p w14:paraId="29593701"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r w:rsidRPr="00F80FBB">
              <w:rPr>
                <w:rFonts w:ascii="Times New Roman" w:eastAsia="Times New Roman" w:hAnsi="Times New Roman" w:cs="Sultan bold" w:hint="cs"/>
                <w:kern w:val="0"/>
                <w:rtl/>
                <w14:ligatures w14:val="none"/>
              </w:rPr>
              <w:t>19</w:t>
            </w:r>
          </w:p>
        </w:tc>
        <w:tc>
          <w:tcPr>
            <w:tcW w:w="0" w:type="auto"/>
            <w:tcBorders>
              <w:top w:val="single" w:sz="8" w:space="0" w:color="auto"/>
              <w:left w:val="single" w:sz="8" w:space="0" w:color="auto"/>
              <w:bottom w:val="thinThickSmallGap" w:sz="18" w:space="0" w:color="auto"/>
              <w:right w:val="single" w:sz="8" w:space="0" w:color="auto"/>
            </w:tcBorders>
            <w:vAlign w:val="center"/>
          </w:tcPr>
          <w:p w14:paraId="5E9FFAAD" w14:textId="77777777" w:rsidR="00F80FBB" w:rsidRPr="00F80FBB" w:rsidRDefault="00F80FBB" w:rsidP="00F80FBB">
            <w:pPr>
              <w:bidi/>
              <w:spacing w:before="40" w:after="0" w:line="240" w:lineRule="auto"/>
              <w:jc w:val="center"/>
              <w:rPr>
                <w:rFonts w:ascii="Times New Roman" w:eastAsia="Times New Roman" w:hAnsi="Times New Roman" w:cs="Sultan bold"/>
                <w:kern w:val="0"/>
                <w:rtl/>
                <w14:ligatures w14:val="none"/>
              </w:rPr>
            </w:pPr>
            <w:r w:rsidRPr="00F80FBB">
              <w:rPr>
                <w:rFonts w:ascii="Times New Roman" w:eastAsia="Times New Roman" w:hAnsi="Times New Roman" w:cs="Sultan bold" w:hint="cs"/>
                <w:kern w:val="0"/>
                <w:rtl/>
                <w14:ligatures w14:val="none"/>
              </w:rPr>
              <w:t>0.909</w:t>
            </w:r>
          </w:p>
        </w:tc>
        <w:tc>
          <w:tcPr>
            <w:tcW w:w="0" w:type="auto"/>
            <w:vMerge/>
            <w:tcBorders>
              <w:top w:val="thinThickSmallGap" w:sz="18" w:space="0" w:color="auto"/>
              <w:left w:val="single" w:sz="8" w:space="0" w:color="auto"/>
              <w:bottom w:val="thinThickSmallGap" w:sz="18" w:space="0" w:color="auto"/>
              <w:right w:val="single" w:sz="8" w:space="0" w:color="auto"/>
            </w:tcBorders>
            <w:vAlign w:val="center"/>
          </w:tcPr>
          <w:p w14:paraId="3A60AC78"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p>
        </w:tc>
        <w:tc>
          <w:tcPr>
            <w:tcW w:w="0" w:type="auto"/>
            <w:vMerge/>
            <w:tcBorders>
              <w:top w:val="thinThickSmallGap" w:sz="18" w:space="0" w:color="auto"/>
              <w:left w:val="single" w:sz="8" w:space="0" w:color="auto"/>
              <w:bottom w:val="thinThickSmallGap" w:sz="18" w:space="0" w:color="auto"/>
              <w:right w:val="single" w:sz="8" w:space="0" w:color="auto"/>
            </w:tcBorders>
            <w:vAlign w:val="center"/>
          </w:tcPr>
          <w:p w14:paraId="29C54778"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p>
        </w:tc>
        <w:tc>
          <w:tcPr>
            <w:tcW w:w="0" w:type="auto"/>
            <w:vMerge/>
            <w:tcBorders>
              <w:top w:val="thinThickSmallGap" w:sz="18" w:space="0" w:color="auto"/>
              <w:left w:val="single" w:sz="8" w:space="0" w:color="auto"/>
              <w:bottom w:val="thinThickSmallGap" w:sz="18" w:space="0" w:color="auto"/>
              <w:right w:val="thinThickSmallGap" w:sz="18" w:space="0" w:color="auto"/>
            </w:tcBorders>
            <w:vAlign w:val="center"/>
          </w:tcPr>
          <w:p w14:paraId="10539233" w14:textId="77777777" w:rsidR="00F80FBB" w:rsidRPr="00F80FBB" w:rsidRDefault="00F80FBB" w:rsidP="00F80FBB">
            <w:pPr>
              <w:bidi/>
              <w:spacing w:before="40" w:after="0" w:line="240" w:lineRule="auto"/>
              <w:jc w:val="center"/>
              <w:rPr>
                <w:rFonts w:ascii="Times New Roman" w:eastAsia="Times New Roman" w:hAnsi="Times New Roman" w:cs="Sultan bold"/>
                <w:kern w:val="0"/>
                <w14:ligatures w14:val="none"/>
              </w:rPr>
            </w:pPr>
          </w:p>
        </w:tc>
      </w:tr>
    </w:tbl>
    <w:p w14:paraId="6A7DDFCC" w14:textId="77777777" w:rsidR="00F80FBB" w:rsidRDefault="00F80FBB" w:rsidP="00205E1D">
      <w:pPr>
        <w:tabs>
          <w:tab w:val="left" w:pos="7064"/>
        </w:tabs>
        <w:bidi/>
        <w:spacing w:after="0" w:line="264" w:lineRule="auto"/>
        <w:ind w:firstLine="720"/>
        <w:jc w:val="lowKashida"/>
        <w:rPr>
          <w:rFonts w:ascii="Times New Roman" w:eastAsia="Times New Roman" w:hAnsi="Times New Roman" w:cs="Simplified Arabic"/>
          <w:kern w:val="0"/>
          <w:sz w:val="28"/>
          <w:szCs w:val="28"/>
          <w14:ligatures w14:val="none"/>
        </w:rPr>
      </w:pPr>
      <w:r w:rsidRPr="00F80FBB">
        <w:rPr>
          <w:rFonts w:ascii="Times New Roman" w:eastAsia="Times New Roman" w:hAnsi="Times New Roman" w:cs="Simplified Arabic"/>
          <w:kern w:val="0"/>
          <w:sz w:val="28"/>
          <w:szCs w:val="28"/>
          <w:rtl/>
          <w14:ligatures w14:val="none"/>
        </w:rPr>
        <w:lastRenderedPageBreak/>
        <w:t xml:space="preserve">ويتضح من الجدول السابق أنّ معامل ثبات </w:t>
      </w:r>
      <w:r w:rsidRPr="00F80FBB">
        <w:rPr>
          <w:rFonts w:ascii="Times New Roman" w:eastAsia="Times New Roman" w:hAnsi="Times New Roman" w:cs="Simplified Arabic" w:hint="cs"/>
          <w:kern w:val="0"/>
          <w:sz w:val="28"/>
          <w:szCs w:val="28"/>
          <w:rtl/>
          <w14:ligatures w14:val="none"/>
        </w:rPr>
        <w:t>دافعية الانجاز</w:t>
      </w:r>
      <w:r w:rsidRPr="00F80FBB">
        <w:rPr>
          <w:rFonts w:ascii="Times New Roman" w:eastAsia="Times New Roman" w:hAnsi="Times New Roman" w:cs="Simplified Arabic"/>
          <w:kern w:val="0"/>
          <w:sz w:val="28"/>
          <w:szCs w:val="28"/>
          <w:rtl/>
          <w14:ligatures w14:val="none"/>
        </w:rPr>
        <w:t xml:space="preserve"> لدي </w:t>
      </w:r>
      <w:r w:rsidRPr="00F80FBB">
        <w:rPr>
          <w:rFonts w:ascii="Times New Roman" w:eastAsia="Times New Roman" w:hAnsi="Times New Roman" w:cs="Sultan bold" w:hint="cs"/>
          <w:kern w:val="0"/>
          <w:sz w:val="28"/>
          <w:szCs w:val="28"/>
          <w:rtl/>
          <w14:ligatures w14:val="none"/>
        </w:rPr>
        <w:t xml:space="preserve">التلاميذ ذوي صعوبات التعلم </w:t>
      </w:r>
      <w:r w:rsidRPr="00F80FBB">
        <w:rPr>
          <w:rFonts w:ascii="Times New Roman" w:eastAsia="Times New Roman" w:hAnsi="Times New Roman" w:cs="Simplified Arabic" w:hint="cs"/>
          <w:kern w:val="0"/>
          <w:sz w:val="28"/>
          <w:szCs w:val="28"/>
          <w:rtl/>
          <w14:ligatures w14:val="none"/>
        </w:rPr>
        <w:t xml:space="preserve">لسبيرمان وبراوان </w:t>
      </w:r>
      <w:r w:rsidRPr="00F80FBB">
        <w:rPr>
          <w:rFonts w:ascii="Times New Roman" w:eastAsia="Times New Roman" w:hAnsi="Times New Roman" w:cs="Simplified Arabic"/>
          <w:kern w:val="0"/>
          <w:sz w:val="28"/>
          <w:szCs w:val="28"/>
          <w:rtl/>
          <w14:ligatures w14:val="none"/>
        </w:rPr>
        <w:t>يساوى: (0.</w:t>
      </w:r>
      <w:r w:rsidRPr="00F80FBB">
        <w:rPr>
          <w:rFonts w:ascii="Times New Roman" w:eastAsia="Times New Roman" w:hAnsi="Times New Roman" w:cs="Simplified Arabic" w:hint="cs"/>
          <w:kern w:val="0"/>
          <w:sz w:val="28"/>
          <w:szCs w:val="28"/>
          <w:rtl/>
          <w14:ligatures w14:val="none"/>
        </w:rPr>
        <w:t>931</w:t>
      </w:r>
      <w:r w:rsidRPr="00F80FBB">
        <w:rPr>
          <w:rFonts w:ascii="Times New Roman" w:eastAsia="Times New Roman" w:hAnsi="Times New Roman" w:cs="Simplified Arabic"/>
          <w:kern w:val="0"/>
          <w:sz w:val="28"/>
          <w:szCs w:val="28"/>
          <w:rtl/>
          <w14:ligatures w14:val="none"/>
        </w:rPr>
        <w:t xml:space="preserve">)، </w:t>
      </w:r>
      <w:r w:rsidRPr="00F80FBB">
        <w:rPr>
          <w:rFonts w:ascii="Times New Roman" w:eastAsia="Times New Roman" w:hAnsi="Times New Roman" w:cs="Simplified Arabic" w:hint="cs"/>
          <w:kern w:val="0"/>
          <w:sz w:val="28"/>
          <w:szCs w:val="28"/>
          <w:rtl/>
          <w14:ligatures w14:val="none"/>
        </w:rPr>
        <w:t xml:space="preserve">ولجتمان يساوى (0.931)، </w:t>
      </w:r>
      <w:r w:rsidRPr="00F80FBB">
        <w:rPr>
          <w:rFonts w:ascii="Times New Roman" w:eastAsia="Times New Roman" w:hAnsi="Times New Roman" w:cs="Simplified Arabic"/>
          <w:kern w:val="0"/>
          <w:sz w:val="28"/>
          <w:szCs w:val="28"/>
          <w:rtl/>
          <w14:ligatures w14:val="none"/>
        </w:rPr>
        <w:t>وهو معامل ثبات يشير إلى أن المقياس على درجة عالية جداً من الثبات، ومن ثمّ فإنّه يعطي درجة من الثقة عند استخدام</w:t>
      </w:r>
      <w:r w:rsidRPr="00F80FBB">
        <w:rPr>
          <w:rFonts w:ascii="Times New Roman" w:eastAsia="Times New Roman" w:hAnsi="Times New Roman" w:cs="Simplified Arabic" w:hint="cs"/>
          <w:kern w:val="0"/>
          <w:sz w:val="28"/>
          <w:szCs w:val="28"/>
          <w:rtl/>
          <w14:ligatures w14:val="none"/>
        </w:rPr>
        <w:t>ه</w:t>
      </w:r>
      <w:r w:rsidRPr="00F80FBB">
        <w:rPr>
          <w:rFonts w:ascii="Times New Roman" w:eastAsia="Times New Roman" w:hAnsi="Times New Roman" w:cs="Simplified Arabic"/>
          <w:kern w:val="0"/>
          <w:sz w:val="28"/>
          <w:szCs w:val="28"/>
          <w:rtl/>
          <w14:ligatures w14:val="none"/>
        </w:rPr>
        <w:t xml:space="preserve"> كأداة للقياس في الدراسة </w:t>
      </w:r>
      <w:r w:rsidRPr="00F80FBB">
        <w:rPr>
          <w:rFonts w:ascii="Times New Roman" w:eastAsia="Times New Roman" w:hAnsi="Times New Roman" w:cs="Simplified Arabic" w:hint="cs"/>
          <w:kern w:val="0"/>
          <w:sz w:val="28"/>
          <w:szCs w:val="28"/>
          <w:rtl/>
          <w14:ligatures w14:val="none"/>
        </w:rPr>
        <w:t>الحالية.</w:t>
      </w:r>
    </w:p>
    <w:p w14:paraId="1BE8FA8B" w14:textId="41425904" w:rsidR="002D5D9F" w:rsidRDefault="00F569B0" w:rsidP="00F569B0">
      <w:pPr>
        <w:pStyle w:val="ListParagraph"/>
        <w:keepNext/>
        <w:keepLines/>
        <w:bidi/>
        <w:spacing w:after="0" w:line="240" w:lineRule="auto"/>
        <w:ind w:left="0"/>
        <w:jc w:val="lowKashida"/>
        <w:outlineLvl w:val="0"/>
        <w:rPr>
          <w:rFonts w:ascii="Simplified Arabic" w:eastAsiaTheme="majorEastAsia" w:hAnsi="Simplified Arabic" w:cs="Simplified Arabic"/>
          <w:b/>
          <w:bCs/>
          <w:kern w:val="0"/>
          <w:szCs w:val="32"/>
          <w:lang w:bidi="ar-EG"/>
          <w14:ligatures w14:val="none"/>
        </w:rPr>
      </w:pPr>
      <w:r>
        <w:rPr>
          <w:rFonts w:ascii="Simplified Arabic" w:eastAsiaTheme="majorEastAsia" w:hAnsi="Simplified Arabic" w:cs="Simplified Arabic" w:hint="cs"/>
          <w:b/>
          <w:bCs/>
          <w:kern w:val="0"/>
          <w:szCs w:val="32"/>
          <w:rtl/>
          <w:lang w:bidi="ar-EG"/>
          <w14:ligatures w14:val="none"/>
        </w:rPr>
        <w:t xml:space="preserve">طريقة </w:t>
      </w:r>
      <w:r w:rsidR="002D5D9F" w:rsidRPr="002D5D9F">
        <w:rPr>
          <w:rFonts w:ascii="Simplified Arabic" w:eastAsiaTheme="majorEastAsia" w:hAnsi="Simplified Arabic" w:cs="Simplified Arabic" w:hint="cs"/>
          <w:b/>
          <w:bCs/>
          <w:kern w:val="0"/>
          <w:szCs w:val="32"/>
          <w:rtl/>
          <w:lang w:bidi="ar-EG"/>
          <w14:ligatures w14:val="none"/>
        </w:rPr>
        <w:t>تصحيح المقياس</w:t>
      </w:r>
    </w:p>
    <w:p w14:paraId="72C94EA6" w14:textId="4CC23642" w:rsidR="005D0902" w:rsidRPr="00BF527B" w:rsidRDefault="00F569B0" w:rsidP="00BF527B">
      <w:pPr>
        <w:tabs>
          <w:tab w:val="left" w:pos="7064"/>
        </w:tabs>
        <w:bidi/>
        <w:spacing w:after="0" w:line="240" w:lineRule="auto"/>
        <w:ind w:firstLine="720"/>
        <w:jc w:val="both"/>
        <w:rPr>
          <w:rFonts w:ascii="Simplified Arabic" w:eastAsiaTheme="majorEastAsia" w:hAnsi="Simplified Arabic" w:cs="Simplified Arabic"/>
          <w:kern w:val="0"/>
          <w:sz w:val="22"/>
          <w:szCs w:val="28"/>
          <w:rtl/>
          <w:lang w:bidi="ar-EG"/>
          <w14:ligatures w14:val="none"/>
        </w:rPr>
      </w:pPr>
      <w:r w:rsidRPr="00BF527B">
        <w:rPr>
          <w:rFonts w:ascii="Simplified Arabic" w:eastAsiaTheme="majorEastAsia" w:hAnsi="Simplified Arabic" w:cs="Simplified Arabic" w:hint="cs"/>
          <w:kern w:val="0"/>
          <w:sz w:val="22"/>
          <w:szCs w:val="28"/>
          <w:rtl/>
          <w:lang w:bidi="ar-EG"/>
          <w14:ligatures w14:val="none"/>
        </w:rPr>
        <w:t>وبهذا استقر المقياس في صورته النهائية علي (3</w:t>
      </w:r>
      <w:r w:rsidR="00BF527B" w:rsidRPr="00BF527B">
        <w:rPr>
          <w:rFonts w:ascii="Simplified Arabic" w:eastAsiaTheme="majorEastAsia" w:hAnsi="Simplified Arabic" w:cs="Simplified Arabic" w:hint="cs"/>
          <w:kern w:val="0"/>
          <w:sz w:val="22"/>
          <w:szCs w:val="28"/>
          <w:rtl/>
          <w:lang w:bidi="ar-EG"/>
          <w14:ligatures w14:val="none"/>
        </w:rPr>
        <w:t>8</w:t>
      </w:r>
      <w:r w:rsidRPr="00BF527B">
        <w:rPr>
          <w:rFonts w:ascii="Simplified Arabic" w:eastAsiaTheme="majorEastAsia" w:hAnsi="Simplified Arabic" w:cs="Simplified Arabic" w:hint="cs"/>
          <w:kern w:val="0"/>
          <w:sz w:val="22"/>
          <w:szCs w:val="28"/>
          <w:rtl/>
          <w:lang w:bidi="ar-EG"/>
          <w14:ligatures w14:val="none"/>
        </w:rPr>
        <w:t>) موقف موزعة علي خمسة أبعاد وهي بعد المثابرة ويتضمن (14) مو</w:t>
      </w:r>
      <w:r w:rsidR="00BF527B" w:rsidRPr="00BF527B">
        <w:rPr>
          <w:rFonts w:ascii="Simplified Arabic" w:eastAsiaTheme="majorEastAsia" w:hAnsi="Simplified Arabic" w:cs="Simplified Arabic" w:hint="cs"/>
          <w:kern w:val="0"/>
          <w:sz w:val="22"/>
          <w:szCs w:val="28"/>
          <w:rtl/>
          <w:lang w:bidi="ar-EG"/>
          <w14:ligatures w14:val="none"/>
        </w:rPr>
        <w:t>ا</w:t>
      </w:r>
      <w:r w:rsidRPr="00BF527B">
        <w:rPr>
          <w:rFonts w:ascii="Simplified Arabic" w:eastAsiaTheme="majorEastAsia" w:hAnsi="Simplified Arabic" w:cs="Simplified Arabic" w:hint="cs"/>
          <w:kern w:val="0"/>
          <w:sz w:val="22"/>
          <w:szCs w:val="28"/>
          <w:rtl/>
          <w:lang w:bidi="ar-EG"/>
          <w14:ligatures w14:val="none"/>
        </w:rPr>
        <w:t>قف، وبعد التنافس والتحدي ويتضمن (9) مو</w:t>
      </w:r>
      <w:r w:rsidR="00BF527B" w:rsidRPr="00BF527B">
        <w:rPr>
          <w:rFonts w:ascii="Simplified Arabic" w:eastAsiaTheme="majorEastAsia" w:hAnsi="Simplified Arabic" w:cs="Simplified Arabic" w:hint="cs"/>
          <w:kern w:val="0"/>
          <w:sz w:val="22"/>
          <w:szCs w:val="28"/>
          <w:rtl/>
          <w:lang w:bidi="ar-EG"/>
          <w14:ligatures w14:val="none"/>
        </w:rPr>
        <w:t>ا</w:t>
      </w:r>
      <w:r w:rsidRPr="00BF527B">
        <w:rPr>
          <w:rFonts w:ascii="Simplified Arabic" w:eastAsiaTheme="majorEastAsia" w:hAnsi="Simplified Arabic" w:cs="Simplified Arabic" w:hint="cs"/>
          <w:kern w:val="0"/>
          <w:sz w:val="22"/>
          <w:szCs w:val="28"/>
          <w:rtl/>
          <w:lang w:bidi="ar-EG"/>
          <w14:ligatures w14:val="none"/>
        </w:rPr>
        <w:t>قف، وبعد تحمل المسؤولية ويتضمن (5)</w:t>
      </w:r>
      <w:r w:rsidR="00BF527B" w:rsidRPr="00BF527B">
        <w:rPr>
          <w:rFonts w:ascii="Simplified Arabic" w:eastAsiaTheme="majorEastAsia" w:hAnsi="Simplified Arabic" w:cs="Simplified Arabic" w:hint="cs"/>
          <w:kern w:val="0"/>
          <w:sz w:val="22"/>
          <w:szCs w:val="28"/>
          <w:rtl/>
          <w:lang w:bidi="ar-EG"/>
          <w14:ligatures w14:val="none"/>
        </w:rPr>
        <w:t xml:space="preserve"> مواقف</w:t>
      </w:r>
      <w:r w:rsidRPr="00BF527B">
        <w:rPr>
          <w:rFonts w:ascii="Simplified Arabic" w:eastAsiaTheme="majorEastAsia" w:hAnsi="Simplified Arabic" w:cs="Simplified Arabic" w:hint="cs"/>
          <w:kern w:val="0"/>
          <w:sz w:val="22"/>
          <w:szCs w:val="28"/>
          <w:rtl/>
          <w:lang w:bidi="ar-EG"/>
          <w14:ligatures w14:val="none"/>
        </w:rPr>
        <w:t xml:space="preserve">، وبعد الرغبة في الاستمتاع بأداء العمل بإتقان ويتضمن </w:t>
      </w:r>
      <w:r w:rsidR="00BF527B" w:rsidRPr="00BF527B">
        <w:rPr>
          <w:rFonts w:ascii="Simplified Arabic" w:eastAsiaTheme="majorEastAsia" w:hAnsi="Simplified Arabic" w:cs="Simplified Arabic" w:hint="cs"/>
          <w:kern w:val="0"/>
          <w:sz w:val="22"/>
          <w:szCs w:val="28"/>
          <w:rtl/>
          <w:lang w:bidi="ar-EG"/>
          <w14:ligatures w14:val="none"/>
        </w:rPr>
        <w:t xml:space="preserve">(4) مواقف، وبعد الثقة بالنفس ويتضمن (6) مواقف علما بأن كل موقف له ثلاث بدائل اختيارية متدرجة في الإستجابة (أ </w:t>
      </w:r>
      <w:r w:rsidR="00BF527B" w:rsidRPr="00BF527B">
        <w:rPr>
          <w:rFonts w:ascii="Simplified Arabic" w:eastAsiaTheme="majorEastAsia" w:hAnsi="Simplified Arabic" w:cs="Simplified Arabic"/>
          <w:kern w:val="0"/>
          <w:sz w:val="22"/>
          <w:szCs w:val="28"/>
          <w:rtl/>
          <w:lang w:bidi="ar-EG"/>
          <w14:ligatures w14:val="none"/>
        </w:rPr>
        <w:t>–</w:t>
      </w:r>
      <w:r w:rsidR="00BF527B" w:rsidRPr="00BF527B">
        <w:rPr>
          <w:rFonts w:ascii="Simplified Arabic" w:eastAsiaTheme="majorEastAsia" w:hAnsi="Simplified Arabic" w:cs="Simplified Arabic" w:hint="cs"/>
          <w:kern w:val="0"/>
          <w:sz w:val="22"/>
          <w:szCs w:val="28"/>
          <w:rtl/>
          <w:lang w:bidi="ar-EG"/>
          <w14:ligatures w14:val="none"/>
        </w:rPr>
        <w:t xml:space="preserve"> ب </w:t>
      </w:r>
      <w:r w:rsidR="00BF527B" w:rsidRPr="00BF527B">
        <w:rPr>
          <w:rFonts w:ascii="Simplified Arabic" w:eastAsiaTheme="majorEastAsia" w:hAnsi="Simplified Arabic" w:cs="Simplified Arabic"/>
          <w:kern w:val="0"/>
          <w:sz w:val="22"/>
          <w:szCs w:val="28"/>
          <w:rtl/>
          <w:lang w:bidi="ar-EG"/>
          <w14:ligatures w14:val="none"/>
        </w:rPr>
        <w:t>–</w:t>
      </w:r>
      <w:r w:rsidR="00BF527B" w:rsidRPr="00BF527B">
        <w:rPr>
          <w:rFonts w:ascii="Simplified Arabic" w:eastAsiaTheme="majorEastAsia" w:hAnsi="Simplified Arabic" w:cs="Simplified Arabic" w:hint="cs"/>
          <w:kern w:val="0"/>
          <w:sz w:val="22"/>
          <w:szCs w:val="28"/>
          <w:rtl/>
          <w:lang w:bidi="ar-EG"/>
          <w14:ligatures w14:val="none"/>
        </w:rPr>
        <w:t xml:space="preserve"> جـ) فالمفحوص الذي يستجيب بوضع علامة (</w:t>
      </w:r>
      <w:r w:rsidR="00BF527B" w:rsidRPr="00BF527B">
        <w:rPr>
          <w:rFonts w:ascii="Cambria Math" w:eastAsiaTheme="majorEastAsia" w:hAnsi="Cambria Math" w:cs="Cambria Math" w:hint="cs"/>
          <w:kern w:val="0"/>
          <w:sz w:val="22"/>
          <w:szCs w:val="28"/>
          <w:rtl/>
          <w:lang w:bidi="ar-EG"/>
          <w14:ligatures w14:val="none"/>
        </w:rPr>
        <w:t>√</w:t>
      </w:r>
      <w:r w:rsidR="00BF527B" w:rsidRPr="00BF527B">
        <w:rPr>
          <w:rFonts w:ascii="Simplified Arabic" w:eastAsiaTheme="majorEastAsia" w:hAnsi="Simplified Arabic" w:cs="Simplified Arabic" w:hint="cs"/>
          <w:kern w:val="0"/>
          <w:sz w:val="22"/>
          <w:szCs w:val="28"/>
          <w:rtl/>
          <w:lang w:bidi="ar-EG"/>
          <w14:ligatures w14:val="none"/>
        </w:rPr>
        <w:t>) علي الإستجابة (أ) يأخد ثلاث درجات، في حين أن الإستجابة (ب) تأخد درجتان، أما الإستجابة (جـ) فتأخد درجة واحدة، وعلي هذا تكون الدرجة العظمي للمقياس (114)درجة، وتكون الدرجة الصغري (38) درجة وتدل الدرجات العالية علي ارتفاع دافعية الإنجاز، أما الدرجات المنخفضة فتدل علي انخفاض.</w:t>
      </w:r>
    </w:p>
    <w:p w14:paraId="6CCAE4F6" w14:textId="56BCB24A" w:rsidR="00302211" w:rsidRPr="00302211" w:rsidRDefault="00302211" w:rsidP="00F0044C">
      <w:pPr>
        <w:bidi/>
        <w:spacing w:after="0" w:line="240" w:lineRule="auto"/>
        <w:jc w:val="both"/>
        <w:rPr>
          <w:rFonts w:ascii="Simplified Arabic" w:eastAsia="Calibri" w:hAnsi="Simplified Arabic" w:cs="Simplified Arabic"/>
          <w:b/>
          <w:bCs/>
          <w:kern w:val="0"/>
          <w:sz w:val="32"/>
          <w:szCs w:val="32"/>
          <w:rtl/>
          <w:lang w:bidi="ar-EG"/>
          <w14:ligatures w14:val="none"/>
        </w:rPr>
      </w:pPr>
      <w:r w:rsidRPr="00302211">
        <w:rPr>
          <w:rFonts w:ascii="Simplified Arabic" w:eastAsia="Calibri" w:hAnsi="Simplified Arabic" w:cs="Simplified Arabic" w:hint="cs"/>
          <w:b/>
          <w:bCs/>
          <w:kern w:val="0"/>
          <w:sz w:val="32"/>
          <w:szCs w:val="32"/>
          <w:rtl/>
          <w:lang w:bidi="ar-EG"/>
          <w14:ligatures w14:val="none"/>
        </w:rPr>
        <w:t>مراجع البحث</w:t>
      </w:r>
    </w:p>
    <w:p w14:paraId="1135B068" w14:textId="4335A670" w:rsidR="00E46924" w:rsidRPr="00F0044C" w:rsidRDefault="00F0044C" w:rsidP="00302211">
      <w:pPr>
        <w:bidi/>
        <w:spacing w:after="0" w:line="240" w:lineRule="auto"/>
        <w:jc w:val="both"/>
        <w:rPr>
          <w:rFonts w:ascii="Simplified Arabic" w:eastAsia="Calibri" w:hAnsi="Simplified Arabic" w:cs="Simplified Arabic"/>
          <w:b/>
          <w:bCs/>
          <w:kern w:val="0"/>
          <w:sz w:val="28"/>
          <w:szCs w:val="28"/>
          <w:rtl/>
          <w:lang w:bidi="ar-EG"/>
          <w14:ligatures w14:val="none"/>
        </w:rPr>
      </w:pPr>
      <w:r w:rsidRPr="00F0044C">
        <w:rPr>
          <w:rFonts w:ascii="Simplified Arabic" w:eastAsia="Calibri" w:hAnsi="Simplified Arabic" w:cs="Simplified Arabic" w:hint="cs"/>
          <w:b/>
          <w:bCs/>
          <w:kern w:val="0"/>
          <w:sz w:val="28"/>
          <w:szCs w:val="28"/>
          <w:rtl/>
          <w:lang w:bidi="ar-EG"/>
          <w14:ligatures w14:val="none"/>
        </w:rPr>
        <w:t>أولاً: المراجع العربية</w:t>
      </w:r>
    </w:p>
    <w:p w14:paraId="115C2E1F"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hint="cs"/>
          <w:kern w:val="0"/>
          <w:sz w:val="28"/>
          <w:szCs w:val="28"/>
          <w:rtl/>
          <w:lang w:bidi="ar-EG"/>
          <w14:ligatures w14:val="none"/>
        </w:rPr>
        <w:t xml:space="preserve">إبراهيم، أمينة جودة محمد. (2024). </w:t>
      </w:r>
      <w:r w:rsidRPr="00F0044C">
        <w:rPr>
          <w:rFonts w:ascii="Simplified Arabic" w:eastAsia="Calibri" w:hAnsi="Simplified Arabic" w:cs="Simplified Arabic"/>
          <w:kern w:val="0"/>
          <w:sz w:val="28"/>
          <w:szCs w:val="28"/>
          <w:rtl/>
          <w:lang w:bidi="ar-EG"/>
          <w14:ligatures w14:val="none"/>
        </w:rPr>
        <w:t>الذكاء الاجتماعى وعلاقته بدافعية الإنجاز الأكاديمى لتلاميذ المرحلة الابتدائية ذوي صعوبات التعلم</w:t>
      </w:r>
      <w:r w:rsidRPr="00F0044C">
        <w:rPr>
          <w:rFonts w:ascii="Simplified Arabic" w:eastAsia="Calibri" w:hAnsi="Simplified Arabic" w:cs="Simplified Arabic" w:hint="cs"/>
          <w:kern w:val="0"/>
          <w:sz w:val="28"/>
          <w:szCs w:val="28"/>
          <w:rtl/>
          <w:lang w:bidi="ar-EG"/>
          <w14:ligatures w14:val="none"/>
        </w:rPr>
        <w:t xml:space="preserve">. </w:t>
      </w:r>
    </w:p>
    <w:p w14:paraId="18620347"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أحمد</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شاهندة عادل(٢٠١٧). فعالية برنامج إرشادي فى خفض الالكسييميا لدى تلاميذ المرحلة الإبتدائية ذوي </w:t>
      </w:r>
    </w:p>
    <w:p w14:paraId="27A15F00"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البنهاوي، جبهان عبداللطيف عندالحميد، فايد، جمال عطية خليل، وأبو وردة، سها عبدالوهاب بكر. (2018). فاعلية برنامج تدريبي قائم على نظرية تريز لتنمية دامع الإنجاز لدى الأطفال الفائقين عقليا ذوي صعوبات التعلم.المحلة العلمية لكلية التربيه للطفولة المبكرة، مج4 ع4، 274 - 303.</w:t>
      </w:r>
    </w:p>
    <w:p w14:paraId="74C63E45" w14:textId="77777777" w:rsidR="00B92CED"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حسانين، بدرية محمد محمد، عبدالرحيم، صفاء محمد إبراهيم، و محجوب، علي كريم محمد. (2020). فاعلية برنامج مقترح قائم على البنائبة باسنحدام سمودج "آدي وشاير" في تدريس العلوم على التحصيل المعرفي وتنمية الدافع</w:t>
      </w:r>
      <w:r>
        <w:rPr>
          <w:rFonts w:ascii="Simplified Arabic" w:eastAsia="Calibri" w:hAnsi="Simplified Arabic" w:cs="Simplified Arabic" w:hint="cs"/>
          <w:kern w:val="0"/>
          <w:sz w:val="28"/>
          <w:szCs w:val="28"/>
          <w:rtl/>
          <w:lang w:bidi="ar-EG"/>
          <w14:ligatures w14:val="none"/>
        </w:rPr>
        <w:t>ي</w:t>
      </w:r>
      <w:r w:rsidRPr="00F0044C">
        <w:rPr>
          <w:rFonts w:ascii="Simplified Arabic" w:eastAsia="Calibri" w:hAnsi="Simplified Arabic" w:cs="Simplified Arabic"/>
          <w:kern w:val="0"/>
          <w:sz w:val="28"/>
          <w:szCs w:val="28"/>
          <w:rtl/>
          <w:lang w:bidi="ar-EG"/>
          <w14:ligatures w14:val="none"/>
        </w:rPr>
        <w:t>ة للإنجاز لدى التلاميذ المعافين سمعيا بالمرحلة الإعدادية.مجلة شبات الباحثين في العلوم التربوبة، ع3، 293 - 314.</w:t>
      </w:r>
    </w:p>
    <w:p w14:paraId="744FC18B" w14:textId="77777777" w:rsidR="00B92CED" w:rsidRPr="00001CF0" w:rsidRDefault="00B92CED" w:rsidP="00001CF0">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001CF0">
        <w:rPr>
          <w:rFonts w:ascii="Simplified Arabic" w:eastAsia="Calibri" w:hAnsi="Simplified Arabic" w:cs="Simplified Arabic"/>
          <w:kern w:val="0"/>
          <w:sz w:val="28"/>
          <w:szCs w:val="28"/>
          <w:rtl/>
          <w:lang w:bidi="ar-EG"/>
          <w14:ligatures w14:val="none"/>
        </w:rPr>
        <w:lastRenderedPageBreak/>
        <w:t xml:space="preserve">حسانين، خالد محمد السيد. (٢٠١٤). استخدام أنشطة الذكاءات المتعددة من منظور الجماعة في زيادة دافعية الإنجاز لدى الأطفال ذوي صعوبات التعلم. مجلة دراسات في الخدمة الاجتماعية والعلوم الإنسانية، كلية الخدمة الاجتماعية، جامعة حلوان، ع (٣٦)، ج (١١)، ٤٣٢٥-٤٤٠١. </w:t>
      </w:r>
    </w:p>
    <w:p w14:paraId="32C0E1AA" w14:textId="77777777" w:rsidR="00B92CED" w:rsidRDefault="00B92CED" w:rsidP="00B92CED">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B92CED">
        <w:rPr>
          <w:rFonts w:ascii="Simplified Arabic" w:eastAsia="Calibri" w:hAnsi="Simplified Arabic" w:cs="Simplified Arabic"/>
          <w:kern w:val="0"/>
          <w:sz w:val="28"/>
          <w:szCs w:val="28"/>
          <w:rtl/>
          <w:lang w:bidi="ar-EG"/>
          <w14:ligatures w14:val="none"/>
        </w:rPr>
        <w:t>الحوامدة، أحمد محمود. (٢٠١٩). استراتيجيات التعامل مع صعوبات التعلم. عمان، دار ابن النفيس للنشر والتوزيع.</w:t>
      </w:r>
    </w:p>
    <w:p w14:paraId="2C9E0D74"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الذويبي، منير حمود بركي. (2021). تأثير طريقة تدريس قائمة على الحل الإبداعي للمشكلات "</w:t>
      </w:r>
      <w:r w:rsidRPr="00F0044C">
        <w:rPr>
          <w:rFonts w:ascii="Simplified Arabic" w:eastAsia="Calibri" w:hAnsi="Simplified Arabic" w:cs="Simplified Arabic"/>
          <w:kern w:val="0"/>
          <w:sz w:val="28"/>
          <w:szCs w:val="28"/>
          <w:lang w:bidi="ar-EG"/>
          <w14:ligatures w14:val="none"/>
        </w:rPr>
        <w:t>TIPS</w:t>
      </w:r>
      <w:r w:rsidRPr="00F0044C">
        <w:rPr>
          <w:rFonts w:ascii="Simplified Arabic" w:eastAsia="Calibri" w:hAnsi="Simplified Arabic" w:cs="Simplified Arabic"/>
          <w:kern w:val="0"/>
          <w:sz w:val="28"/>
          <w:szCs w:val="28"/>
          <w:rtl/>
          <w:lang w:bidi="ar-EG"/>
          <w14:ligatures w14:val="none"/>
        </w:rPr>
        <w:t>" في دافعية الإ</w:t>
      </w:r>
      <w:r w:rsidRPr="00F0044C">
        <w:rPr>
          <w:rFonts w:ascii="Simplified Arabic" w:eastAsia="Calibri" w:hAnsi="Simplified Arabic" w:cs="Simplified Arabic" w:hint="cs"/>
          <w:kern w:val="0"/>
          <w:sz w:val="28"/>
          <w:szCs w:val="28"/>
          <w:rtl/>
          <w:lang w:bidi="ar-EG"/>
          <w14:ligatures w14:val="none"/>
        </w:rPr>
        <w:t>ن</w:t>
      </w:r>
      <w:r w:rsidRPr="00F0044C">
        <w:rPr>
          <w:rFonts w:ascii="Simplified Arabic" w:eastAsia="Calibri" w:hAnsi="Simplified Arabic" w:cs="Simplified Arabic"/>
          <w:kern w:val="0"/>
          <w:sz w:val="28"/>
          <w:szCs w:val="28"/>
          <w:rtl/>
          <w:lang w:bidi="ar-EG"/>
          <w14:ligatures w14:val="none"/>
        </w:rPr>
        <w:t>جا</w:t>
      </w:r>
      <w:r w:rsidRPr="00F0044C">
        <w:rPr>
          <w:rFonts w:ascii="Simplified Arabic" w:eastAsia="Calibri" w:hAnsi="Simplified Arabic" w:cs="Simplified Arabic" w:hint="cs"/>
          <w:kern w:val="0"/>
          <w:sz w:val="28"/>
          <w:szCs w:val="28"/>
          <w:rtl/>
          <w:lang w:bidi="ar-EG"/>
          <w14:ligatures w14:val="none"/>
        </w:rPr>
        <w:t>ز</w:t>
      </w:r>
      <w:r w:rsidRPr="00F0044C">
        <w:rPr>
          <w:rFonts w:ascii="Simplified Arabic" w:eastAsia="Calibri" w:hAnsi="Simplified Arabic" w:cs="Simplified Arabic"/>
          <w:kern w:val="0"/>
          <w:sz w:val="28"/>
          <w:szCs w:val="28"/>
          <w:rtl/>
          <w:lang w:bidi="ar-EG"/>
          <w14:ligatures w14:val="none"/>
        </w:rPr>
        <w:t xml:space="preserve"> الأكاديمي لدى التلاميذ ذوي صعوبات تعلم الحساب،</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مجلة كلية التربية، مج32</w:t>
      </w:r>
      <w:r w:rsidRPr="00F0044C">
        <w:rPr>
          <w:rFonts w:ascii="Simplified Arabic" w:eastAsia="Calibri" w:hAnsi="Simplified Arabic" w:cs="Simplified Arabic" w:hint="cs"/>
          <w:kern w:val="0"/>
          <w:sz w:val="28"/>
          <w:szCs w:val="28"/>
          <w:rtl/>
          <w:lang w:bidi="ar-EG"/>
          <w14:ligatures w14:val="none"/>
        </w:rPr>
        <w:t>، ع 128، 487-534.</w:t>
      </w:r>
    </w:p>
    <w:p w14:paraId="4676D4AF"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الرابغي، خالد بن محمد بن محمود. (٢٠١٥). عادات العقل ودافعية الإنجاز. عمان، المملكة الهاشمية الأردنية- دبي: دار ديبونو للطباعة والنشر.</w:t>
      </w:r>
    </w:p>
    <w:p w14:paraId="57CA2A98"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الرميضي، خديجة بدر ناصر، بدوي، منى حسن السيد، والنجار، سميرة أبو الحسن عبدالسلام. (2019). الدافعية للإنجاز لدى التلامبذ الكويتيين ذوي صعوبات التعلم الأكادبمة المدمجين وعبر المدمجين بالمرحلة الابتدائبة.المحله العرببه للعلوم الاجتماعية،</w:t>
      </w:r>
      <w:r w:rsidRPr="00F0044C">
        <w:rPr>
          <w:rFonts w:ascii="Simplified Arabic" w:eastAsia="Calibri" w:hAnsi="Simplified Arabic" w:cs="Simplified Arabic" w:hint="cs"/>
          <w:kern w:val="0"/>
          <w:sz w:val="28"/>
          <w:szCs w:val="28"/>
          <w:rtl/>
          <w:lang w:bidi="ar-EG"/>
          <w14:ligatures w14:val="none"/>
        </w:rPr>
        <w:t xml:space="preserve"> ع</w:t>
      </w:r>
      <w:r w:rsidRPr="00F0044C">
        <w:rPr>
          <w:rFonts w:ascii="Simplified Arabic" w:eastAsia="Calibri" w:hAnsi="Simplified Arabic" w:cs="Simplified Arabic"/>
          <w:kern w:val="0"/>
          <w:sz w:val="28"/>
          <w:szCs w:val="28"/>
          <w:rtl/>
          <w:lang w:bidi="ar-EG"/>
          <w14:ligatures w14:val="none"/>
        </w:rPr>
        <w:t xml:space="preserve"> 16</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ج1، 116 - 150.</w:t>
      </w:r>
    </w:p>
    <w:p w14:paraId="01D0EE14"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الرواشدة، محمد أحمد أيوب</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(2024). ال</w:t>
      </w:r>
      <w:r w:rsidRPr="00F0044C">
        <w:rPr>
          <w:rFonts w:ascii="Simplified Arabic" w:eastAsia="Calibri" w:hAnsi="Simplified Arabic" w:cs="Simplified Arabic" w:hint="cs"/>
          <w:kern w:val="0"/>
          <w:sz w:val="28"/>
          <w:szCs w:val="28"/>
          <w:rtl/>
          <w:lang w:bidi="ar-EG"/>
          <w14:ligatures w14:val="none"/>
        </w:rPr>
        <w:t>ق</w:t>
      </w:r>
      <w:r w:rsidRPr="00F0044C">
        <w:rPr>
          <w:rFonts w:ascii="Simplified Arabic" w:eastAsia="Calibri" w:hAnsi="Simplified Arabic" w:cs="Simplified Arabic"/>
          <w:kern w:val="0"/>
          <w:sz w:val="28"/>
          <w:szCs w:val="28"/>
          <w:rtl/>
          <w:lang w:bidi="ar-EG"/>
          <w14:ligatures w14:val="none"/>
        </w:rPr>
        <w:t>درة التنبؤية للكمالية في الدافعية للإنجاز لدى الطل</w:t>
      </w:r>
      <w:r w:rsidRPr="00F0044C">
        <w:rPr>
          <w:rFonts w:ascii="Simplified Arabic" w:eastAsia="Calibri" w:hAnsi="Simplified Arabic" w:cs="Simplified Arabic" w:hint="cs"/>
          <w:kern w:val="0"/>
          <w:sz w:val="28"/>
          <w:szCs w:val="28"/>
          <w:rtl/>
          <w:lang w:bidi="ar-EG"/>
          <w14:ligatures w14:val="none"/>
        </w:rPr>
        <w:t>ب</w:t>
      </w:r>
      <w:r w:rsidRPr="00F0044C">
        <w:rPr>
          <w:rFonts w:ascii="Simplified Arabic" w:eastAsia="Calibri" w:hAnsi="Simplified Arabic" w:cs="Simplified Arabic"/>
          <w:kern w:val="0"/>
          <w:sz w:val="28"/>
          <w:szCs w:val="28"/>
          <w:rtl/>
          <w:lang w:bidi="ar-EG"/>
          <w14:ligatures w14:val="none"/>
        </w:rPr>
        <w:t>ة الموهوبين في مدرسة البو</w:t>
      </w:r>
      <w:r w:rsidRPr="00F0044C">
        <w:rPr>
          <w:rFonts w:ascii="Simplified Arabic" w:eastAsia="Calibri" w:hAnsi="Simplified Arabic" w:cs="Simplified Arabic" w:hint="cs"/>
          <w:kern w:val="0"/>
          <w:sz w:val="28"/>
          <w:szCs w:val="28"/>
          <w:rtl/>
          <w:lang w:bidi="ar-EG"/>
          <w14:ligatures w14:val="none"/>
        </w:rPr>
        <w:t>بي</w:t>
      </w:r>
      <w:r w:rsidRPr="00F0044C">
        <w:rPr>
          <w:rFonts w:ascii="Simplified Arabic" w:eastAsia="Calibri" w:hAnsi="Simplified Arabic" w:cs="Simplified Arabic"/>
          <w:kern w:val="0"/>
          <w:sz w:val="28"/>
          <w:szCs w:val="28"/>
          <w:rtl/>
          <w:lang w:bidi="ar-EG"/>
          <w14:ligatures w14:val="none"/>
        </w:rPr>
        <w:t>ل.مجلة التربية الخاصة والتأهيل، مج17 ع61، 66 - 104.</w:t>
      </w:r>
    </w:p>
    <w:p w14:paraId="474A151C"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الزغول</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عماد عبد الرحيم( ٢٠٠٦ أ). مبادىء علم النفس التر</w:t>
      </w:r>
      <w:r w:rsidRPr="00F0044C">
        <w:rPr>
          <w:rFonts w:ascii="Simplified Arabic" w:eastAsia="Calibri" w:hAnsi="Simplified Arabic" w:cs="Simplified Arabic" w:hint="cs"/>
          <w:kern w:val="0"/>
          <w:sz w:val="28"/>
          <w:szCs w:val="28"/>
          <w:rtl/>
          <w:lang w:bidi="ar-EG"/>
          <w14:ligatures w14:val="none"/>
        </w:rPr>
        <w:t>ب</w:t>
      </w:r>
      <w:r w:rsidRPr="00F0044C">
        <w:rPr>
          <w:rFonts w:ascii="Simplified Arabic" w:eastAsia="Calibri" w:hAnsi="Simplified Arabic" w:cs="Simplified Arabic"/>
          <w:kern w:val="0"/>
          <w:sz w:val="28"/>
          <w:szCs w:val="28"/>
          <w:rtl/>
          <w:lang w:bidi="ar-EG"/>
          <w14:ligatures w14:val="none"/>
        </w:rPr>
        <w:t>وي، العين، دار الكتب الجامعي، عمان، الأردن.</w:t>
      </w:r>
    </w:p>
    <w:p w14:paraId="0018B496"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الزهراني، سعيد علي سعيد. (2014). دا</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عية الإنجاز لدى العاديين والموهوبين ذوي صعوبات التعلم.</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مجلة بحوث التربية النوعية،</w:t>
      </w:r>
      <w:r w:rsidRPr="00F0044C">
        <w:rPr>
          <w:rFonts w:ascii="Simplified Arabic" w:eastAsia="Calibri" w:hAnsi="Simplified Arabic" w:cs="Simplified Arabic" w:hint="cs"/>
          <w:kern w:val="0"/>
          <w:sz w:val="28"/>
          <w:szCs w:val="28"/>
          <w:rtl/>
          <w:lang w:bidi="ar-EG"/>
          <w14:ligatures w14:val="none"/>
        </w:rPr>
        <w:t xml:space="preserve"> ع </w:t>
      </w:r>
      <w:r w:rsidRPr="00F0044C">
        <w:rPr>
          <w:rFonts w:ascii="Simplified Arabic" w:eastAsia="Calibri" w:hAnsi="Simplified Arabic" w:cs="Simplified Arabic"/>
          <w:kern w:val="0"/>
          <w:sz w:val="28"/>
          <w:szCs w:val="28"/>
          <w:rtl/>
          <w:lang w:bidi="ar-EG"/>
          <w14:ligatures w14:val="none"/>
        </w:rPr>
        <w:t>36</w:t>
      </w:r>
      <w:r w:rsidRPr="00F0044C">
        <w:rPr>
          <w:rFonts w:ascii="Simplified Arabic" w:eastAsia="Calibri" w:hAnsi="Simplified Arabic" w:cs="Simplified Arabic" w:hint="cs"/>
          <w:kern w:val="0"/>
          <w:sz w:val="28"/>
          <w:szCs w:val="28"/>
          <w:rtl/>
          <w:lang w:bidi="ar-EG"/>
          <w14:ligatures w14:val="none"/>
        </w:rPr>
        <w:t>، 2- 33.</w:t>
      </w:r>
    </w:p>
    <w:p w14:paraId="4ED487B4" w14:textId="6A05E34A"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سليمان</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إبراهيم محمد (</w:t>
      </w:r>
      <w:r>
        <w:rPr>
          <w:rFonts w:ascii="Simplified Arabic" w:eastAsia="Calibri" w:hAnsi="Simplified Arabic" w:cs="Simplified Arabic" w:hint="cs"/>
          <w:kern w:val="0"/>
          <w:sz w:val="28"/>
          <w:szCs w:val="28"/>
          <w:rtl/>
          <w:lang w:bidi="ar-EG"/>
          <w14:ligatures w14:val="none"/>
        </w:rPr>
        <w:t>2017</w:t>
      </w:r>
      <w:r w:rsidRPr="00F0044C">
        <w:rPr>
          <w:rFonts w:ascii="Simplified Arabic" w:eastAsia="Calibri" w:hAnsi="Simplified Arabic" w:cs="Simplified Arabic"/>
          <w:kern w:val="0"/>
          <w:sz w:val="28"/>
          <w:szCs w:val="28"/>
          <w:rtl/>
          <w:lang w:bidi="ar-EG"/>
          <w14:ligatures w14:val="none"/>
        </w:rPr>
        <w:t>). الموهوبون والمتفوقون عقليا ذوو صعوبات التعلم، خصائصها، اكتشافها، رعايتها، مشكلاتها. القاهرة: دار الكتب.</w:t>
      </w:r>
    </w:p>
    <w:p w14:paraId="4A66DA7C"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الشامي، ريم إبراهيم حلمي علي، بدوي، منى حسن السيد، وإبراهيم، أماني سعيدة سيد. (2020). العلاوة بين اساليب التعلم والدافعية للإيجاز لدى الموهوبات منحفضات التحصيل الدراسي بالمرحلة الإعدادية.المجلة الدولية للعلوم التربوية والنفسية، ع38، 157 - 187.</w:t>
      </w:r>
    </w:p>
    <w:p w14:paraId="66D8A335"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الشرهان، فواز عادل. (٢٠٢١). الاحتراق النفسي لصعوبات التعلم وعلاقتها بتقدير الذات</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والدافعية للانجاز. العلوم التربوية، مج ٢٩، ع١، ٣٧١ -٤٣٨.</w:t>
      </w:r>
    </w:p>
    <w:p w14:paraId="1FFA1221"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صعوبات التعلم. مجلة كلية التربية،جامعة بورسعيد، العدد(</w:t>
      </w:r>
      <w:r w:rsidRPr="00F0044C">
        <w:rPr>
          <w:rFonts w:ascii="Simplified Arabic" w:eastAsia="Calibri" w:hAnsi="Simplified Arabic" w:cs="Simplified Arabic" w:hint="cs"/>
          <w:kern w:val="0"/>
          <w:sz w:val="28"/>
          <w:szCs w:val="28"/>
          <w:rtl/>
          <w:lang w:bidi="ar-EG"/>
          <w14:ligatures w14:val="none"/>
        </w:rPr>
        <w:t>21</w:t>
      </w:r>
      <w:r w:rsidRPr="00F0044C">
        <w:rPr>
          <w:rFonts w:ascii="Simplified Arabic" w:eastAsia="Calibri" w:hAnsi="Simplified Arabic" w:cs="Simplified Arabic"/>
          <w:kern w:val="0"/>
          <w:sz w:val="28"/>
          <w:szCs w:val="28"/>
          <w:rtl/>
          <w:lang w:bidi="ar-EG"/>
          <w14:ligatures w14:val="none"/>
        </w:rPr>
        <w:t>)، ٧٧٢.</w:t>
      </w:r>
    </w:p>
    <w:p w14:paraId="579648B7" w14:textId="77777777" w:rsidR="00B92CED" w:rsidRPr="00F0044C" w:rsidRDefault="00B92CED" w:rsidP="00B92CED">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B92CED">
        <w:rPr>
          <w:rFonts w:ascii="Simplified Arabic" w:eastAsia="Calibri" w:hAnsi="Simplified Arabic" w:cs="Simplified Arabic"/>
          <w:kern w:val="0"/>
          <w:sz w:val="28"/>
          <w:szCs w:val="28"/>
          <w:rtl/>
          <w:lang w:bidi="ar-EG"/>
          <w14:ligatures w14:val="none"/>
        </w:rPr>
        <w:t>الظاهر، قحطان أحمد. (٢٠٠٨). مدخل إلى التربية الخاصة. دار وائل للنشر، عمان.</w:t>
      </w:r>
    </w:p>
    <w:p w14:paraId="3B706E52"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lastRenderedPageBreak/>
        <w:t>عبد الجواد</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علاء الدين السعيد</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٢٠٢٠أ). المرونة المعرفية وعلاقتها بالتأزر البصري الحركى والتوافق الانفعالى لدى التلاميذ ذوي صعوبات التعلم غير اللفظية. مجلة كلية التربية، ٢٠(٢)</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٤٣٢</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٤٠٥</w:t>
      </w:r>
      <w:r w:rsidRPr="00F0044C">
        <w:rPr>
          <w:rFonts w:ascii="Simplified Arabic" w:eastAsia="Calibri" w:hAnsi="Simplified Arabic" w:cs="Simplified Arabic" w:hint="cs"/>
          <w:kern w:val="0"/>
          <w:sz w:val="28"/>
          <w:szCs w:val="28"/>
          <w:rtl/>
          <w:lang w:bidi="ar-EG"/>
          <w14:ligatures w14:val="none"/>
        </w:rPr>
        <w:t>.</w:t>
      </w:r>
    </w:p>
    <w:p w14:paraId="63451176"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عبدالجليل، ربيعه عثمان، العجيل، فرج مفتاح الفيتورى، و أبو سطاش، حواء بشير معمر. (2021). الفاعلبة الذاتبة وعلافتها بداوع الإنجار.مجلة التربوي، ع18، 230 - 256.</w:t>
      </w:r>
    </w:p>
    <w:p w14:paraId="6BBBB541"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عبده</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سماح محمد محب(٢٠١٦). فاعلية إستخدام المدخل المتعدد الحواس لعلاج صعوبات التعلم لدى تلميذات المرحلة الإبتدائية بمحافظة عقلة الصقور. مجلة القراءة والمعرفة، كلية التربية ، جامعة عين شمس، العدد(١٨١)،١- </w:t>
      </w:r>
      <w:r w:rsidRPr="00F0044C">
        <w:rPr>
          <w:rFonts w:ascii="Simplified Arabic" w:eastAsia="Calibri" w:hAnsi="Simplified Arabic" w:cs="Simplified Arabic" w:hint="cs"/>
          <w:kern w:val="0"/>
          <w:sz w:val="28"/>
          <w:szCs w:val="28"/>
          <w:rtl/>
          <w:lang w:bidi="ar-EG"/>
          <w14:ligatures w14:val="none"/>
        </w:rPr>
        <w:t>51.</w:t>
      </w:r>
    </w:p>
    <w:p w14:paraId="1B257334"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العجمي</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ناصر بن سعد (٠١٧ ٢). إتجاهات معلمي التلاميذ العاديين نحو برنامج صعوبات التعلم بمدارس محافظة السليل: دراسة تحليلية. مجلة التربية الخاصة والتأهيل، ٥ (١٧)، ٩ </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w:t>
      </w:r>
      <w:r w:rsidRPr="00F0044C">
        <w:rPr>
          <w:rFonts w:ascii="Simplified Arabic" w:eastAsia="Calibri" w:hAnsi="Simplified Arabic" w:cs="Simplified Arabic" w:hint="cs"/>
          <w:kern w:val="0"/>
          <w:sz w:val="28"/>
          <w:szCs w:val="28"/>
          <w:rtl/>
          <w:lang w:bidi="ar-EG"/>
          <w14:ligatures w14:val="none"/>
        </w:rPr>
        <w:t>10.</w:t>
      </w:r>
    </w:p>
    <w:p w14:paraId="06C15DA6"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 xml:space="preserve">العدوان، صيدا </w:t>
      </w:r>
      <w:r w:rsidRPr="00F0044C">
        <w:rPr>
          <w:rFonts w:ascii="Simplified Arabic" w:eastAsia="Calibri" w:hAnsi="Simplified Arabic" w:cs="Simplified Arabic" w:hint="cs"/>
          <w:kern w:val="0"/>
          <w:sz w:val="28"/>
          <w:szCs w:val="28"/>
          <w:rtl/>
          <w:lang w:bidi="ar-EG"/>
          <w14:ligatures w14:val="none"/>
        </w:rPr>
        <w:t>ق</w:t>
      </w:r>
      <w:r w:rsidRPr="00F0044C">
        <w:rPr>
          <w:rFonts w:ascii="Simplified Arabic" w:eastAsia="Calibri" w:hAnsi="Simplified Arabic" w:cs="Simplified Arabic"/>
          <w:kern w:val="0"/>
          <w:sz w:val="28"/>
          <w:szCs w:val="28"/>
          <w:rtl/>
          <w:lang w:bidi="ar-EG"/>
          <w14:ligatures w14:val="none"/>
        </w:rPr>
        <w:t>فطان عبدالعزيز، والربابعة، جع</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ر كامل مصطفى. (2018). دا</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عية الإنجاز وعلا</w:t>
      </w:r>
      <w:r w:rsidRPr="00F0044C">
        <w:rPr>
          <w:rFonts w:ascii="Simplified Arabic" w:eastAsia="Calibri" w:hAnsi="Simplified Arabic" w:cs="Simplified Arabic" w:hint="cs"/>
          <w:kern w:val="0"/>
          <w:sz w:val="28"/>
          <w:szCs w:val="28"/>
          <w:rtl/>
          <w:lang w:bidi="ar-EG"/>
          <w14:ligatures w14:val="none"/>
        </w:rPr>
        <w:t>قت</w:t>
      </w:r>
      <w:r w:rsidRPr="00F0044C">
        <w:rPr>
          <w:rFonts w:ascii="Simplified Arabic" w:eastAsia="Calibri" w:hAnsi="Simplified Arabic" w:cs="Simplified Arabic"/>
          <w:kern w:val="0"/>
          <w:sz w:val="28"/>
          <w:szCs w:val="28"/>
          <w:rtl/>
          <w:lang w:bidi="ar-EG"/>
          <w14:ligatures w14:val="none"/>
        </w:rPr>
        <w:t>ها بال</w:t>
      </w:r>
      <w:r w:rsidRPr="00F0044C">
        <w:rPr>
          <w:rFonts w:ascii="Simplified Arabic" w:eastAsia="Calibri" w:hAnsi="Simplified Arabic" w:cs="Simplified Arabic" w:hint="cs"/>
          <w:kern w:val="0"/>
          <w:sz w:val="28"/>
          <w:szCs w:val="28"/>
          <w:rtl/>
          <w:lang w:bidi="ar-EG"/>
          <w14:ligatures w14:val="none"/>
        </w:rPr>
        <w:t>ا</w:t>
      </w:r>
      <w:r w:rsidRPr="00F0044C">
        <w:rPr>
          <w:rFonts w:ascii="Simplified Arabic" w:eastAsia="Calibri" w:hAnsi="Simplified Arabic" w:cs="Simplified Arabic"/>
          <w:kern w:val="0"/>
          <w:sz w:val="28"/>
          <w:szCs w:val="28"/>
          <w:rtl/>
          <w:lang w:bidi="ar-EG"/>
          <w14:ligatures w14:val="none"/>
        </w:rPr>
        <w:t>تجاه نحو تخصص بكالوريوس التربية الخاصة لدى طالبات كلية الأميرة عالية الجامعية</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مجلة كلية التربية في العلوم النفسية، مج42،</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ع3، 52 - 86.</w:t>
      </w:r>
    </w:p>
    <w:p w14:paraId="43324EEB"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علي، عبير حسن أحمد، و وهدان، سربناس ربيع عبدالنبي. (2017). فعالية برنامج معرقي سلوكي في خفض حدة التسويف الأكاديمي و</w:t>
      </w:r>
      <w:r w:rsidRPr="00F0044C">
        <w:rPr>
          <w:rFonts w:ascii="Simplified Arabic" w:eastAsia="Calibri" w:hAnsi="Simplified Arabic" w:cs="Simplified Arabic" w:hint="cs"/>
          <w:kern w:val="0"/>
          <w:sz w:val="28"/>
          <w:szCs w:val="28"/>
          <w:rtl/>
          <w:lang w:bidi="ar-EG"/>
          <w14:ligatures w14:val="none"/>
        </w:rPr>
        <w:t>ت</w:t>
      </w:r>
      <w:r w:rsidRPr="00F0044C">
        <w:rPr>
          <w:rFonts w:ascii="Simplified Arabic" w:eastAsia="Calibri" w:hAnsi="Simplified Arabic" w:cs="Simplified Arabic"/>
          <w:kern w:val="0"/>
          <w:sz w:val="28"/>
          <w:szCs w:val="28"/>
          <w:rtl/>
          <w:lang w:bidi="ar-EG"/>
          <w14:ligatures w14:val="none"/>
        </w:rPr>
        <w:t xml:space="preserve">حسين الدافعية للإنجاز الأكاديمي وفعالية الذات الأكاديمية لدى طالبات جامعة الطائف ذوات صعوبات التعلم.مجلة كلية التربية، مج67 ع3 </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645</w:t>
      </w:r>
      <w:r w:rsidRPr="00F0044C">
        <w:rPr>
          <w:rFonts w:ascii="Simplified Arabic" w:eastAsia="Calibri" w:hAnsi="Simplified Arabic" w:cs="Simplified Arabic" w:hint="cs"/>
          <w:kern w:val="0"/>
          <w:sz w:val="28"/>
          <w:szCs w:val="28"/>
          <w:rtl/>
          <w:lang w:bidi="ar-EG"/>
          <w14:ligatures w14:val="none"/>
        </w:rPr>
        <w:t>- 706.</w:t>
      </w:r>
    </w:p>
    <w:p w14:paraId="7C0A6E40"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 xml:space="preserve">عيد، سماح محمد أحمد محمد. (٢٠٢٢). استخدام استراتيجية مقترحة قائمة على أنماط فارك </w:t>
      </w:r>
      <w:r w:rsidRPr="00F0044C">
        <w:rPr>
          <w:rFonts w:ascii="Simplified Arabic" w:eastAsia="Calibri" w:hAnsi="Simplified Arabic" w:cs="Simplified Arabic"/>
          <w:kern w:val="0"/>
          <w:sz w:val="28"/>
          <w:szCs w:val="28"/>
          <w:lang w:bidi="ar-EG"/>
          <w14:ligatures w14:val="none"/>
        </w:rPr>
        <w:t>VARK</w:t>
      </w:r>
      <w:r w:rsidRPr="00F0044C">
        <w:rPr>
          <w:rFonts w:ascii="Simplified Arabic" w:eastAsia="Calibri" w:hAnsi="Simplified Arabic" w:cs="Simplified Arabic"/>
          <w:kern w:val="0"/>
          <w:sz w:val="28"/>
          <w:szCs w:val="28"/>
          <w:rtl/>
          <w:lang w:bidi="ar-EG"/>
          <w14:ligatures w14:val="none"/>
        </w:rPr>
        <w:t xml:space="preserve"> في تدريس العلوم لتنمية مهارات التفكير المحوري ودافعية الإنجاز الأكاديمي لدى تلاميذ الصف السادس الابتدائي. مجلة البحث العلمي في التربية، ع٢٣، ج ١، ٧٩ - ١٢٢.</w:t>
      </w:r>
    </w:p>
    <w:p w14:paraId="37348822"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 xml:space="preserve">عيسى، ماجد محمد عثمان، و عبدالوهاب، داليا خيري. (2011). أثر برنامج تدريبي لأعصاء هيئه التدريس قائم على تحسين فعالية الذات الأكاديميه لطلابهم </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ي الدا</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ع</w:t>
      </w:r>
      <w:r w:rsidRPr="00F0044C">
        <w:rPr>
          <w:rFonts w:ascii="Simplified Arabic" w:eastAsia="Calibri" w:hAnsi="Simplified Arabic" w:cs="Simplified Arabic" w:hint="cs"/>
          <w:kern w:val="0"/>
          <w:sz w:val="28"/>
          <w:szCs w:val="28"/>
          <w:rtl/>
          <w:lang w:bidi="ar-EG"/>
          <w14:ligatures w14:val="none"/>
        </w:rPr>
        <w:t>ي</w:t>
      </w:r>
      <w:r w:rsidRPr="00F0044C">
        <w:rPr>
          <w:rFonts w:ascii="Simplified Arabic" w:eastAsia="Calibri" w:hAnsi="Simplified Arabic" w:cs="Simplified Arabic"/>
          <w:kern w:val="0"/>
          <w:sz w:val="28"/>
          <w:szCs w:val="28"/>
          <w:rtl/>
          <w:lang w:bidi="ar-EG"/>
          <w14:ligatures w14:val="none"/>
        </w:rPr>
        <w:t xml:space="preserve">ة: للانجاز والاتجاه نحو التعلم لدى عينة من الطلاب ذوي صعوبات التعلم </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ي جامعة الطائف.</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مجلة التربية، ع 146</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ج 2</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 </w:t>
      </w:r>
      <w:r w:rsidRPr="00F0044C">
        <w:rPr>
          <w:rFonts w:ascii="Simplified Arabic" w:eastAsia="Calibri" w:hAnsi="Simplified Arabic" w:cs="Simplified Arabic" w:hint="cs"/>
          <w:kern w:val="0"/>
          <w:sz w:val="28"/>
          <w:szCs w:val="28"/>
          <w:rtl/>
          <w:lang w:bidi="ar-EG"/>
          <w14:ligatures w14:val="none"/>
        </w:rPr>
        <w:t>247-282.</w:t>
      </w:r>
      <w:r w:rsidRPr="00F0044C">
        <w:rPr>
          <w:rFonts w:ascii="Simplified Arabic" w:eastAsia="Calibri" w:hAnsi="Simplified Arabic" w:cs="Simplified Arabic"/>
          <w:kern w:val="0"/>
          <w:sz w:val="28"/>
          <w:szCs w:val="28"/>
          <w:rtl/>
          <w:lang w:bidi="ar-EG"/>
          <w14:ligatures w14:val="none"/>
        </w:rPr>
        <w:t xml:space="preserve"> </w:t>
      </w:r>
    </w:p>
    <w:p w14:paraId="755755FE"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غباري،</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ثائر أحمد</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أبو شعيرة، خالد محمد</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الجبالى</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صفية( ٢٠٠٩ ). </w:t>
      </w:r>
      <w:r w:rsidRPr="00F0044C">
        <w:rPr>
          <w:rFonts w:ascii="Simplified Arabic" w:eastAsia="Calibri" w:hAnsi="Simplified Arabic" w:cs="Simplified Arabic" w:hint="cs"/>
          <w:kern w:val="0"/>
          <w:sz w:val="28"/>
          <w:szCs w:val="28"/>
          <w:rtl/>
          <w:lang w:bidi="ar-EG"/>
          <w14:ligatures w14:val="none"/>
        </w:rPr>
        <w:t>علم</w:t>
      </w:r>
      <w:r w:rsidRPr="00F0044C">
        <w:rPr>
          <w:rFonts w:ascii="Simplified Arabic" w:eastAsia="Calibri" w:hAnsi="Simplified Arabic" w:cs="Simplified Arabic"/>
          <w:kern w:val="0"/>
          <w:sz w:val="28"/>
          <w:szCs w:val="28"/>
          <w:rtl/>
          <w:lang w:bidi="ar-EG"/>
          <w14:ligatures w14:val="none"/>
        </w:rPr>
        <w:t xml:space="preserve"> الن</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س التر</w:t>
      </w:r>
      <w:r w:rsidRPr="00F0044C">
        <w:rPr>
          <w:rFonts w:ascii="Simplified Arabic" w:eastAsia="Calibri" w:hAnsi="Simplified Arabic" w:cs="Simplified Arabic" w:hint="cs"/>
          <w:kern w:val="0"/>
          <w:sz w:val="28"/>
          <w:szCs w:val="28"/>
          <w:rtl/>
          <w:lang w:bidi="ar-EG"/>
          <w14:ligatures w14:val="none"/>
        </w:rPr>
        <w:t>ب</w:t>
      </w:r>
      <w:r w:rsidRPr="00F0044C">
        <w:rPr>
          <w:rFonts w:ascii="Simplified Arabic" w:eastAsia="Calibri" w:hAnsi="Simplified Arabic" w:cs="Simplified Arabic"/>
          <w:kern w:val="0"/>
          <w:sz w:val="28"/>
          <w:szCs w:val="28"/>
          <w:rtl/>
          <w:lang w:bidi="ar-EG"/>
          <w14:ligatures w14:val="none"/>
        </w:rPr>
        <w:t>وي وتط</w:t>
      </w:r>
      <w:r w:rsidRPr="00F0044C">
        <w:rPr>
          <w:rFonts w:ascii="Simplified Arabic" w:eastAsia="Calibri" w:hAnsi="Simplified Arabic" w:cs="Simplified Arabic" w:hint="cs"/>
          <w:kern w:val="0"/>
          <w:sz w:val="28"/>
          <w:szCs w:val="28"/>
          <w:rtl/>
          <w:lang w:bidi="ar-EG"/>
          <w14:ligatures w14:val="none"/>
        </w:rPr>
        <w:t>ب</w:t>
      </w:r>
      <w:r w:rsidRPr="00F0044C">
        <w:rPr>
          <w:rFonts w:ascii="Simplified Arabic" w:eastAsia="Calibri" w:hAnsi="Simplified Arabic" w:cs="Simplified Arabic"/>
          <w:kern w:val="0"/>
          <w:sz w:val="28"/>
          <w:szCs w:val="28"/>
          <w:rtl/>
          <w:lang w:bidi="ar-EG"/>
          <w14:ligatures w14:val="none"/>
        </w:rPr>
        <w:t>يقاته الص</w:t>
      </w:r>
      <w:r w:rsidRPr="00F0044C">
        <w:rPr>
          <w:rFonts w:ascii="Simplified Arabic" w:eastAsia="Calibri" w:hAnsi="Simplified Arabic" w:cs="Simplified Arabic" w:hint="cs"/>
          <w:kern w:val="0"/>
          <w:sz w:val="28"/>
          <w:szCs w:val="28"/>
          <w:rtl/>
          <w:lang w:bidi="ar-EG"/>
          <w14:ligatures w14:val="none"/>
        </w:rPr>
        <w:t xml:space="preserve">فية، </w:t>
      </w:r>
      <w:r w:rsidRPr="00F0044C">
        <w:rPr>
          <w:rFonts w:ascii="Simplified Arabic" w:eastAsia="Calibri" w:hAnsi="Simplified Arabic" w:cs="Simplified Arabic"/>
          <w:kern w:val="0"/>
          <w:sz w:val="28"/>
          <w:szCs w:val="28"/>
          <w:rtl/>
          <w:lang w:bidi="ar-EG"/>
          <w14:ligatures w14:val="none"/>
        </w:rPr>
        <w:t>مكتبـة المجتمع العربي للنشر والتوزيع.</w:t>
      </w:r>
    </w:p>
    <w:p w14:paraId="328AE2B7"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فارس</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محمد عيد</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 (</w:t>
      </w:r>
      <w:r w:rsidRPr="00F0044C">
        <w:rPr>
          <w:rFonts w:ascii="Simplified Arabic" w:eastAsia="Calibri" w:hAnsi="Simplified Arabic" w:cs="Simplified Arabic" w:hint="cs"/>
          <w:kern w:val="0"/>
          <w:sz w:val="28"/>
          <w:szCs w:val="28"/>
          <w:rtl/>
          <w:lang w:bidi="ar-EG"/>
          <w14:ligatures w14:val="none"/>
        </w:rPr>
        <w:t>2018</w:t>
      </w:r>
      <w:r w:rsidRPr="00F0044C">
        <w:rPr>
          <w:rFonts w:ascii="Simplified Arabic" w:eastAsia="Calibri" w:hAnsi="Simplified Arabic" w:cs="Simplified Arabic"/>
          <w:kern w:val="0"/>
          <w:sz w:val="28"/>
          <w:szCs w:val="28"/>
          <w:rtl/>
          <w:lang w:bidi="ar-EG"/>
          <w14:ligatures w14:val="none"/>
        </w:rPr>
        <w:t>). أثر برنامج قائم على الدعامات التعليمية في تنمية بعض مهارات قراءة الخريطة والدافعية للتعلم لدى تلاميذ المرحلة الإبتدائية، المجلة التربوية،</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جامعة سوهاج - كلية التربية،</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ج٥٢</w:t>
      </w:r>
      <w:r w:rsidRPr="00F0044C">
        <w:rPr>
          <w:rFonts w:ascii="Simplified Arabic" w:eastAsia="Calibri" w:hAnsi="Simplified Arabic" w:cs="Simplified Arabic" w:hint="cs"/>
          <w:kern w:val="0"/>
          <w:sz w:val="28"/>
          <w:szCs w:val="28"/>
          <w:rtl/>
          <w:lang w:bidi="ar-EG"/>
          <w14:ligatures w14:val="none"/>
        </w:rPr>
        <w:t>، 381-349</w:t>
      </w:r>
      <w:r w:rsidRPr="00F0044C">
        <w:rPr>
          <w:rFonts w:ascii="Simplified Arabic" w:eastAsia="Calibri" w:hAnsi="Simplified Arabic" w:cs="Simplified Arabic"/>
          <w:kern w:val="0"/>
          <w:sz w:val="28"/>
          <w:szCs w:val="28"/>
          <w:rtl/>
          <w:lang w:bidi="ar-EG"/>
          <w14:ligatures w14:val="none"/>
        </w:rPr>
        <w:t>.</w:t>
      </w:r>
    </w:p>
    <w:p w14:paraId="1528609F"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hint="cs"/>
          <w:kern w:val="0"/>
          <w:sz w:val="28"/>
          <w:szCs w:val="28"/>
          <w:rtl/>
          <w:lang w:bidi="ar-EG"/>
          <w14:ligatures w14:val="none"/>
        </w:rPr>
        <w:lastRenderedPageBreak/>
        <w:t>الفقي، إسماعيل، وحجازي، أحمد. (2016). صعوبات التعلم: مفاهيم وتطبيقات. (٣)، (١١) مؤسسة التربية الخاصة والتأهيل.</w:t>
      </w:r>
    </w:p>
    <w:p w14:paraId="490F7AF2"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القحطاني،</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عبداالله مناحي هديب.</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(2021). أساليب المعاملة الوالدية وعلافتها بدافعبة الإنجاز الأكاديمي لدى الطلاب ذوي صعوبات التعلم كما يدركها الوالدان.</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العلوم التربوية، مج29 ع2، </w:t>
      </w:r>
      <w:r w:rsidRPr="00F0044C">
        <w:rPr>
          <w:rFonts w:ascii="Simplified Arabic" w:eastAsia="Calibri" w:hAnsi="Simplified Arabic" w:cs="Simplified Arabic" w:hint="cs"/>
          <w:kern w:val="0"/>
          <w:sz w:val="28"/>
          <w:szCs w:val="28"/>
          <w:rtl/>
          <w:lang w:bidi="ar-EG"/>
          <w14:ligatures w14:val="none"/>
        </w:rPr>
        <w:t>1</w:t>
      </w:r>
      <w:r w:rsidRPr="00F0044C">
        <w:rPr>
          <w:rFonts w:ascii="Simplified Arabic" w:eastAsia="Calibri" w:hAnsi="Simplified Arabic" w:cs="Simplified Arabic"/>
          <w:kern w:val="0"/>
          <w:sz w:val="28"/>
          <w:szCs w:val="28"/>
          <w:rtl/>
          <w:lang w:bidi="ar-EG"/>
          <w14:ligatures w14:val="none"/>
        </w:rPr>
        <w:t xml:space="preserve"> - </w:t>
      </w:r>
      <w:r w:rsidRPr="00F0044C">
        <w:rPr>
          <w:rFonts w:ascii="Simplified Arabic" w:eastAsia="Calibri" w:hAnsi="Simplified Arabic" w:cs="Simplified Arabic" w:hint="cs"/>
          <w:kern w:val="0"/>
          <w:sz w:val="28"/>
          <w:szCs w:val="28"/>
          <w:rtl/>
          <w:lang w:bidi="ar-EG"/>
          <w14:ligatures w14:val="none"/>
        </w:rPr>
        <w:t>73</w:t>
      </w:r>
      <w:r w:rsidRPr="00F0044C">
        <w:rPr>
          <w:rFonts w:ascii="Simplified Arabic" w:eastAsia="Calibri" w:hAnsi="Simplified Arabic" w:cs="Simplified Arabic"/>
          <w:kern w:val="0"/>
          <w:sz w:val="28"/>
          <w:szCs w:val="28"/>
          <w:rtl/>
          <w:lang w:bidi="ar-EG"/>
          <w14:ligatures w14:val="none"/>
        </w:rPr>
        <w:t>.</w:t>
      </w:r>
    </w:p>
    <w:p w14:paraId="71EC5ED1"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القفاري، شيهانة بنت محمد. (</w:t>
      </w:r>
      <w:r w:rsidRPr="00F0044C">
        <w:rPr>
          <w:rFonts w:ascii="Simplified Arabic" w:eastAsia="Calibri" w:hAnsi="Simplified Arabic" w:cs="Simplified Arabic" w:hint="cs"/>
          <w:kern w:val="0"/>
          <w:sz w:val="28"/>
          <w:szCs w:val="28"/>
          <w:rtl/>
          <w:lang w:bidi="ar-EG"/>
          <w14:ligatures w14:val="none"/>
        </w:rPr>
        <w:t>2023</w:t>
      </w:r>
      <w:r w:rsidRPr="00F0044C">
        <w:rPr>
          <w:rFonts w:ascii="Simplified Arabic" w:eastAsia="Calibri" w:hAnsi="Simplified Arabic" w:cs="Simplified Arabic"/>
          <w:kern w:val="0"/>
          <w:sz w:val="28"/>
          <w:szCs w:val="28"/>
          <w:rtl/>
          <w:lang w:bidi="ar-EG"/>
          <w14:ligatures w14:val="none"/>
        </w:rPr>
        <w:t>). الفصول الافتراضية لتعليم طلبة ذوي صعوبات التعلم: بماذا تخبرنا تأدبيات العلمية؟ المجلة السعودية للتربية الخاصة، ع (٢٦)، 101-</w:t>
      </w:r>
      <w:r w:rsidRPr="00F0044C">
        <w:rPr>
          <w:rFonts w:ascii="Simplified Arabic" w:eastAsia="Calibri" w:hAnsi="Simplified Arabic" w:cs="Simplified Arabic" w:hint="cs"/>
          <w:kern w:val="0"/>
          <w:sz w:val="28"/>
          <w:szCs w:val="28"/>
          <w:rtl/>
          <w:lang w:bidi="ar-EG"/>
          <w14:ligatures w14:val="none"/>
        </w:rPr>
        <w:t>129.</w:t>
      </w:r>
    </w:p>
    <w:p w14:paraId="13FE6E04"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القللي، محمد محمد السيد، وغنيم، إبراهيم إبراهيم. (٢٠٢١). أثر دافعية الإنجاز الأكاديمي على مستوى التدريب الميداني لطلاب كليتي التربية الرياضية بدمياط والمنصورة. مجلة بحوث عربية فى مجالات التربية النوعية، ع٢٤ ،١٢٧ - ١٥٥.</w:t>
      </w:r>
    </w:p>
    <w:p w14:paraId="22CF4D1F"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كوافحه</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تيسير مفلح(٢٠١١). صعوبات التعلم والخطة العلاجية المقترحة،</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ط٤. عمان: دار المسيرة للنشر والتوزيع والطباعة.</w:t>
      </w:r>
    </w:p>
    <w:p w14:paraId="59F410DF"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المجممي، علي بن محمد مرعي. (٢٠١٩). علاقة دافعية الإنجاز الدراسي بقلق الاختبار لدى طلاب المرحلة الجامعية</w:t>
      </w:r>
      <w:r w:rsidRPr="00F0044C">
        <w:rPr>
          <w:rFonts w:ascii="Simplified Arabic" w:eastAsia="Calibri" w:hAnsi="Simplified Arabic" w:cs="Simplified Arabic" w:hint="cs"/>
          <w:kern w:val="0"/>
          <w:sz w:val="28"/>
          <w:szCs w:val="28"/>
          <w:rtl/>
          <w:lang w:bidi="ar-EG"/>
          <w14:ligatures w14:val="none"/>
        </w:rPr>
        <w:t>.</w:t>
      </w:r>
      <w:r w:rsidRPr="00F0044C">
        <w:rPr>
          <w:rFonts w:ascii="Simplified Arabic" w:eastAsia="Calibri" w:hAnsi="Simplified Arabic" w:cs="Simplified Arabic"/>
          <w:kern w:val="0"/>
          <w:sz w:val="28"/>
          <w:szCs w:val="28"/>
          <w:rtl/>
          <w:lang w:bidi="ar-EG"/>
          <w14:ligatures w14:val="none"/>
        </w:rPr>
        <w:t xml:space="preserve"> كلية التربية، المجلة التربوية ع٦٨.</w:t>
      </w:r>
    </w:p>
    <w:p w14:paraId="033815D4"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 xml:space="preserve">محمد، رانيا محمد إبراهيم. (٢٠١٩). فاعلية استخدام استراتيجية </w:t>
      </w:r>
      <w:r w:rsidRPr="00F0044C">
        <w:rPr>
          <w:rFonts w:ascii="Simplified Arabic" w:eastAsia="Calibri" w:hAnsi="Simplified Arabic" w:cs="Simplified Arabic"/>
          <w:kern w:val="0"/>
          <w:sz w:val="28"/>
          <w:szCs w:val="28"/>
          <w:lang w:bidi="ar-EG"/>
          <w14:ligatures w14:val="none"/>
        </w:rPr>
        <w:t>REACT</w:t>
      </w:r>
      <w:r w:rsidRPr="00F0044C">
        <w:rPr>
          <w:rFonts w:ascii="Simplified Arabic" w:eastAsia="Calibri" w:hAnsi="Simplified Arabic" w:cs="Simplified Arabic"/>
          <w:kern w:val="0"/>
          <w:sz w:val="28"/>
          <w:szCs w:val="28"/>
          <w:rtl/>
          <w:lang w:bidi="ar-EG"/>
          <w14:ligatures w14:val="none"/>
        </w:rPr>
        <w:t xml:space="preserve"> في تنمية مهارات التفكير المستقبلي ودافعية الإنجاز الأكاديمي لدى تلاميذ الصف الثاني الإعدادي. مجلة كلية التربية، مج (٣٠)، ع (١١٩)،</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٨١</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١٢٨</w:t>
      </w:r>
      <w:r w:rsidRPr="00F0044C">
        <w:rPr>
          <w:rFonts w:ascii="Simplified Arabic" w:eastAsia="Calibri" w:hAnsi="Simplified Arabic" w:cs="Simplified Arabic" w:hint="cs"/>
          <w:kern w:val="0"/>
          <w:sz w:val="28"/>
          <w:szCs w:val="28"/>
          <w:rtl/>
          <w:lang w:bidi="ar-EG"/>
          <w14:ligatures w14:val="none"/>
        </w:rPr>
        <w:t>.</w:t>
      </w:r>
    </w:p>
    <w:p w14:paraId="19AA1F30"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hint="cs"/>
          <w:kern w:val="0"/>
          <w:sz w:val="28"/>
          <w:szCs w:val="28"/>
          <w:rtl/>
          <w:lang w:bidi="ar-EG"/>
          <w14:ligatures w14:val="none"/>
        </w:rPr>
        <w:t xml:space="preserve">محمد، </w:t>
      </w:r>
      <w:r w:rsidRPr="00F0044C">
        <w:rPr>
          <w:rFonts w:ascii="Simplified Arabic" w:eastAsia="Calibri" w:hAnsi="Simplified Arabic" w:cs="Simplified Arabic"/>
          <w:kern w:val="0"/>
          <w:sz w:val="28"/>
          <w:szCs w:val="28"/>
          <w:rtl/>
          <w:lang w:bidi="ar-EG"/>
          <w14:ligatures w14:val="none"/>
        </w:rPr>
        <w:t>عاطف على سيد</w:t>
      </w:r>
      <w:r w:rsidRPr="00F0044C">
        <w:rPr>
          <w:rFonts w:ascii="Simplified Arabic" w:eastAsia="Calibri" w:hAnsi="Simplified Arabic" w:cs="Simplified Arabic" w:hint="cs"/>
          <w:kern w:val="0"/>
          <w:sz w:val="28"/>
          <w:szCs w:val="28"/>
          <w:rtl/>
          <w:lang w:bidi="ar-EG"/>
          <w14:ligatures w14:val="none"/>
        </w:rPr>
        <w:t xml:space="preserve">؛ حسن، </w:t>
      </w:r>
      <w:r w:rsidRPr="00F0044C">
        <w:rPr>
          <w:rFonts w:ascii="Simplified Arabic" w:eastAsia="Calibri" w:hAnsi="Simplified Arabic" w:cs="Simplified Arabic"/>
          <w:kern w:val="0"/>
          <w:sz w:val="28"/>
          <w:szCs w:val="28"/>
          <w:rtl/>
          <w:lang w:bidi="ar-EG"/>
          <w14:ligatures w14:val="none"/>
        </w:rPr>
        <w:t>رمضان على</w:t>
      </w:r>
      <w:r w:rsidRPr="00F0044C">
        <w:rPr>
          <w:rFonts w:ascii="Simplified Arabic" w:eastAsia="Calibri" w:hAnsi="Simplified Arabic" w:cs="Simplified Arabic" w:hint="cs"/>
          <w:kern w:val="0"/>
          <w:sz w:val="28"/>
          <w:szCs w:val="28"/>
          <w:rtl/>
          <w:lang w:bidi="ar-EG"/>
          <w14:ligatures w14:val="none"/>
        </w:rPr>
        <w:t xml:space="preserve"> ومحمود،</w:t>
      </w:r>
      <w:r w:rsidRPr="00F0044C">
        <w:rPr>
          <w:rFonts w:ascii="Simplified Arabic" w:eastAsia="Calibri" w:hAnsi="Simplified Arabic" w:cs="Simplified Arabic"/>
          <w:kern w:val="0"/>
          <w:sz w:val="28"/>
          <w:szCs w:val="28"/>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هيبة ممدوح</w:t>
      </w:r>
      <w:r w:rsidRPr="00F0044C">
        <w:rPr>
          <w:rFonts w:ascii="Simplified Arabic" w:eastAsia="Calibri" w:hAnsi="Simplified Arabic" w:cs="Simplified Arabic" w:hint="cs"/>
          <w:kern w:val="0"/>
          <w:sz w:val="28"/>
          <w:szCs w:val="28"/>
          <w:rtl/>
          <w:lang w:bidi="ar-EG"/>
          <w14:ligatures w14:val="none"/>
        </w:rPr>
        <w:t xml:space="preserve"> (2023). </w:t>
      </w:r>
      <w:r w:rsidRPr="00F0044C">
        <w:rPr>
          <w:rFonts w:ascii="Simplified Arabic" w:eastAsia="Calibri" w:hAnsi="Simplified Arabic" w:cs="Simplified Arabic"/>
          <w:kern w:val="0"/>
          <w:sz w:val="28"/>
          <w:szCs w:val="28"/>
          <w:rtl/>
          <w:lang w:bidi="ar-EG"/>
          <w14:ligatures w14:val="none"/>
        </w:rPr>
        <w:t>الخصائص السيكومترية لمقياس الدافعية الأكاديمية لتلاميذ المرحلة الابتدائية ذوى صعوبات التعلم</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مجلة کلية التربية</w:t>
      </w:r>
      <w:r w:rsidRPr="00F0044C">
        <w:rPr>
          <w:rFonts w:ascii="Simplified Arabic" w:eastAsia="Calibri" w:hAnsi="Simplified Arabic" w:cs="Simplified Arabic" w:hint="cs"/>
          <w:kern w:val="0"/>
          <w:sz w:val="28"/>
          <w:szCs w:val="28"/>
          <w:rtl/>
          <w:lang w:bidi="ar-EG"/>
          <w14:ligatures w14:val="none"/>
        </w:rPr>
        <w:t>، 20(118)، 425-450.</w:t>
      </w:r>
    </w:p>
    <w:p w14:paraId="2E7B3E9F"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محمود</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شيماء الحاج محمد ( ٢٠٢١ ).</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 xml:space="preserve">فعالية التدريب على بعض استراتيجيات التعلم المنظم ذاتيا في تحسين المرونة المعرفية لذوي صعوبات التعلم بالمرحلة الابتدائية، </w:t>
      </w:r>
      <w:r w:rsidRPr="00F0044C">
        <w:rPr>
          <w:rFonts w:ascii="Simplified Arabic" w:eastAsia="Calibri" w:hAnsi="Simplified Arabic" w:cs="Simplified Arabic" w:hint="cs"/>
          <w:kern w:val="0"/>
          <w:sz w:val="28"/>
          <w:szCs w:val="28"/>
          <w:rtl/>
          <w:lang w:bidi="ar-EG"/>
          <w14:ligatures w14:val="none"/>
        </w:rPr>
        <w:t>م</w:t>
      </w:r>
      <w:r w:rsidRPr="00F0044C">
        <w:rPr>
          <w:rFonts w:ascii="Simplified Arabic" w:eastAsia="Calibri" w:hAnsi="Simplified Arabic" w:cs="Simplified Arabic"/>
          <w:kern w:val="0"/>
          <w:sz w:val="28"/>
          <w:szCs w:val="28"/>
          <w:rtl/>
          <w:lang w:bidi="ar-EG"/>
          <w14:ligatures w14:val="none"/>
        </w:rPr>
        <w:t>جلة كلية التريية،</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جامعة كفر الشيخ ،١٠٠(١)،</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٢٧٢-٣٠٢.</w:t>
      </w:r>
    </w:p>
    <w:p w14:paraId="491E1D7F"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lang w:bidi="ar-EG"/>
          <w14:ligatures w14:val="none"/>
        </w:rPr>
      </w:pPr>
      <w:r w:rsidRPr="00F0044C">
        <w:rPr>
          <w:rFonts w:ascii="Simplified Arabic" w:eastAsia="Calibri" w:hAnsi="Simplified Arabic" w:cs="Simplified Arabic"/>
          <w:kern w:val="0"/>
          <w:sz w:val="28"/>
          <w:szCs w:val="28"/>
          <w:rtl/>
          <w:lang w:bidi="ar-EG"/>
          <w14:ligatures w14:val="none"/>
        </w:rPr>
        <w:t>هادف، سومية، وجغبوب، دلال. (٢٠١٨). الضغوط المهنية وعلاقتها بدافعية الإنجاز لدى عمال الصندوق الوطني للضمان الاجتماعي للعمال غير الأجراء. رسالة ماجستير، جامعة أم البواقي: كلية العلوم الاجتماعية والإنسانية.</w:t>
      </w:r>
    </w:p>
    <w:p w14:paraId="7965BD0A"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lastRenderedPageBreak/>
        <w:t>هنداوي، عماد محمد. (2021). برنامج م</w:t>
      </w:r>
      <w:r>
        <w:rPr>
          <w:rFonts w:ascii="Simplified Arabic" w:eastAsia="Calibri" w:hAnsi="Simplified Arabic" w:cs="Simplified Arabic" w:hint="cs"/>
          <w:kern w:val="0"/>
          <w:sz w:val="28"/>
          <w:szCs w:val="28"/>
          <w:rtl/>
          <w:lang w:bidi="ar-EG"/>
          <w14:ligatures w14:val="none"/>
        </w:rPr>
        <w:t>قت</w:t>
      </w:r>
      <w:r w:rsidRPr="00F0044C">
        <w:rPr>
          <w:rFonts w:ascii="Simplified Arabic" w:eastAsia="Calibri" w:hAnsi="Simplified Arabic" w:cs="Simplified Arabic"/>
          <w:kern w:val="0"/>
          <w:sz w:val="28"/>
          <w:szCs w:val="28"/>
          <w:rtl/>
          <w:lang w:bidi="ar-EG"/>
          <w14:ligatures w14:val="none"/>
        </w:rPr>
        <w:t>رح قائم على استراتيجية الصف المعكوس وفاعل</w:t>
      </w:r>
      <w:r w:rsidRPr="00F0044C">
        <w:rPr>
          <w:rFonts w:ascii="Simplified Arabic" w:eastAsia="Calibri" w:hAnsi="Simplified Arabic" w:cs="Simplified Arabic" w:hint="cs"/>
          <w:kern w:val="0"/>
          <w:sz w:val="28"/>
          <w:szCs w:val="28"/>
          <w:rtl/>
          <w:lang w:bidi="ar-EG"/>
          <w14:ligatures w14:val="none"/>
        </w:rPr>
        <w:t>ي</w:t>
      </w:r>
      <w:r w:rsidRPr="00F0044C">
        <w:rPr>
          <w:rFonts w:ascii="Simplified Arabic" w:eastAsia="Calibri" w:hAnsi="Simplified Arabic" w:cs="Simplified Arabic"/>
          <w:kern w:val="0"/>
          <w:sz w:val="28"/>
          <w:szCs w:val="28"/>
          <w:rtl/>
          <w:lang w:bidi="ar-EG"/>
          <w14:ligatures w14:val="none"/>
        </w:rPr>
        <w:t xml:space="preserve">ته </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ي تنمية الممارسات العلمية والهندسية المرتبطه بتدريس العلوم ودا</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عية الإن</w:t>
      </w:r>
      <w:r>
        <w:rPr>
          <w:rFonts w:ascii="Simplified Arabic" w:eastAsia="Calibri" w:hAnsi="Simplified Arabic" w:cs="Simplified Arabic" w:hint="cs"/>
          <w:kern w:val="0"/>
          <w:sz w:val="28"/>
          <w:szCs w:val="28"/>
          <w:rtl/>
          <w:lang w:bidi="ar-EG"/>
          <w14:ligatures w14:val="none"/>
        </w:rPr>
        <w:t>ج</w:t>
      </w:r>
      <w:r w:rsidRPr="00F0044C">
        <w:rPr>
          <w:rFonts w:ascii="Simplified Arabic" w:eastAsia="Calibri" w:hAnsi="Simplified Arabic" w:cs="Simplified Arabic"/>
          <w:kern w:val="0"/>
          <w:sz w:val="28"/>
          <w:szCs w:val="28"/>
          <w:rtl/>
          <w:lang w:bidi="ar-EG"/>
          <w14:ligatures w14:val="none"/>
        </w:rPr>
        <w:t>از لدى الطلا</w:t>
      </w:r>
      <w:r>
        <w:rPr>
          <w:rFonts w:ascii="Simplified Arabic" w:eastAsia="Calibri" w:hAnsi="Simplified Arabic" w:cs="Simplified Arabic" w:hint="cs"/>
          <w:kern w:val="0"/>
          <w:sz w:val="28"/>
          <w:szCs w:val="28"/>
          <w:rtl/>
          <w:lang w:bidi="ar-EG"/>
          <w14:ligatures w14:val="none"/>
        </w:rPr>
        <w:t>ب</w:t>
      </w:r>
      <w:r w:rsidRPr="00F0044C">
        <w:rPr>
          <w:rFonts w:ascii="Simplified Arabic" w:eastAsia="Calibri" w:hAnsi="Simplified Arabic" w:cs="Simplified Arabic"/>
          <w:kern w:val="0"/>
          <w:sz w:val="28"/>
          <w:szCs w:val="28"/>
          <w:rtl/>
          <w:lang w:bidi="ar-EG"/>
          <w14:ligatures w14:val="none"/>
        </w:rPr>
        <w:t xml:space="preserve"> معلمي العلوم.</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م</w:t>
      </w:r>
      <w:r w:rsidRPr="00F0044C">
        <w:rPr>
          <w:rFonts w:ascii="Simplified Arabic" w:eastAsia="Calibri" w:hAnsi="Simplified Arabic" w:cs="Simplified Arabic" w:hint="cs"/>
          <w:kern w:val="0"/>
          <w:sz w:val="28"/>
          <w:szCs w:val="28"/>
          <w:rtl/>
          <w:lang w:bidi="ar-EG"/>
          <w14:ligatures w14:val="none"/>
        </w:rPr>
        <w:t>ج</w:t>
      </w:r>
      <w:r w:rsidRPr="00F0044C">
        <w:rPr>
          <w:rFonts w:ascii="Simplified Arabic" w:eastAsia="Calibri" w:hAnsi="Simplified Arabic" w:cs="Simplified Arabic"/>
          <w:kern w:val="0"/>
          <w:sz w:val="28"/>
          <w:szCs w:val="28"/>
          <w:rtl/>
          <w:lang w:bidi="ar-EG"/>
          <w14:ligatures w14:val="none"/>
        </w:rPr>
        <w:t>له جامعة ال</w:t>
      </w:r>
      <w:r w:rsidRPr="00F0044C">
        <w:rPr>
          <w:rFonts w:ascii="Simplified Arabic" w:eastAsia="Calibri" w:hAnsi="Simplified Arabic" w:cs="Simplified Arabic" w:hint="cs"/>
          <w:kern w:val="0"/>
          <w:sz w:val="28"/>
          <w:szCs w:val="28"/>
          <w:rtl/>
          <w:lang w:bidi="ar-EG"/>
          <w14:ligatures w14:val="none"/>
        </w:rPr>
        <w:t>في</w:t>
      </w:r>
      <w:r w:rsidRPr="00F0044C">
        <w:rPr>
          <w:rFonts w:ascii="Simplified Arabic" w:eastAsia="Calibri" w:hAnsi="Simplified Arabic" w:cs="Simplified Arabic"/>
          <w:kern w:val="0"/>
          <w:sz w:val="28"/>
          <w:szCs w:val="28"/>
          <w:rtl/>
          <w:lang w:bidi="ar-EG"/>
          <w14:ligatures w14:val="none"/>
        </w:rPr>
        <w:t xml:space="preserve">وم للعلوم التربويه والنفسية، </w:t>
      </w:r>
      <w:r w:rsidRPr="00F0044C">
        <w:rPr>
          <w:rFonts w:ascii="Simplified Arabic" w:eastAsia="Calibri" w:hAnsi="Simplified Arabic" w:cs="Simplified Arabic" w:hint="cs"/>
          <w:kern w:val="0"/>
          <w:sz w:val="28"/>
          <w:szCs w:val="28"/>
          <w:rtl/>
          <w:lang w:bidi="ar-EG"/>
          <w14:ligatures w14:val="none"/>
        </w:rPr>
        <w:t xml:space="preserve">ع15، </w:t>
      </w:r>
      <w:r w:rsidRPr="00F0044C">
        <w:rPr>
          <w:rFonts w:ascii="Simplified Arabic" w:eastAsia="Calibri" w:hAnsi="Simplified Arabic" w:cs="Simplified Arabic"/>
          <w:kern w:val="0"/>
          <w:sz w:val="28"/>
          <w:szCs w:val="28"/>
          <w:rtl/>
          <w:lang w:bidi="ar-EG"/>
          <w14:ligatures w14:val="none"/>
        </w:rPr>
        <w:t>ج2، 469 - 536.</w:t>
      </w:r>
    </w:p>
    <w:p w14:paraId="4F1221CB" w14:textId="77777777" w:rsidR="00B92CED" w:rsidRPr="00F0044C"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يعقوب</w:t>
      </w:r>
      <w:r w:rsidRPr="00F0044C">
        <w:rPr>
          <w:rFonts w:ascii="Simplified Arabic" w:eastAsia="Calibri" w:hAnsi="Simplified Arabic" w:cs="Simplified Arabic" w:hint="cs"/>
          <w:kern w:val="0"/>
          <w:sz w:val="28"/>
          <w:szCs w:val="28"/>
          <w:rtl/>
          <w:lang w:bidi="ar-EG"/>
          <w14:ligatures w14:val="none"/>
        </w:rPr>
        <w:t xml:space="preserve">، </w:t>
      </w:r>
      <w:r w:rsidRPr="00F0044C">
        <w:rPr>
          <w:rFonts w:ascii="Simplified Arabic" w:eastAsia="Calibri" w:hAnsi="Simplified Arabic" w:cs="Simplified Arabic"/>
          <w:kern w:val="0"/>
          <w:sz w:val="28"/>
          <w:szCs w:val="28"/>
          <w:rtl/>
          <w:lang w:bidi="ar-EG"/>
          <w14:ligatures w14:val="none"/>
        </w:rPr>
        <w:t>ناجح نافذ (٢٠١٧). فاعلية برنامج تدريبي مبنى على السيكودراما فى تحسين الإنتباه وتقليل إضطراب النشاط الزائد والإندفاعية لدى الطلبة ذوي صعوبات التعلم. رسالة دكتوراه غير منشورة، كلية الدراسات العليا، جامعة العلوم الإسلامية العالمية، الأردن.</w:t>
      </w:r>
    </w:p>
    <w:p w14:paraId="05A737A6" w14:textId="77777777" w:rsidR="00B92CED" w:rsidRDefault="00B92CED" w:rsidP="00F0044C">
      <w:pPr>
        <w:bidi/>
        <w:spacing w:after="0" w:line="240" w:lineRule="auto"/>
        <w:ind w:left="720" w:hanging="720"/>
        <w:contextualSpacing/>
        <w:jc w:val="both"/>
        <w:rPr>
          <w:rFonts w:ascii="Simplified Arabic" w:eastAsia="Calibri" w:hAnsi="Simplified Arabic" w:cs="Simplified Arabic"/>
          <w:kern w:val="0"/>
          <w:sz w:val="28"/>
          <w:szCs w:val="28"/>
          <w:rtl/>
          <w:lang w:bidi="ar-EG"/>
          <w14:ligatures w14:val="none"/>
        </w:rPr>
      </w:pPr>
      <w:r w:rsidRPr="00F0044C">
        <w:rPr>
          <w:rFonts w:ascii="Simplified Arabic" w:eastAsia="Calibri" w:hAnsi="Simplified Arabic" w:cs="Simplified Arabic"/>
          <w:kern w:val="0"/>
          <w:sz w:val="28"/>
          <w:szCs w:val="28"/>
          <w:rtl/>
          <w:lang w:bidi="ar-EG"/>
          <w14:ligatures w14:val="none"/>
        </w:rPr>
        <w:t>يوسف، ليلى جمعة صالح. (2021). أثر استخدام نموذج لاندا البنائي لتنمية بع</w:t>
      </w:r>
      <w:r w:rsidRPr="00F0044C">
        <w:rPr>
          <w:rFonts w:ascii="Simplified Arabic" w:eastAsia="Calibri" w:hAnsi="Simplified Arabic" w:cs="Simplified Arabic" w:hint="cs"/>
          <w:kern w:val="0"/>
          <w:sz w:val="28"/>
          <w:szCs w:val="28"/>
          <w:rtl/>
          <w:lang w:bidi="ar-EG"/>
          <w14:ligatures w14:val="none"/>
        </w:rPr>
        <w:t>ض</w:t>
      </w:r>
      <w:r w:rsidRPr="00F0044C">
        <w:rPr>
          <w:rFonts w:ascii="Simplified Arabic" w:eastAsia="Calibri" w:hAnsi="Simplified Arabic" w:cs="Simplified Arabic"/>
          <w:kern w:val="0"/>
          <w:sz w:val="28"/>
          <w:szCs w:val="28"/>
          <w:rtl/>
          <w:lang w:bidi="ar-EG"/>
          <w14:ligatures w14:val="none"/>
        </w:rPr>
        <w:t xml:space="preserve"> عادات الع</w:t>
      </w:r>
      <w:r w:rsidRPr="00F0044C">
        <w:rPr>
          <w:rFonts w:ascii="Simplified Arabic" w:eastAsia="Calibri" w:hAnsi="Simplified Arabic" w:cs="Simplified Arabic" w:hint="cs"/>
          <w:kern w:val="0"/>
          <w:sz w:val="28"/>
          <w:szCs w:val="28"/>
          <w:rtl/>
          <w:lang w:bidi="ar-EG"/>
          <w14:ligatures w14:val="none"/>
        </w:rPr>
        <w:t>ق</w:t>
      </w:r>
      <w:r w:rsidRPr="00F0044C">
        <w:rPr>
          <w:rFonts w:ascii="Simplified Arabic" w:eastAsia="Calibri" w:hAnsi="Simplified Arabic" w:cs="Simplified Arabic"/>
          <w:kern w:val="0"/>
          <w:sz w:val="28"/>
          <w:szCs w:val="28"/>
          <w:rtl/>
          <w:lang w:bidi="ar-EG"/>
          <w14:ligatures w14:val="none"/>
        </w:rPr>
        <w:t>ل والدا</w:t>
      </w:r>
      <w:r w:rsidRPr="00F0044C">
        <w:rPr>
          <w:rFonts w:ascii="Simplified Arabic" w:eastAsia="Calibri" w:hAnsi="Simplified Arabic" w:cs="Simplified Arabic" w:hint="cs"/>
          <w:kern w:val="0"/>
          <w:sz w:val="28"/>
          <w:szCs w:val="28"/>
          <w:rtl/>
          <w:lang w:bidi="ar-EG"/>
          <w14:ligatures w14:val="none"/>
        </w:rPr>
        <w:t>فعي</w:t>
      </w:r>
      <w:r w:rsidRPr="00F0044C">
        <w:rPr>
          <w:rFonts w:ascii="Simplified Arabic" w:eastAsia="Calibri" w:hAnsi="Simplified Arabic" w:cs="Simplified Arabic"/>
          <w:kern w:val="0"/>
          <w:sz w:val="28"/>
          <w:szCs w:val="28"/>
          <w:rtl/>
          <w:lang w:bidi="ar-EG"/>
          <w14:ligatures w14:val="none"/>
        </w:rPr>
        <w:t xml:space="preserve">ة للإنجاز </w:t>
      </w:r>
      <w:r w:rsidRPr="00F0044C">
        <w:rPr>
          <w:rFonts w:ascii="Simplified Arabic" w:eastAsia="Calibri" w:hAnsi="Simplified Arabic" w:cs="Simplified Arabic" w:hint="cs"/>
          <w:kern w:val="0"/>
          <w:sz w:val="28"/>
          <w:szCs w:val="28"/>
          <w:rtl/>
          <w:lang w:bidi="ar-EG"/>
          <w14:ligatures w14:val="none"/>
        </w:rPr>
        <w:t>ف</w:t>
      </w:r>
      <w:r w:rsidRPr="00F0044C">
        <w:rPr>
          <w:rFonts w:ascii="Simplified Arabic" w:eastAsia="Calibri" w:hAnsi="Simplified Arabic" w:cs="Simplified Arabic"/>
          <w:kern w:val="0"/>
          <w:sz w:val="28"/>
          <w:szCs w:val="28"/>
          <w:rtl/>
          <w:lang w:bidi="ar-EG"/>
          <w14:ligatures w14:val="none"/>
        </w:rPr>
        <w:t>ي مادة العلوم بالمرحله الإعدادبه.المحلة التربوية، ج89، 731 - 799.</w:t>
      </w:r>
    </w:p>
    <w:p w14:paraId="553DAEE2" w14:textId="4BBF8F5E" w:rsidR="00306E23" w:rsidRPr="00306E23" w:rsidRDefault="00F0044C" w:rsidP="00306E23">
      <w:pPr>
        <w:bidi/>
        <w:spacing w:after="0" w:line="240" w:lineRule="auto"/>
        <w:jc w:val="both"/>
        <w:rPr>
          <w:rFonts w:ascii="Simplified Arabic" w:eastAsia="Calibri" w:hAnsi="Simplified Arabic" w:cs="Simplified Arabic"/>
          <w:b/>
          <w:bCs/>
          <w:kern w:val="0"/>
          <w:sz w:val="28"/>
          <w:szCs w:val="28"/>
          <w:rtl/>
          <w:lang w:bidi="ar-EG"/>
          <w14:ligatures w14:val="none"/>
        </w:rPr>
      </w:pPr>
      <w:r>
        <w:rPr>
          <w:rFonts w:ascii="Simplified Arabic" w:eastAsia="Calibri" w:hAnsi="Simplified Arabic" w:cs="Simplified Arabic" w:hint="cs"/>
          <w:b/>
          <w:bCs/>
          <w:kern w:val="0"/>
          <w:sz w:val="28"/>
          <w:szCs w:val="28"/>
          <w:rtl/>
          <w:lang w:bidi="ar-EG"/>
          <w14:ligatures w14:val="none"/>
        </w:rPr>
        <w:t>ثانيا</w:t>
      </w:r>
      <w:r w:rsidRPr="00F0044C">
        <w:rPr>
          <w:rFonts w:ascii="Simplified Arabic" w:eastAsia="Calibri" w:hAnsi="Simplified Arabic" w:cs="Simplified Arabic" w:hint="cs"/>
          <w:b/>
          <w:bCs/>
          <w:kern w:val="0"/>
          <w:sz w:val="28"/>
          <w:szCs w:val="28"/>
          <w:rtl/>
          <w:lang w:bidi="ar-EG"/>
          <w14:ligatures w14:val="none"/>
        </w:rPr>
        <w:t>ً: المراجع ال</w:t>
      </w:r>
      <w:r>
        <w:rPr>
          <w:rFonts w:ascii="Simplified Arabic" w:eastAsia="Calibri" w:hAnsi="Simplified Arabic" w:cs="Simplified Arabic" w:hint="cs"/>
          <w:b/>
          <w:bCs/>
          <w:kern w:val="0"/>
          <w:sz w:val="28"/>
          <w:szCs w:val="28"/>
          <w:rtl/>
          <w:lang w:bidi="ar-EG"/>
          <w14:ligatures w14:val="none"/>
        </w:rPr>
        <w:t>أجنبية</w:t>
      </w:r>
    </w:p>
    <w:p w14:paraId="3A6AED91" w14:textId="77777777" w:rsidR="00306E23" w:rsidRPr="00306E23" w:rsidRDefault="00306E23" w:rsidP="00306E23">
      <w:pPr>
        <w:spacing w:after="0" w:line="240" w:lineRule="auto"/>
        <w:ind w:left="720" w:hanging="720"/>
        <w:jc w:val="both"/>
        <w:rPr>
          <w:rFonts w:ascii="Times New Roman" w:eastAsia="Calibri" w:hAnsi="Times New Roman" w:cs="Times New Roman"/>
          <w:kern w:val="0"/>
          <w:sz w:val="28"/>
          <w:szCs w:val="28"/>
          <w:lang w:bidi="ar-EG"/>
          <w14:ligatures w14:val="none"/>
        </w:rPr>
      </w:pPr>
      <w:r w:rsidRPr="00306E23">
        <w:rPr>
          <w:rFonts w:ascii="Times New Roman" w:eastAsia="Calibri" w:hAnsi="Times New Roman" w:cs="Times New Roman"/>
          <w:kern w:val="0"/>
          <w:sz w:val="28"/>
          <w:szCs w:val="28"/>
          <w:lang w:bidi="ar-EG"/>
          <w14:ligatures w14:val="none"/>
        </w:rPr>
        <w:t xml:space="preserve">Bedel, A., </w:t>
      </w:r>
      <w:proofErr w:type="spellStart"/>
      <w:r w:rsidRPr="00306E23">
        <w:rPr>
          <w:rFonts w:ascii="Times New Roman" w:eastAsia="Calibri" w:hAnsi="Times New Roman" w:cs="Times New Roman"/>
          <w:kern w:val="0"/>
          <w:sz w:val="28"/>
          <w:szCs w:val="28"/>
          <w:lang w:bidi="ar-EG"/>
          <w14:ligatures w14:val="none"/>
        </w:rPr>
        <w:t>Hamarta</w:t>
      </w:r>
      <w:proofErr w:type="spellEnd"/>
      <w:r w:rsidRPr="00306E23">
        <w:rPr>
          <w:rFonts w:ascii="Times New Roman" w:eastAsia="Calibri" w:hAnsi="Times New Roman" w:cs="Times New Roman"/>
          <w:kern w:val="0"/>
          <w:sz w:val="28"/>
          <w:szCs w:val="28"/>
          <w:lang w:bidi="ar-EG"/>
          <w14:ligatures w14:val="none"/>
        </w:rPr>
        <w:t>, E. (2014). The Relationship between Interpersonal Problem Solving and Academic Motivation. Elementary Education Online, 13, 2, 674-681.</w:t>
      </w:r>
    </w:p>
    <w:p w14:paraId="3328A8DF" w14:textId="77777777" w:rsidR="00306E23" w:rsidRPr="00306E23" w:rsidRDefault="00306E23" w:rsidP="00306E23">
      <w:pPr>
        <w:spacing w:after="0" w:line="240" w:lineRule="auto"/>
        <w:ind w:left="720" w:hanging="720"/>
        <w:jc w:val="both"/>
        <w:rPr>
          <w:rFonts w:ascii="Times New Roman" w:eastAsia="Calibri" w:hAnsi="Times New Roman" w:cs="Times New Roman"/>
          <w:kern w:val="0"/>
          <w:sz w:val="28"/>
          <w:szCs w:val="28"/>
          <w:lang w:bidi="ar-EG"/>
          <w14:ligatures w14:val="none"/>
        </w:rPr>
      </w:pPr>
      <w:r w:rsidRPr="00306E23">
        <w:rPr>
          <w:rFonts w:ascii="Times New Roman" w:eastAsia="Calibri" w:hAnsi="Times New Roman" w:cs="Times New Roman"/>
          <w:kern w:val="0"/>
          <w:sz w:val="28"/>
          <w:szCs w:val="28"/>
          <w:lang w:bidi="ar-EG"/>
          <w14:ligatures w14:val="none"/>
        </w:rPr>
        <w:t>Mubeen, Sarwat; Reid, Norman. (2014). The Measurement of Motivation with Science Students European Journal of Educational Research, (3)3,129-144.</w:t>
      </w:r>
    </w:p>
    <w:p w14:paraId="713B4681" w14:textId="77777777" w:rsidR="004463C8" w:rsidRDefault="00306E23" w:rsidP="004463C8">
      <w:pPr>
        <w:spacing w:after="0" w:line="240" w:lineRule="auto"/>
        <w:ind w:left="720" w:hanging="720"/>
        <w:jc w:val="both"/>
        <w:rPr>
          <w:rFonts w:ascii="Times New Roman" w:eastAsia="Calibri" w:hAnsi="Times New Roman" w:cs="Times New Roman"/>
          <w:kern w:val="0"/>
          <w:sz w:val="28"/>
          <w:szCs w:val="28"/>
          <w:rtl/>
          <w:lang w:bidi="ar-EG"/>
          <w14:ligatures w14:val="none"/>
        </w:rPr>
      </w:pPr>
      <w:r w:rsidRPr="00306E23">
        <w:rPr>
          <w:rFonts w:ascii="Times New Roman" w:eastAsia="Calibri" w:hAnsi="Times New Roman" w:cs="Times New Roman"/>
          <w:kern w:val="0"/>
          <w:sz w:val="28"/>
          <w:szCs w:val="28"/>
          <w:lang w:bidi="ar-EG"/>
          <w14:ligatures w14:val="none"/>
        </w:rPr>
        <w:t xml:space="preserve">Titrek, Osman; Çetin, Ceren; Kaymak, Esra; </w:t>
      </w:r>
      <w:proofErr w:type="spellStart"/>
      <w:r w:rsidRPr="00306E23">
        <w:rPr>
          <w:rFonts w:ascii="Times New Roman" w:eastAsia="Calibri" w:hAnsi="Times New Roman" w:cs="Times New Roman"/>
          <w:kern w:val="0"/>
          <w:sz w:val="28"/>
          <w:szCs w:val="28"/>
          <w:lang w:bidi="ar-EG"/>
          <w14:ligatures w14:val="none"/>
        </w:rPr>
        <w:t>Kasikçi</w:t>
      </w:r>
      <w:proofErr w:type="spellEnd"/>
      <w:r w:rsidRPr="00306E23">
        <w:rPr>
          <w:rFonts w:ascii="Times New Roman" w:eastAsia="Calibri" w:hAnsi="Times New Roman" w:cs="Times New Roman"/>
          <w:kern w:val="0"/>
          <w:sz w:val="28"/>
          <w:szCs w:val="28"/>
          <w:lang w:bidi="ar-EG"/>
          <w14:ligatures w14:val="none"/>
        </w:rPr>
        <w:t>, Merve Melike. (2018). Academic</w:t>
      </w:r>
      <w:r w:rsidRPr="00306E23">
        <w:rPr>
          <w:rFonts w:ascii="Times New Roman" w:eastAsia="Calibri" w:hAnsi="Times New Roman" w:cs="Times New Roman" w:hint="cs"/>
          <w:kern w:val="0"/>
          <w:sz w:val="28"/>
          <w:szCs w:val="28"/>
          <w:rtl/>
          <w:lang w:bidi="ar-EG"/>
          <w14:ligatures w14:val="none"/>
        </w:rPr>
        <w:t xml:space="preserve"> </w:t>
      </w:r>
      <w:r w:rsidRPr="00306E23">
        <w:rPr>
          <w:rFonts w:ascii="Times New Roman" w:eastAsia="Calibri" w:hAnsi="Times New Roman" w:cs="Times New Roman"/>
          <w:kern w:val="0"/>
          <w:sz w:val="28"/>
          <w:szCs w:val="28"/>
          <w:lang w:bidi="ar-EG"/>
          <w14:ligatures w14:val="none"/>
        </w:rPr>
        <w:t>Motivation and Academic Self-Efficacy of Prospective Teachers Journal of</w:t>
      </w:r>
      <w:r w:rsidRPr="00306E23">
        <w:rPr>
          <w:rFonts w:ascii="Times New Roman" w:eastAsia="Calibri" w:hAnsi="Times New Roman" w:cs="Times New Roman" w:hint="cs"/>
          <w:kern w:val="0"/>
          <w:sz w:val="28"/>
          <w:szCs w:val="28"/>
          <w:rtl/>
          <w:lang w:bidi="ar-EG"/>
          <w14:ligatures w14:val="none"/>
        </w:rPr>
        <w:t xml:space="preserve"> </w:t>
      </w:r>
      <w:r w:rsidRPr="00306E23">
        <w:rPr>
          <w:rFonts w:ascii="Times New Roman" w:eastAsia="Calibri" w:hAnsi="Times New Roman" w:cs="Times New Roman"/>
          <w:kern w:val="0"/>
          <w:sz w:val="28"/>
          <w:szCs w:val="28"/>
          <w:lang w:bidi="ar-EG"/>
          <w14:ligatures w14:val="none"/>
        </w:rPr>
        <w:t>Education and Training Studies, (6)11a, 77-87.</w:t>
      </w:r>
    </w:p>
    <w:p w14:paraId="69C102E8" w14:textId="77777777" w:rsidR="006C0F85" w:rsidRDefault="006C0F85" w:rsidP="004463C8">
      <w:pPr>
        <w:spacing w:after="0" w:line="240" w:lineRule="auto"/>
        <w:ind w:left="720" w:hanging="720"/>
        <w:jc w:val="both"/>
        <w:rPr>
          <w:rFonts w:ascii="Times New Roman" w:eastAsia="Calibri" w:hAnsi="Times New Roman" w:cs="Times New Roman"/>
          <w:kern w:val="0"/>
          <w:sz w:val="28"/>
          <w:szCs w:val="28"/>
          <w:rtl/>
          <w:lang w:bidi="ar-EG"/>
          <w14:ligatures w14:val="none"/>
        </w:rPr>
      </w:pPr>
    </w:p>
    <w:p w14:paraId="1BC58815" w14:textId="0A0CAFE3" w:rsidR="00E46924" w:rsidRPr="004463C8" w:rsidRDefault="00E46924" w:rsidP="006C0F85">
      <w:pPr>
        <w:spacing w:after="0" w:line="240" w:lineRule="auto"/>
        <w:jc w:val="center"/>
        <w:rPr>
          <w:rFonts w:ascii="Times New Roman" w:eastAsia="Calibri" w:hAnsi="Times New Roman" w:cs="Times New Roman"/>
          <w:kern w:val="0"/>
          <w:sz w:val="28"/>
          <w:szCs w:val="28"/>
          <w:rtl/>
          <w:lang w:bidi="ar-EG"/>
          <w14:ligatures w14:val="none"/>
        </w:rPr>
      </w:pPr>
      <w:r>
        <w:rPr>
          <w:rFonts w:ascii="Simplified Arabic" w:hAnsi="Simplified Arabic" w:hint="cs"/>
          <w:b/>
          <w:bCs/>
          <w:rtl/>
        </w:rPr>
        <w:t>ملحق (1)</w:t>
      </w:r>
    </w:p>
    <w:p w14:paraId="04024D19" w14:textId="093C64A6" w:rsidR="00E46924" w:rsidRPr="004463C8" w:rsidRDefault="00E46924" w:rsidP="00E46924">
      <w:pPr>
        <w:bidi/>
        <w:spacing w:before="60" w:after="40" w:line="276" w:lineRule="auto"/>
        <w:jc w:val="center"/>
        <w:rPr>
          <w:rFonts w:ascii="Tahoma" w:eastAsia="Times New Roman" w:hAnsi="Tahoma" w:cs="PT Bold Heading"/>
          <w:b/>
          <w:bCs/>
          <w:kern w:val="0"/>
          <w:sz w:val="32"/>
          <w:szCs w:val="32"/>
          <w:rtl/>
          <w:lang w:bidi="ar-EG"/>
          <w14:ligatures w14:val="none"/>
        </w:rPr>
      </w:pPr>
      <w:r w:rsidRPr="004463C8">
        <w:rPr>
          <w:rFonts w:ascii="Tahoma" w:eastAsia="Times New Roman" w:hAnsi="Tahoma" w:cs="PT Bold Heading"/>
          <w:b/>
          <w:bCs/>
          <w:kern w:val="0"/>
          <w:sz w:val="32"/>
          <w:szCs w:val="32"/>
          <w:rtl/>
          <w:lang w:bidi="ar-EG"/>
          <w14:ligatures w14:val="none"/>
        </w:rPr>
        <w:t xml:space="preserve">مقياس </w:t>
      </w:r>
      <w:r w:rsidR="00094D58" w:rsidRPr="004463C8">
        <w:rPr>
          <w:rFonts w:ascii="Tahoma" w:eastAsia="Times New Roman" w:hAnsi="Tahoma" w:cs="PT Bold Heading" w:hint="cs"/>
          <w:b/>
          <w:bCs/>
          <w:kern w:val="0"/>
          <w:sz w:val="32"/>
          <w:szCs w:val="32"/>
          <w:rtl/>
          <w:lang w:bidi="ar-EG"/>
          <w14:ligatures w14:val="none"/>
        </w:rPr>
        <w:t>دافعية الإنجاز لدي تلاميذ المرحلة الإبتدائية ذوي صعوبات التعلم.</w:t>
      </w:r>
    </w:p>
    <w:p w14:paraId="54C95494" w14:textId="77777777" w:rsidR="00616FEA" w:rsidRPr="00616FEA" w:rsidRDefault="00616FEA" w:rsidP="00616FEA">
      <w:pPr>
        <w:bidi/>
        <w:spacing w:after="0" w:line="240" w:lineRule="auto"/>
        <w:jc w:val="both"/>
        <w:rPr>
          <w:rFonts w:ascii="Simplified Arabic" w:hAnsi="Simplified Arabic" w:cs="Simplified Arabic"/>
          <w:b/>
          <w:bCs/>
          <w:sz w:val="28"/>
          <w:szCs w:val="28"/>
          <w:rtl/>
          <w:lang w:bidi="ar-EG"/>
        </w:rPr>
      </w:pPr>
      <w:r w:rsidRPr="00616FEA">
        <w:rPr>
          <w:rFonts w:ascii="Simplified Arabic" w:hAnsi="Simplified Arabic" w:cs="Simplified Arabic"/>
          <w:b/>
          <w:bCs/>
          <w:sz w:val="28"/>
          <w:szCs w:val="28"/>
          <w:rtl/>
          <w:lang w:bidi="ar-EG"/>
        </w:rPr>
        <w:t>بيانات</w:t>
      </w:r>
      <w:r w:rsidR="00E46924" w:rsidRPr="00616FEA">
        <w:rPr>
          <w:rFonts w:ascii="Simplified Arabic" w:hAnsi="Simplified Arabic" w:cs="Simplified Arabic"/>
          <w:b/>
          <w:bCs/>
          <w:sz w:val="28"/>
          <w:szCs w:val="28"/>
          <w:rtl/>
          <w:lang w:bidi="ar-EG"/>
        </w:rPr>
        <w:t xml:space="preserve"> عامة</w:t>
      </w:r>
      <w:r w:rsidRPr="00616FEA">
        <w:rPr>
          <w:rFonts w:ascii="Simplified Arabic" w:hAnsi="Simplified Arabic" w:cs="Simplified Arabic"/>
          <w:b/>
          <w:bCs/>
          <w:sz w:val="28"/>
          <w:szCs w:val="28"/>
          <w:rtl/>
          <w:lang w:bidi="ar-EG"/>
        </w:rPr>
        <w:t>:</w:t>
      </w:r>
    </w:p>
    <w:p w14:paraId="675465C9" w14:textId="4015EBFD" w:rsidR="00E46924" w:rsidRPr="00616FEA" w:rsidRDefault="00616FEA" w:rsidP="00616FEA">
      <w:pPr>
        <w:bidi/>
        <w:spacing w:after="0" w:line="240" w:lineRule="auto"/>
        <w:jc w:val="both"/>
        <w:rPr>
          <w:rFonts w:ascii="Simplified Arabic" w:hAnsi="Simplified Arabic" w:cs="Simplified Arabic"/>
          <w:sz w:val="32"/>
          <w:szCs w:val="32"/>
          <w:rtl/>
          <w:lang w:bidi="ar-EG"/>
        </w:rPr>
      </w:pPr>
      <w:r w:rsidRPr="00616FEA">
        <w:rPr>
          <w:rFonts w:ascii="Simplified Arabic" w:hAnsi="Simplified Arabic" w:cs="Simplified Arabic"/>
          <w:sz w:val="32"/>
          <w:szCs w:val="32"/>
          <w:rtl/>
          <w:lang w:bidi="ar-EG"/>
        </w:rPr>
        <w:t>الإسم:.............................</w:t>
      </w:r>
      <w:r w:rsidR="00E46924" w:rsidRPr="00616FEA">
        <w:rPr>
          <w:rFonts w:ascii="Simplified Arabic" w:hAnsi="Simplified Arabic" w:cs="Simplified Arabic"/>
          <w:sz w:val="32"/>
          <w:szCs w:val="32"/>
          <w:rtl/>
          <w:lang w:bidi="ar-EG"/>
        </w:rPr>
        <w:t xml:space="preserve"> </w:t>
      </w:r>
      <w:r w:rsidRPr="00616FEA">
        <w:rPr>
          <w:rFonts w:ascii="Simplified Arabic" w:hAnsi="Simplified Arabic" w:cs="Simplified Arabic"/>
          <w:sz w:val="32"/>
          <w:szCs w:val="32"/>
          <w:rtl/>
          <w:lang w:bidi="ar-EG"/>
        </w:rPr>
        <w:t xml:space="preserve"> </w:t>
      </w:r>
      <w:r>
        <w:rPr>
          <w:rFonts w:ascii="Simplified Arabic" w:hAnsi="Simplified Arabic" w:cs="Simplified Arabic"/>
          <w:sz w:val="32"/>
          <w:szCs w:val="32"/>
          <w:lang w:bidi="ar-EG"/>
        </w:rPr>
        <w:t xml:space="preserve">             </w:t>
      </w:r>
      <w:r w:rsidRPr="00616FEA">
        <w:rPr>
          <w:rFonts w:ascii="Simplified Arabic" w:hAnsi="Simplified Arabic" w:cs="Simplified Arabic"/>
          <w:sz w:val="32"/>
          <w:szCs w:val="32"/>
          <w:rtl/>
          <w:lang w:bidi="ar-EG"/>
        </w:rPr>
        <w:t>الجنس:</w:t>
      </w:r>
      <w:r>
        <w:rPr>
          <w:rFonts w:ascii="Simplified Arabic" w:hAnsi="Simplified Arabic" w:cs="Simplified Arabic"/>
          <w:sz w:val="32"/>
          <w:szCs w:val="32"/>
          <w:lang w:bidi="ar-EG"/>
        </w:rPr>
        <w:t>……………………………</w:t>
      </w:r>
    </w:p>
    <w:p w14:paraId="012F15BB" w14:textId="6523ECA7" w:rsidR="00616FEA" w:rsidRPr="00616FEA" w:rsidRDefault="00616FEA" w:rsidP="00616FEA">
      <w:pPr>
        <w:bidi/>
        <w:spacing w:after="0" w:line="240" w:lineRule="auto"/>
        <w:jc w:val="both"/>
        <w:rPr>
          <w:rFonts w:ascii="Simplified Arabic" w:hAnsi="Simplified Arabic" w:cs="Simplified Arabic"/>
          <w:sz w:val="32"/>
          <w:szCs w:val="32"/>
          <w:rtl/>
          <w:lang w:bidi="ar-EG"/>
        </w:rPr>
      </w:pPr>
      <w:r w:rsidRPr="00616FEA">
        <w:rPr>
          <w:rFonts w:ascii="Simplified Arabic" w:hAnsi="Simplified Arabic" w:cs="Simplified Arabic"/>
          <w:sz w:val="32"/>
          <w:szCs w:val="32"/>
          <w:rtl/>
          <w:lang w:bidi="ar-EG"/>
        </w:rPr>
        <w:t>السن:</w:t>
      </w:r>
      <w:r>
        <w:rPr>
          <w:rFonts w:ascii="Simplified Arabic" w:hAnsi="Simplified Arabic" w:cs="Simplified Arabic"/>
          <w:sz w:val="32"/>
          <w:szCs w:val="32"/>
          <w:lang w:bidi="ar-EG"/>
        </w:rPr>
        <w:t>………………………….</w:t>
      </w:r>
      <w:r w:rsidRPr="00616FEA">
        <w:rPr>
          <w:rFonts w:ascii="Simplified Arabic" w:hAnsi="Simplified Arabic" w:cs="Simplified Arabic"/>
          <w:sz w:val="32"/>
          <w:szCs w:val="32"/>
          <w:rtl/>
          <w:lang w:bidi="ar-EG"/>
        </w:rPr>
        <w:t xml:space="preserve">   </w:t>
      </w:r>
      <w:r>
        <w:rPr>
          <w:rFonts w:ascii="Simplified Arabic" w:hAnsi="Simplified Arabic" w:cs="Simplified Arabic"/>
          <w:sz w:val="32"/>
          <w:szCs w:val="32"/>
          <w:lang w:bidi="ar-EG"/>
        </w:rPr>
        <w:t xml:space="preserve"> </w:t>
      </w:r>
      <w:r w:rsidRPr="00616FEA">
        <w:rPr>
          <w:rFonts w:ascii="Simplified Arabic" w:hAnsi="Simplified Arabic" w:cs="Simplified Arabic"/>
          <w:sz w:val="32"/>
          <w:szCs w:val="32"/>
          <w:rtl/>
          <w:lang w:bidi="ar-EG"/>
        </w:rPr>
        <w:t xml:space="preserve">     </w:t>
      </w:r>
      <w:r>
        <w:rPr>
          <w:rFonts w:ascii="Simplified Arabic" w:hAnsi="Simplified Arabic" w:cs="Simplified Arabic"/>
          <w:sz w:val="32"/>
          <w:szCs w:val="32"/>
          <w:lang w:bidi="ar-EG"/>
        </w:rPr>
        <w:t xml:space="preserve">     </w:t>
      </w:r>
      <w:r w:rsidRPr="00616FEA">
        <w:rPr>
          <w:rFonts w:ascii="Simplified Arabic" w:hAnsi="Simplified Arabic" w:cs="Simplified Arabic"/>
          <w:sz w:val="32"/>
          <w:szCs w:val="32"/>
          <w:rtl/>
          <w:lang w:bidi="ar-EG"/>
        </w:rPr>
        <w:t xml:space="preserve"> الصف الدراسي:</w:t>
      </w:r>
      <w:r>
        <w:rPr>
          <w:rFonts w:ascii="Simplified Arabic" w:hAnsi="Simplified Arabic" w:cs="Simplified Arabic"/>
          <w:sz w:val="32"/>
          <w:szCs w:val="32"/>
          <w:lang w:bidi="ar-EG"/>
        </w:rPr>
        <w:t>……………………</w:t>
      </w:r>
    </w:p>
    <w:p w14:paraId="48315975" w14:textId="7DD6B1F7" w:rsidR="00E46924" w:rsidRPr="00616FEA" w:rsidRDefault="00616FEA" w:rsidP="00E46924">
      <w:pPr>
        <w:bidi/>
        <w:spacing w:after="0" w:line="240" w:lineRule="auto"/>
        <w:jc w:val="both"/>
        <w:rPr>
          <w:rFonts w:ascii="Simplified Arabic" w:hAnsi="Simplified Arabic" w:cs="Simplified Arabic"/>
          <w:b/>
          <w:bCs/>
          <w:sz w:val="28"/>
          <w:szCs w:val="28"/>
          <w:rtl/>
          <w:lang w:bidi="ar-EG"/>
        </w:rPr>
      </w:pPr>
      <w:r w:rsidRPr="00616FEA">
        <w:rPr>
          <w:rFonts w:ascii="Simplified Arabic" w:hAnsi="Simplified Arabic" w:cs="Simplified Arabic" w:hint="cs"/>
          <w:b/>
          <w:bCs/>
          <w:sz w:val="28"/>
          <w:szCs w:val="28"/>
          <w:rtl/>
          <w:lang w:bidi="ar-EG"/>
        </w:rPr>
        <w:t>تعليمات تطبيق المقياس:</w:t>
      </w:r>
    </w:p>
    <w:p w14:paraId="4664CEA3" w14:textId="6BD6A28E" w:rsidR="00616FEA" w:rsidRPr="00616FEA" w:rsidRDefault="00616FEA" w:rsidP="00616FEA">
      <w:pPr>
        <w:bidi/>
        <w:spacing w:after="0" w:line="240" w:lineRule="auto"/>
        <w:ind w:firstLine="720"/>
        <w:jc w:val="both"/>
        <w:rPr>
          <w:rFonts w:ascii="Simplified Arabic" w:eastAsia="Calibri" w:hAnsi="Simplified Arabic" w:cs="Simplified Arabic"/>
          <w:sz w:val="28"/>
          <w:szCs w:val="28"/>
          <w:rtl/>
          <w:lang w:bidi="ar-EG"/>
        </w:rPr>
      </w:pPr>
      <w:r w:rsidRPr="00616FEA">
        <w:rPr>
          <w:rFonts w:ascii="Simplified Arabic" w:hAnsi="Simplified Arabic" w:cs="Simplified Arabic"/>
          <w:sz w:val="28"/>
          <w:szCs w:val="28"/>
          <w:rtl/>
          <w:lang w:bidi="ar-EG"/>
        </w:rPr>
        <w:t>يتكون هذا المقياس من (38) موقف، وكل موقف يتضمن ثلاث اختيارت، اختر الإختيار الذي تري إنه يناسبك بوضع علامة (</w:t>
      </w:r>
      <w:r w:rsidRPr="00616FEA">
        <w:rPr>
          <w:rFonts w:ascii="Cambria Math" w:hAnsi="Cambria Math" w:cs="Cambria Math" w:hint="cs"/>
          <w:sz w:val="28"/>
          <w:szCs w:val="28"/>
          <w:rtl/>
          <w:lang w:bidi="ar-EG"/>
        </w:rPr>
        <w:t>√</w:t>
      </w:r>
      <w:r w:rsidRPr="00616FEA">
        <w:rPr>
          <w:rFonts w:ascii="Simplified Arabic" w:hAnsi="Simplified Arabic" w:cs="Simplified Arabic"/>
          <w:sz w:val="28"/>
          <w:szCs w:val="28"/>
          <w:rtl/>
          <w:lang w:bidi="ar-EG"/>
        </w:rPr>
        <w:t xml:space="preserve">)أمام هذا الإختيار. لا توجد إجابات صحيحة وأخري خاطئة. </w:t>
      </w:r>
    </w:p>
    <w:p w14:paraId="63BBB32A" w14:textId="2FF2DCFD" w:rsidR="006C0F85" w:rsidRDefault="00616FEA" w:rsidP="00F569B0">
      <w:pPr>
        <w:bidi/>
        <w:spacing w:after="0" w:line="240" w:lineRule="auto"/>
        <w:jc w:val="both"/>
        <w:rPr>
          <w:rFonts w:ascii="Simplified Arabic" w:hAnsi="Simplified Arabic" w:cs="Simplified Arabic"/>
          <w:b/>
          <w:bCs/>
          <w:sz w:val="28"/>
          <w:szCs w:val="28"/>
          <w:rtl/>
          <w:lang w:bidi="ar-EG"/>
        </w:rPr>
      </w:pPr>
      <w:r w:rsidRPr="00616FEA">
        <w:rPr>
          <w:rFonts w:ascii="Simplified Arabic" w:hAnsi="Simplified Arabic" w:cs="Simplified Arabic" w:hint="cs"/>
          <w:b/>
          <w:bCs/>
          <w:sz w:val="28"/>
          <w:szCs w:val="28"/>
          <w:rtl/>
          <w:lang w:bidi="ar-EG"/>
        </w:rPr>
        <w:t>وفيما يلي مواقف المقياس:</w:t>
      </w:r>
    </w:p>
    <w:tbl>
      <w:tblPr>
        <w:tblStyle w:val="TableGrid"/>
        <w:bidiVisual/>
        <w:tblW w:w="0" w:type="auto"/>
        <w:tblLook w:val="04A0" w:firstRow="1" w:lastRow="0" w:firstColumn="1" w:lastColumn="0" w:noHBand="0" w:noVBand="1"/>
      </w:tblPr>
      <w:tblGrid>
        <w:gridCol w:w="4479"/>
        <w:gridCol w:w="4831"/>
      </w:tblGrid>
      <w:tr w:rsidR="00B829EC" w14:paraId="3E58E6AE" w14:textId="77777777" w:rsidTr="00EA71CC">
        <w:tc>
          <w:tcPr>
            <w:tcW w:w="4496" w:type="dxa"/>
            <w:tcBorders>
              <w:top w:val="triple" w:sz="4" w:space="0" w:color="auto"/>
              <w:left w:val="triple" w:sz="4" w:space="0" w:color="auto"/>
              <w:bottom w:val="triple" w:sz="4" w:space="0" w:color="auto"/>
              <w:right w:val="triple" w:sz="4" w:space="0" w:color="auto"/>
            </w:tcBorders>
          </w:tcPr>
          <w:p w14:paraId="708AF15C" w14:textId="77777777" w:rsidR="00B829EC" w:rsidRPr="00EA71CC" w:rsidRDefault="00B829EC" w:rsidP="00B829EC">
            <w:p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hint="cs"/>
                <w:kern w:val="0"/>
                <w:sz w:val="22"/>
                <w:szCs w:val="30"/>
                <w:rtl/>
                <w14:ligatures w14:val="none"/>
              </w:rPr>
              <w:t>1- إذا بدأت بعمل:</w:t>
            </w:r>
          </w:p>
          <w:p w14:paraId="65A91ED1" w14:textId="77777777" w:rsidR="00B829EC" w:rsidRPr="00EA71CC" w:rsidRDefault="00B829EC">
            <w:pPr>
              <w:pStyle w:val="ListParagraph"/>
              <w:numPr>
                <w:ilvl w:val="0"/>
                <w:numId w:val="8"/>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أحرص على إنجازه</w:t>
            </w:r>
          </w:p>
          <w:p w14:paraId="32D80D8E" w14:textId="77777777" w:rsidR="00B829EC" w:rsidRPr="00EA71CC" w:rsidRDefault="00B829EC">
            <w:pPr>
              <w:pStyle w:val="ListParagraph"/>
              <w:numPr>
                <w:ilvl w:val="0"/>
                <w:numId w:val="8"/>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أطلب مساعدة من الآخرين</w:t>
            </w:r>
          </w:p>
          <w:p w14:paraId="7304C351" w14:textId="6E2EF3B8" w:rsidR="0031087F" w:rsidRPr="00EA71CC" w:rsidRDefault="0031087F">
            <w:pPr>
              <w:pStyle w:val="ListParagraph"/>
              <w:numPr>
                <w:ilvl w:val="0"/>
                <w:numId w:val="8"/>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lastRenderedPageBreak/>
              <w:t>أتركه لوقت آخر</w:t>
            </w:r>
          </w:p>
          <w:p w14:paraId="18E9B3B0" w14:textId="77777777" w:rsidR="00B829EC" w:rsidRPr="00EA71CC" w:rsidRDefault="00B829EC" w:rsidP="00B829EC">
            <w:p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hint="cs"/>
                <w:kern w:val="0"/>
                <w:sz w:val="22"/>
                <w:szCs w:val="30"/>
                <w:rtl/>
                <w14:ligatures w14:val="none"/>
              </w:rPr>
              <w:t xml:space="preserve">3- </w:t>
            </w:r>
            <w:r w:rsidRPr="00EA71CC">
              <w:rPr>
                <w:rFonts w:ascii="Arial Black" w:eastAsiaTheme="majorEastAsia" w:hAnsi="Arial Black" w:cs="SKR HEAD1"/>
                <w:kern w:val="0"/>
                <w:sz w:val="22"/>
                <w:szCs w:val="30"/>
                <w:rtl/>
                <w14:ligatures w14:val="none"/>
              </w:rPr>
              <w:t>عند مواجهة عمل صعب</w:t>
            </w:r>
            <w:r w:rsidRPr="00EA71CC">
              <w:rPr>
                <w:rFonts w:ascii="Arial Black" w:eastAsiaTheme="majorEastAsia" w:hAnsi="Arial Black" w:cs="SKR HEAD1" w:hint="cs"/>
                <w:kern w:val="0"/>
                <w:sz w:val="22"/>
                <w:szCs w:val="30"/>
                <w:rtl/>
                <w14:ligatures w14:val="none"/>
              </w:rPr>
              <w:t>:</w:t>
            </w:r>
          </w:p>
          <w:p w14:paraId="59CDBBA6" w14:textId="77777777" w:rsidR="00B829EC" w:rsidRPr="00EA71CC" w:rsidRDefault="00B829EC">
            <w:pPr>
              <w:pStyle w:val="ListParagraph"/>
              <w:numPr>
                <w:ilvl w:val="0"/>
                <w:numId w:val="7"/>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أصر على إنهائه</w:t>
            </w:r>
          </w:p>
          <w:p w14:paraId="3D2F9E32" w14:textId="77777777" w:rsidR="00B829EC" w:rsidRPr="00EA71CC" w:rsidRDefault="00B829EC">
            <w:pPr>
              <w:pStyle w:val="ListParagraph"/>
              <w:numPr>
                <w:ilvl w:val="0"/>
                <w:numId w:val="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أبحث عن طريقة لتبسيطه</w:t>
            </w:r>
          </w:p>
          <w:p w14:paraId="22448CA9" w14:textId="55953D38" w:rsidR="0031087F" w:rsidRPr="00EA71CC" w:rsidRDefault="0031087F">
            <w:pPr>
              <w:pStyle w:val="ListParagraph"/>
              <w:numPr>
                <w:ilvl w:val="0"/>
                <w:numId w:val="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أتخلى عنه</w:t>
            </w:r>
          </w:p>
          <w:p w14:paraId="6FE8339B" w14:textId="3748FC0F" w:rsidR="00B829EC" w:rsidRPr="00EA71CC" w:rsidRDefault="00B829EC" w:rsidP="0031087F">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5- </w:t>
            </w:r>
            <w:r w:rsidRPr="00EA71CC">
              <w:rPr>
                <w:rFonts w:ascii="Arial Black" w:eastAsiaTheme="majorEastAsia" w:hAnsi="Arial Black" w:cs="SKR HEAD1"/>
                <w:kern w:val="0"/>
                <w:sz w:val="22"/>
                <w:szCs w:val="30"/>
                <w:rtl/>
                <w14:ligatures w14:val="none"/>
              </w:rPr>
              <w:t>عندما لا أحقق هدفي من أول مرة</w:t>
            </w:r>
            <w:r w:rsidR="00374351" w:rsidRPr="00EA71CC">
              <w:rPr>
                <w:rFonts w:ascii="Arial Black" w:eastAsiaTheme="majorEastAsia" w:hAnsi="Arial Black" w:cs="SKR HEAD1" w:hint="cs"/>
                <w:kern w:val="0"/>
                <w:sz w:val="22"/>
                <w:szCs w:val="30"/>
                <w:rtl/>
                <w14:ligatures w14:val="none"/>
              </w:rPr>
              <w:t>:</w:t>
            </w:r>
            <w:r w:rsidRPr="00EA71CC">
              <w:rPr>
                <w:rFonts w:ascii="Arial Black" w:eastAsiaTheme="majorEastAsia" w:hAnsi="Arial Black" w:cs="SKR HEAD1"/>
                <w:kern w:val="0"/>
                <w:sz w:val="22"/>
                <w:szCs w:val="30"/>
                <w:rtl/>
                <w14:ligatures w14:val="none"/>
              </w:rPr>
              <w:tab/>
            </w:r>
          </w:p>
          <w:p w14:paraId="1409EB93" w14:textId="004F0E52" w:rsidR="0031087F" w:rsidRPr="00EA71CC" w:rsidRDefault="00B829EC">
            <w:pPr>
              <w:pStyle w:val="ListParagraph"/>
              <w:numPr>
                <w:ilvl w:val="0"/>
                <w:numId w:val="1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أواصل الجهد للوصول إليه</w:t>
            </w:r>
          </w:p>
          <w:p w14:paraId="18554BEF" w14:textId="0C9039E6" w:rsidR="00B829EC" w:rsidRPr="00EA71CC" w:rsidRDefault="00B829EC">
            <w:pPr>
              <w:pStyle w:val="ListParagraph"/>
              <w:numPr>
                <w:ilvl w:val="0"/>
                <w:numId w:val="1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أبحث عن هدف أسهل</w:t>
            </w:r>
          </w:p>
          <w:p w14:paraId="2BE9752D" w14:textId="3640FB5E" w:rsidR="0031087F" w:rsidRPr="00EA71CC" w:rsidRDefault="0031087F">
            <w:pPr>
              <w:pStyle w:val="ListParagraph"/>
              <w:numPr>
                <w:ilvl w:val="0"/>
                <w:numId w:val="1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أترك المحاولة</w:t>
            </w:r>
          </w:p>
          <w:p w14:paraId="14D64356" w14:textId="1D5593D8" w:rsidR="00B829EC" w:rsidRPr="00EA71CC" w:rsidRDefault="00B829EC" w:rsidP="0031087F">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7- </w:t>
            </w:r>
            <w:r w:rsidRPr="00EA71CC">
              <w:rPr>
                <w:rFonts w:ascii="Arial Black" w:eastAsiaTheme="majorEastAsia" w:hAnsi="Arial Black" w:cs="SKR HEAD1"/>
                <w:kern w:val="0"/>
                <w:sz w:val="22"/>
                <w:szCs w:val="30"/>
                <w:rtl/>
                <w14:ligatures w14:val="none"/>
              </w:rPr>
              <w:t>إذا طُلب مني عمل صعب</w:t>
            </w:r>
            <w:r w:rsidR="00374351" w:rsidRPr="00EA71CC">
              <w:rPr>
                <w:rFonts w:ascii="Arial Black" w:eastAsiaTheme="majorEastAsia" w:hAnsi="Arial Black" w:cs="SKR HEAD1" w:hint="cs"/>
                <w:kern w:val="0"/>
                <w:sz w:val="22"/>
                <w:szCs w:val="30"/>
                <w:rtl/>
                <w14:ligatures w14:val="none"/>
              </w:rPr>
              <w:t>:</w:t>
            </w:r>
          </w:p>
          <w:p w14:paraId="5E75BB7A" w14:textId="30B62F01" w:rsidR="0031087F" w:rsidRPr="00EA71CC" w:rsidRDefault="00B829EC">
            <w:pPr>
              <w:pStyle w:val="ListParagraph"/>
              <w:numPr>
                <w:ilvl w:val="0"/>
                <w:numId w:val="1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أقبل التحدي وأبدأ فيه</w:t>
            </w:r>
          </w:p>
          <w:p w14:paraId="4ACAE219" w14:textId="0754E22E" w:rsidR="00B829EC" w:rsidRPr="00EA71CC" w:rsidRDefault="00B829EC">
            <w:pPr>
              <w:pStyle w:val="ListParagraph"/>
              <w:numPr>
                <w:ilvl w:val="0"/>
                <w:numId w:val="1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تخفيفه</w:t>
            </w:r>
          </w:p>
          <w:p w14:paraId="784F3279" w14:textId="115054DB" w:rsidR="0031087F" w:rsidRPr="00EA71CC" w:rsidRDefault="0031087F">
            <w:pPr>
              <w:pStyle w:val="ListParagraph"/>
              <w:numPr>
                <w:ilvl w:val="0"/>
                <w:numId w:val="12"/>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أتهرب منه</w:t>
            </w:r>
          </w:p>
          <w:p w14:paraId="6EE80A42" w14:textId="328647A7" w:rsidR="00B829EC" w:rsidRPr="00EA71CC" w:rsidRDefault="00B829EC" w:rsidP="00B829EC">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9- </w:t>
            </w:r>
            <w:r w:rsidRPr="00EA71CC">
              <w:rPr>
                <w:rFonts w:ascii="Arial Black" w:eastAsiaTheme="majorEastAsia" w:hAnsi="Arial Black" w:cs="SKR HEAD1"/>
                <w:kern w:val="0"/>
                <w:sz w:val="22"/>
                <w:szCs w:val="30"/>
                <w:rtl/>
                <w14:ligatures w14:val="none"/>
              </w:rPr>
              <w:t>أثناء شرح المعل</w:t>
            </w:r>
            <w:r w:rsidR="00374351" w:rsidRPr="00EA71CC">
              <w:rPr>
                <w:rFonts w:ascii="Arial Black" w:eastAsiaTheme="majorEastAsia" w:hAnsi="Arial Black" w:cs="SKR HEAD1" w:hint="cs"/>
                <w:kern w:val="0"/>
                <w:sz w:val="22"/>
                <w:szCs w:val="30"/>
                <w:rtl/>
                <w14:ligatures w14:val="none"/>
              </w:rPr>
              <w:t>م:</w:t>
            </w:r>
          </w:p>
          <w:p w14:paraId="56DE84FB" w14:textId="5483987B" w:rsidR="00B829EC" w:rsidRPr="00EA71CC" w:rsidRDefault="00B829EC">
            <w:pPr>
              <w:pStyle w:val="ListParagraph"/>
              <w:numPr>
                <w:ilvl w:val="0"/>
                <w:numId w:val="15"/>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أركز بشدة</w:t>
            </w:r>
          </w:p>
          <w:p w14:paraId="31A06687" w14:textId="059E5C02" w:rsidR="00B829EC" w:rsidRPr="00EA71CC" w:rsidRDefault="00B829EC">
            <w:pPr>
              <w:pStyle w:val="ListParagraph"/>
              <w:numPr>
                <w:ilvl w:val="0"/>
                <w:numId w:val="15"/>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أستمع أحيانًا</w:t>
            </w:r>
          </w:p>
          <w:p w14:paraId="6450BB50" w14:textId="56547E70" w:rsidR="00B829EC" w:rsidRPr="00EA71CC" w:rsidRDefault="00B829EC">
            <w:pPr>
              <w:pStyle w:val="ListParagraph"/>
              <w:numPr>
                <w:ilvl w:val="0"/>
                <w:numId w:val="15"/>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أنشغل بأشياء أخرى</w:t>
            </w:r>
          </w:p>
          <w:p w14:paraId="2D84FDFE" w14:textId="37B2047A" w:rsidR="00374351" w:rsidRPr="00EA71CC" w:rsidRDefault="00374351" w:rsidP="0031087F">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11- </w:t>
            </w:r>
            <w:r w:rsidRPr="00EA71CC">
              <w:rPr>
                <w:rFonts w:ascii="Arial Black" w:eastAsiaTheme="majorEastAsia" w:hAnsi="Arial Black" w:cs="SKR HEAD1"/>
                <w:kern w:val="0"/>
                <w:sz w:val="22"/>
                <w:szCs w:val="30"/>
                <w:rtl/>
                <w14:ligatures w14:val="none"/>
              </w:rPr>
              <w:t>إذا طُرح سؤال صعب في الفصل</w:t>
            </w:r>
            <w:r w:rsidRPr="00EA71CC">
              <w:rPr>
                <w:rFonts w:ascii="Arial Black" w:eastAsiaTheme="majorEastAsia" w:hAnsi="Arial Black" w:cs="SKR HEAD1" w:hint="cs"/>
                <w:kern w:val="0"/>
                <w:sz w:val="22"/>
                <w:szCs w:val="30"/>
                <w:rtl/>
                <w14:ligatures w14:val="none"/>
              </w:rPr>
              <w:t>:</w:t>
            </w:r>
          </w:p>
          <w:p w14:paraId="6210C673" w14:textId="36AEE582" w:rsidR="00374351" w:rsidRPr="00EA71CC" w:rsidRDefault="00374351">
            <w:pPr>
              <w:pStyle w:val="ListParagraph"/>
              <w:numPr>
                <w:ilvl w:val="0"/>
                <w:numId w:val="16"/>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أحاول قدر الإمكان الإجابة</w:t>
            </w:r>
          </w:p>
          <w:p w14:paraId="082ECAED" w14:textId="2C2827D7" w:rsidR="00B829EC" w:rsidRPr="00EA71CC" w:rsidRDefault="00374351">
            <w:pPr>
              <w:pStyle w:val="ListParagraph"/>
              <w:numPr>
                <w:ilvl w:val="0"/>
                <w:numId w:val="16"/>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توضيحًا من المعلم</w:t>
            </w:r>
          </w:p>
          <w:p w14:paraId="6AE41BA6" w14:textId="4C05ADC9" w:rsidR="0031087F" w:rsidRPr="00EA71CC" w:rsidRDefault="0031087F">
            <w:pPr>
              <w:pStyle w:val="ListParagraph"/>
              <w:numPr>
                <w:ilvl w:val="0"/>
                <w:numId w:val="16"/>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أتهرب من الإجابة</w:t>
            </w:r>
          </w:p>
          <w:p w14:paraId="07247E70" w14:textId="35C9F4F5" w:rsidR="00374351" w:rsidRPr="00EA71CC" w:rsidRDefault="00374351" w:rsidP="00374351">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13- </w:t>
            </w:r>
            <w:r w:rsidRPr="00EA71CC">
              <w:rPr>
                <w:rFonts w:ascii="Arial Black" w:eastAsiaTheme="majorEastAsia" w:hAnsi="Arial Black" w:cs="SKR HEAD1"/>
                <w:kern w:val="0"/>
                <w:sz w:val="22"/>
                <w:szCs w:val="30"/>
                <w:rtl/>
                <w14:ligatures w14:val="none"/>
              </w:rPr>
              <w:t>إذا واجهت موقفًا صعبًا</w:t>
            </w:r>
            <w:r w:rsidRPr="00EA71CC">
              <w:rPr>
                <w:rFonts w:ascii="Arial Black" w:eastAsiaTheme="majorEastAsia" w:hAnsi="Arial Black" w:cs="SKR HEAD1" w:hint="cs"/>
                <w:kern w:val="0"/>
                <w:sz w:val="22"/>
                <w:szCs w:val="30"/>
                <w:rtl/>
                <w14:ligatures w14:val="none"/>
              </w:rPr>
              <w:t>:</w:t>
            </w:r>
          </w:p>
          <w:p w14:paraId="65CC80AF" w14:textId="3BCC8158" w:rsidR="00374351" w:rsidRPr="00EA71CC" w:rsidRDefault="00374351">
            <w:pPr>
              <w:pStyle w:val="ListParagraph"/>
              <w:numPr>
                <w:ilvl w:val="0"/>
                <w:numId w:val="18"/>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أتعامل معه بشجاعة وثبات</w:t>
            </w:r>
          </w:p>
          <w:p w14:paraId="0F354913" w14:textId="44A4F7C5" w:rsidR="00374351" w:rsidRPr="00EA71CC" w:rsidRDefault="00374351">
            <w:pPr>
              <w:pStyle w:val="ListParagraph"/>
              <w:numPr>
                <w:ilvl w:val="0"/>
                <w:numId w:val="18"/>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من الآخرين حلّه</w:t>
            </w:r>
          </w:p>
          <w:p w14:paraId="48637A50" w14:textId="55DD93A7" w:rsidR="0031087F" w:rsidRPr="00EA71CC" w:rsidRDefault="0031087F">
            <w:pPr>
              <w:pStyle w:val="ListParagraph"/>
              <w:numPr>
                <w:ilvl w:val="0"/>
                <w:numId w:val="18"/>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أتهرب منه</w:t>
            </w:r>
          </w:p>
          <w:p w14:paraId="082D9678" w14:textId="01C77052" w:rsidR="00374351" w:rsidRPr="00EA71CC" w:rsidRDefault="00374351" w:rsidP="00374351">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15- </w:t>
            </w:r>
            <w:r w:rsidRPr="00EA71CC">
              <w:rPr>
                <w:rFonts w:ascii="Arial Black" w:eastAsiaTheme="majorEastAsia" w:hAnsi="Arial Black" w:cs="SKR HEAD1"/>
                <w:kern w:val="0"/>
                <w:sz w:val="22"/>
                <w:szCs w:val="30"/>
                <w:rtl/>
                <w14:ligatures w14:val="none"/>
              </w:rPr>
              <w:t>إذا كان لديك أعمال يومية</w:t>
            </w:r>
            <w:r w:rsidRPr="00EA71CC">
              <w:rPr>
                <w:rFonts w:ascii="Arial Black" w:eastAsiaTheme="majorEastAsia" w:hAnsi="Arial Black" w:cs="SKR HEAD1" w:hint="cs"/>
                <w:kern w:val="0"/>
                <w:sz w:val="22"/>
                <w:szCs w:val="30"/>
                <w:rtl/>
                <w14:ligatures w14:val="none"/>
              </w:rPr>
              <w:t>:</w:t>
            </w:r>
          </w:p>
          <w:p w14:paraId="017E344B" w14:textId="4E5D1B06" w:rsidR="00374351" w:rsidRPr="00EA71CC" w:rsidRDefault="00374351">
            <w:pPr>
              <w:pStyle w:val="ListParagraph"/>
              <w:numPr>
                <w:ilvl w:val="0"/>
                <w:numId w:val="20"/>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أضع خطة لتنفيذها</w:t>
            </w:r>
          </w:p>
          <w:p w14:paraId="062B97EE" w14:textId="618190E7" w:rsidR="00B829EC" w:rsidRPr="00EA71CC" w:rsidRDefault="00374351">
            <w:pPr>
              <w:pStyle w:val="ListParagraph"/>
              <w:numPr>
                <w:ilvl w:val="0"/>
                <w:numId w:val="2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أنجز بعضها وأؤجل الباقي</w:t>
            </w:r>
          </w:p>
          <w:p w14:paraId="2FFA6F2F" w14:textId="2ED6DB3C" w:rsidR="0031087F" w:rsidRPr="00EA71CC" w:rsidRDefault="0031087F">
            <w:pPr>
              <w:pStyle w:val="ListParagraph"/>
              <w:numPr>
                <w:ilvl w:val="0"/>
                <w:numId w:val="2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تُنفذها بدون ترتيب</w:t>
            </w:r>
          </w:p>
          <w:p w14:paraId="5C169653" w14:textId="323D2809" w:rsidR="00374351" w:rsidRPr="00EA71CC" w:rsidRDefault="00374351" w:rsidP="00374351">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17- </w:t>
            </w:r>
            <w:r w:rsidRPr="00EA71CC">
              <w:rPr>
                <w:rFonts w:ascii="Arial Black" w:eastAsiaTheme="majorEastAsia" w:hAnsi="Arial Black" w:cs="SKR HEAD1"/>
                <w:kern w:val="0"/>
                <w:sz w:val="22"/>
                <w:szCs w:val="30"/>
                <w:rtl/>
                <w14:ligatures w14:val="none"/>
              </w:rPr>
              <w:t>إذا كان لديك واجب مدرسي</w:t>
            </w:r>
            <w:r w:rsidRPr="00EA71CC">
              <w:rPr>
                <w:rFonts w:ascii="Arial Black" w:eastAsiaTheme="majorEastAsia" w:hAnsi="Arial Black" w:cs="SKR HEAD1" w:hint="cs"/>
                <w:kern w:val="0"/>
                <w:sz w:val="22"/>
                <w:szCs w:val="30"/>
                <w:rtl/>
                <w14:ligatures w14:val="none"/>
              </w:rPr>
              <w:t>:</w:t>
            </w:r>
          </w:p>
          <w:p w14:paraId="07304DCF" w14:textId="0403C1FA" w:rsidR="0031087F" w:rsidRPr="00EA71CC" w:rsidRDefault="00374351">
            <w:pPr>
              <w:pStyle w:val="ListParagraph"/>
              <w:numPr>
                <w:ilvl w:val="0"/>
                <w:numId w:val="2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أحرص على إنجازه</w:t>
            </w:r>
          </w:p>
          <w:p w14:paraId="517030EB" w14:textId="2823F9BB" w:rsidR="00B829EC" w:rsidRPr="00EA71CC" w:rsidRDefault="00374351">
            <w:pPr>
              <w:pStyle w:val="ListParagraph"/>
              <w:numPr>
                <w:ilvl w:val="0"/>
                <w:numId w:val="2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أؤجله</w:t>
            </w:r>
          </w:p>
          <w:p w14:paraId="390246DE" w14:textId="3B23DD1F" w:rsidR="0031087F" w:rsidRPr="00EA71CC" w:rsidRDefault="0031087F">
            <w:pPr>
              <w:pStyle w:val="ListParagraph"/>
              <w:numPr>
                <w:ilvl w:val="0"/>
                <w:numId w:val="22"/>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أتركه دون إنجاز</w:t>
            </w:r>
          </w:p>
          <w:p w14:paraId="475FB9D6" w14:textId="139F4016" w:rsidR="00374351" w:rsidRPr="00EA71CC" w:rsidRDefault="00374351"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19- </w:t>
            </w:r>
            <w:r w:rsidRPr="00EA71CC">
              <w:rPr>
                <w:rFonts w:ascii="Arial Black" w:eastAsiaTheme="majorEastAsia" w:hAnsi="Arial Black" w:cs="SKR HEAD1"/>
                <w:kern w:val="0"/>
                <w:sz w:val="22"/>
                <w:szCs w:val="30"/>
                <w:rtl/>
                <w14:ligatures w14:val="none"/>
              </w:rPr>
              <w:t>إذا علمت أن هناك جائزة في الاختبار</w:t>
            </w:r>
            <w:r w:rsidRPr="00EA71CC">
              <w:rPr>
                <w:rFonts w:ascii="Arial Black" w:eastAsiaTheme="majorEastAsia" w:hAnsi="Arial Black" w:cs="SKR HEAD1" w:hint="cs"/>
                <w:kern w:val="0"/>
                <w:sz w:val="22"/>
                <w:szCs w:val="30"/>
                <w:rtl/>
                <w14:ligatures w14:val="none"/>
              </w:rPr>
              <w:t>:</w:t>
            </w:r>
          </w:p>
          <w:p w14:paraId="3E6913FE" w14:textId="3E0E8463" w:rsidR="00374351" w:rsidRPr="00EA71CC" w:rsidRDefault="00374351">
            <w:pPr>
              <w:pStyle w:val="ListParagraph"/>
              <w:numPr>
                <w:ilvl w:val="0"/>
                <w:numId w:val="24"/>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أبذل جهدًا أكبر</w:t>
            </w:r>
          </w:p>
          <w:p w14:paraId="1F7B4EA0" w14:textId="44EEB92D" w:rsidR="00B829EC" w:rsidRPr="00EA71CC" w:rsidRDefault="00374351">
            <w:pPr>
              <w:pStyle w:val="ListParagraph"/>
              <w:numPr>
                <w:ilvl w:val="0"/>
                <w:numId w:val="24"/>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أحاول دون اهتمام كبير</w:t>
            </w:r>
          </w:p>
          <w:p w14:paraId="0AC10861" w14:textId="2A6B356D" w:rsidR="005A5394" w:rsidRPr="00EA71CC" w:rsidRDefault="005A5394">
            <w:pPr>
              <w:pStyle w:val="ListParagraph"/>
              <w:numPr>
                <w:ilvl w:val="0"/>
                <w:numId w:val="24"/>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lastRenderedPageBreak/>
              <w:t>لا أهتم بالجائزة</w:t>
            </w:r>
          </w:p>
          <w:p w14:paraId="67F0B115" w14:textId="7441F0F7" w:rsidR="00C329BB" w:rsidRPr="00EA71CC" w:rsidRDefault="00C329BB" w:rsidP="00C329BB">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21- </w:t>
            </w:r>
            <w:r w:rsidRPr="00EA71CC">
              <w:rPr>
                <w:rFonts w:ascii="Arial Black" w:eastAsiaTheme="majorEastAsia" w:hAnsi="Arial Black" w:cs="SKR HEAD1"/>
                <w:kern w:val="0"/>
                <w:sz w:val="22"/>
                <w:szCs w:val="30"/>
                <w:rtl/>
                <w14:ligatures w14:val="none"/>
              </w:rPr>
              <w:t>إذا حصلت على نتيجة في الاختبار</w:t>
            </w:r>
            <w:r w:rsidRPr="00EA71CC">
              <w:rPr>
                <w:rFonts w:ascii="Arial Black" w:eastAsiaTheme="majorEastAsia" w:hAnsi="Arial Black" w:cs="SKR HEAD1" w:hint="cs"/>
                <w:kern w:val="0"/>
                <w:sz w:val="22"/>
                <w:szCs w:val="30"/>
                <w:rtl/>
                <w14:ligatures w14:val="none"/>
              </w:rPr>
              <w:t>:</w:t>
            </w:r>
          </w:p>
          <w:p w14:paraId="17C6584F" w14:textId="56D6C078" w:rsidR="00C329BB" w:rsidRPr="00EA71CC" w:rsidRDefault="005A5394">
            <w:pPr>
              <w:pStyle w:val="ListParagraph"/>
              <w:numPr>
                <w:ilvl w:val="0"/>
                <w:numId w:val="26"/>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أفرح فقط لو كنت الأفضل</w:t>
            </w:r>
          </w:p>
          <w:p w14:paraId="2F3694D5" w14:textId="1E5FAA8F" w:rsidR="00C329BB" w:rsidRPr="00EA71CC" w:rsidRDefault="00C329BB">
            <w:pPr>
              <w:pStyle w:val="ListParagraph"/>
              <w:numPr>
                <w:ilvl w:val="0"/>
                <w:numId w:val="26"/>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أقارن درجتي بدرجات زملائي</w:t>
            </w:r>
          </w:p>
          <w:p w14:paraId="4C832C0B" w14:textId="7473B0FA" w:rsidR="00C329BB" w:rsidRPr="00EA71CC" w:rsidRDefault="005A5394">
            <w:pPr>
              <w:pStyle w:val="ListParagraph"/>
              <w:numPr>
                <w:ilvl w:val="0"/>
                <w:numId w:val="26"/>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لا أهتم بدرجات الآخرين</w:t>
            </w:r>
          </w:p>
          <w:p w14:paraId="02B0EECE" w14:textId="7D077F70" w:rsidR="00C329BB" w:rsidRPr="00EA71CC" w:rsidRDefault="00C329BB" w:rsidP="00C329BB">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23- </w:t>
            </w:r>
            <w:r w:rsidRPr="00EA71CC">
              <w:rPr>
                <w:rFonts w:ascii="Arial Black" w:eastAsiaTheme="majorEastAsia" w:hAnsi="Arial Black" w:cs="SKR HEAD1"/>
                <w:kern w:val="0"/>
                <w:sz w:val="22"/>
                <w:szCs w:val="30"/>
                <w:rtl/>
                <w14:ligatures w14:val="none"/>
              </w:rPr>
              <w:t>إذا شعرت أن وقتك ضاع دون فائدة</w:t>
            </w:r>
            <w:r w:rsidRPr="00EA71CC">
              <w:rPr>
                <w:rFonts w:ascii="Arial Black" w:eastAsiaTheme="majorEastAsia" w:hAnsi="Arial Black" w:cs="SKR HEAD1" w:hint="cs"/>
                <w:kern w:val="0"/>
                <w:sz w:val="22"/>
                <w:szCs w:val="30"/>
                <w:rtl/>
                <w14:ligatures w14:val="none"/>
              </w:rPr>
              <w:t>:</w:t>
            </w:r>
          </w:p>
          <w:p w14:paraId="58C5FDE5" w14:textId="7CF3D0C6" w:rsidR="00C329BB" w:rsidRPr="00EA71CC" w:rsidRDefault="005A5394">
            <w:pPr>
              <w:pStyle w:val="ListParagraph"/>
              <w:numPr>
                <w:ilvl w:val="0"/>
                <w:numId w:val="28"/>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أبحث عن سبب إضاعة الوقت</w:t>
            </w:r>
          </w:p>
          <w:p w14:paraId="3EAA28B7" w14:textId="171A8693" w:rsidR="00C329BB" w:rsidRPr="00EA71CC" w:rsidRDefault="00C329BB">
            <w:pPr>
              <w:pStyle w:val="ListParagraph"/>
              <w:numPr>
                <w:ilvl w:val="0"/>
                <w:numId w:val="28"/>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أشعر بالقلق والانزعاج</w:t>
            </w:r>
          </w:p>
          <w:p w14:paraId="15F7C2AD" w14:textId="3415F37B" w:rsidR="00C329BB" w:rsidRPr="00EA71CC" w:rsidRDefault="005A5394">
            <w:pPr>
              <w:pStyle w:val="ListParagraph"/>
              <w:numPr>
                <w:ilvl w:val="0"/>
                <w:numId w:val="28"/>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لا أبالي</w:t>
            </w:r>
          </w:p>
          <w:p w14:paraId="47C83AFC" w14:textId="2E9D7E5B"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25- </w:t>
            </w:r>
            <w:r w:rsidRPr="00EA71CC">
              <w:rPr>
                <w:rFonts w:ascii="Arial Black" w:eastAsiaTheme="majorEastAsia" w:hAnsi="Arial Black" w:cs="SKR HEAD1"/>
                <w:kern w:val="0"/>
                <w:sz w:val="22"/>
                <w:szCs w:val="30"/>
                <w:rtl/>
                <w14:ligatures w14:val="none"/>
              </w:rPr>
              <w:t>إذا واجهت صعوبة في الدراسة</w:t>
            </w:r>
            <w:r w:rsidRPr="00EA71CC">
              <w:rPr>
                <w:rFonts w:ascii="Arial Black" w:eastAsiaTheme="majorEastAsia" w:hAnsi="Arial Black" w:cs="SKR HEAD1" w:hint="cs"/>
                <w:kern w:val="0"/>
                <w:sz w:val="22"/>
                <w:szCs w:val="30"/>
                <w:rtl/>
                <w14:ligatures w14:val="none"/>
              </w:rPr>
              <w:t>:</w:t>
            </w:r>
          </w:p>
          <w:p w14:paraId="678BBD9F" w14:textId="1E05E143" w:rsidR="00C329BB" w:rsidRPr="00EA71CC" w:rsidRDefault="00C329BB">
            <w:pPr>
              <w:pStyle w:val="ListParagraph"/>
              <w:numPr>
                <w:ilvl w:val="0"/>
                <w:numId w:val="30"/>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أحاول أن أتحسن</w:t>
            </w:r>
          </w:p>
          <w:p w14:paraId="7DEC6182" w14:textId="550A9340" w:rsidR="00C329BB" w:rsidRPr="00EA71CC" w:rsidRDefault="00C329BB">
            <w:pPr>
              <w:pStyle w:val="ListParagraph"/>
              <w:numPr>
                <w:ilvl w:val="0"/>
                <w:numId w:val="3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المساعدة من معلمي</w:t>
            </w:r>
          </w:p>
          <w:p w14:paraId="1682C4A2" w14:textId="31BE269C" w:rsidR="005A5394" w:rsidRPr="00EA71CC" w:rsidRDefault="005A5394">
            <w:pPr>
              <w:pStyle w:val="ListParagraph"/>
              <w:numPr>
                <w:ilvl w:val="0"/>
                <w:numId w:val="3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أقول لنفسي أنني فاشل</w:t>
            </w:r>
          </w:p>
          <w:p w14:paraId="2E508068" w14:textId="60AAA96D"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27- </w:t>
            </w:r>
            <w:r w:rsidRPr="00EA71CC">
              <w:rPr>
                <w:rFonts w:ascii="Arial Black" w:eastAsiaTheme="majorEastAsia" w:hAnsi="Arial Black" w:cs="SKR HEAD1"/>
                <w:kern w:val="0"/>
                <w:sz w:val="22"/>
                <w:szCs w:val="30"/>
                <w:rtl/>
                <w14:ligatures w14:val="none"/>
              </w:rPr>
              <w:t>إذا عملت مع زملائك في مجموعة</w:t>
            </w:r>
            <w:r w:rsidRPr="00EA71CC">
              <w:rPr>
                <w:rFonts w:ascii="Arial Black" w:eastAsiaTheme="majorEastAsia" w:hAnsi="Arial Black" w:cs="SKR HEAD1" w:hint="cs"/>
                <w:kern w:val="0"/>
                <w:sz w:val="22"/>
                <w:szCs w:val="30"/>
                <w:rtl/>
                <w14:ligatures w14:val="none"/>
              </w:rPr>
              <w:t>:</w:t>
            </w:r>
          </w:p>
          <w:p w14:paraId="615AE3DB" w14:textId="4E959F93" w:rsidR="00C329BB" w:rsidRPr="00EA71CC" w:rsidRDefault="00C329BB">
            <w:pPr>
              <w:pStyle w:val="ListParagraph"/>
              <w:numPr>
                <w:ilvl w:val="0"/>
                <w:numId w:val="32"/>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أتميز بروح التعاون</w:t>
            </w:r>
          </w:p>
          <w:p w14:paraId="44505C71" w14:textId="15586A05" w:rsidR="00C329BB" w:rsidRPr="00EA71CC" w:rsidRDefault="00C329BB">
            <w:pPr>
              <w:pStyle w:val="ListParagraph"/>
              <w:numPr>
                <w:ilvl w:val="0"/>
                <w:numId w:val="3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أساعد عند الحاجة فقط</w:t>
            </w:r>
          </w:p>
          <w:p w14:paraId="37E1BB35" w14:textId="69D7B43F" w:rsidR="005A5394" w:rsidRPr="00EA71CC" w:rsidRDefault="005A5394">
            <w:pPr>
              <w:pStyle w:val="ListParagraph"/>
              <w:numPr>
                <w:ilvl w:val="0"/>
                <w:numId w:val="3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لا أتعاون معهم</w:t>
            </w:r>
          </w:p>
          <w:p w14:paraId="2EC6AB17" w14:textId="1BBF001A"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29- </w:t>
            </w:r>
            <w:r w:rsidRPr="00EA71CC">
              <w:rPr>
                <w:rFonts w:ascii="Arial Black" w:eastAsiaTheme="majorEastAsia" w:hAnsi="Arial Black" w:cs="SKR HEAD1"/>
                <w:kern w:val="0"/>
                <w:sz w:val="22"/>
                <w:szCs w:val="30"/>
                <w:rtl/>
                <w14:ligatures w14:val="none"/>
              </w:rPr>
              <w:t>إذا كان لديك واجب مدرسي</w:t>
            </w:r>
            <w:r w:rsidRPr="00EA71CC">
              <w:rPr>
                <w:rFonts w:ascii="Arial Black" w:eastAsiaTheme="majorEastAsia" w:hAnsi="Arial Black" w:cs="SKR HEAD1" w:hint="cs"/>
                <w:kern w:val="0"/>
                <w:sz w:val="22"/>
                <w:szCs w:val="30"/>
                <w:rtl/>
                <w14:ligatures w14:val="none"/>
              </w:rPr>
              <w:t>:</w:t>
            </w:r>
          </w:p>
          <w:p w14:paraId="169E6414" w14:textId="0CCA5095" w:rsidR="00C329BB" w:rsidRPr="00EA71CC" w:rsidRDefault="00C329BB">
            <w:pPr>
              <w:pStyle w:val="ListParagraph"/>
              <w:numPr>
                <w:ilvl w:val="0"/>
                <w:numId w:val="34"/>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ألتزم بتسليمه في الوقت المحدد</w:t>
            </w:r>
          </w:p>
          <w:p w14:paraId="097FABAD" w14:textId="15ECAC77" w:rsidR="00C329BB" w:rsidRPr="00EA71CC" w:rsidRDefault="00C329BB">
            <w:pPr>
              <w:pStyle w:val="ListParagraph"/>
              <w:numPr>
                <w:ilvl w:val="0"/>
                <w:numId w:val="34"/>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أنساه أحيانًا</w:t>
            </w:r>
          </w:p>
          <w:p w14:paraId="1FF100AF" w14:textId="7BB40EC4" w:rsidR="005A5394" w:rsidRPr="00EA71CC" w:rsidRDefault="005A5394">
            <w:pPr>
              <w:pStyle w:val="ListParagraph"/>
              <w:numPr>
                <w:ilvl w:val="0"/>
                <w:numId w:val="34"/>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أؤجله غالبًا</w:t>
            </w:r>
          </w:p>
          <w:p w14:paraId="70D51928" w14:textId="061E0700"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31- </w:t>
            </w:r>
            <w:r w:rsidRPr="00EA71CC">
              <w:rPr>
                <w:rFonts w:ascii="Arial Black" w:eastAsiaTheme="majorEastAsia" w:hAnsi="Arial Black" w:cs="SKR HEAD1"/>
                <w:kern w:val="0"/>
                <w:sz w:val="22"/>
                <w:szCs w:val="30"/>
                <w:rtl/>
                <w14:ligatures w14:val="none"/>
              </w:rPr>
              <w:t>إذا كُلّفت بأداء مهمة دراسية</w:t>
            </w:r>
            <w:r w:rsidRPr="00EA71CC">
              <w:rPr>
                <w:rFonts w:ascii="Arial Black" w:eastAsiaTheme="majorEastAsia" w:hAnsi="Arial Black" w:cs="SKR HEAD1" w:hint="cs"/>
                <w:kern w:val="0"/>
                <w:sz w:val="22"/>
                <w:szCs w:val="30"/>
                <w:rtl/>
                <w14:ligatures w14:val="none"/>
              </w:rPr>
              <w:t>:</w:t>
            </w:r>
          </w:p>
          <w:p w14:paraId="3A32FBD5" w14:textId="7B82458F" w:rsidR="00C329BB" w:rsidRPr="00EA71CC" w:rsidRDefault="00C329BB">
            <w:pPr>
              <w:pStyle w:val="ListParagraph"/>
              <w:numPr>
                <w:ilvl w:val="0"/>
                <w:numId w:val="36"/>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أُنجزها بدقة واهتمام</w:t>
            </w:r>
          </w:p>
          <w:p w14:paraId="20F766BE" w14:textId="3DE97161" w:rsidR="00C329BB" w:rsidRPr="00EA71CC" w:rsidRDefault="00C329BB">
            <w:pPr>
              <w:pStyle w:val="ListParagraph"/>
              <w:numPr>
                <w:ilvl w:val="0"/>
                <w:numId w:val="36"/>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أُنجزها بطريقة عادية</w:t>
            </w:r>
          </w:p>
          <w:p w14:paraId="4FEF95C2" w14:textId="35510D9E" w:rsidR="005A5394" w:rsidRPr="00EA71CC" w:rsidRDefault="005A5394">
            <w:pPr>
              <w:pStyle w:val="ListParagraph"/>
              <w:numPr>
                <w:ilvl w:val="0"/>
                <w:numId w:val="36"/>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أنجزها بسرعة دون تركيز</w:t>
            </w:r>
          </w:p>
          <w:p w14:paraId="08F57F36" w14:textId="6E355421"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33- </w:t>
            </w:r>
            <w:r w:rsidRPr="00EA71CC">
              <w:rPr>
                <w:rFonts w:ascii="Arial Black" w:eastAsiaTheme="majorEastAsia" w:hAnsi="Arial Black" w:cs="SKR HEAD1"/>
                <w:kern w:val="0"/>
                <w:sz w:val="22"/>
                <w:szCs w:val="30"/>
                <w:rtl/>
                <w14:ligatures w14:val="none"/>
              </w:rPr>
              <w:t>إذا واجهت تحديًا جديدًا</w:t>
            </w:r>
            <w:r w:rsidRPr="00EA71CC">
              <w:rPr>
                <w:rFonts w:ascii="Arial Black" w:eastAsiaTheme="majorEastAsia" w:hAnsi="Arial Black" w:cs="SKR HEAD1" w:hint="cs"/>
                <w:kern w:val="0"/>
                <w:sz w:val="22"/>
                <w:szCs w:val="30"/>
                <w:rtl/>
                <w14:ligatures w14:val="none"/>
              </w:rPr>
              <w:t>:</w:t>
            </w:r>
          </w:p>
          <w:p w14:paraId="4D1DF549" w14:textId="6763EEAC" w:rsidR="00C329BB" w:rsidRPr="00EA71CC" w:rsidRDefault="00C329BB">
            <w:pPr>
              <w:pStyle w:val="ListParagraph"/>
              <w:numPr>
                <w:ilvl w:val="0"/>
                <w:numId w:val="38"/>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أكون واثقًا من نفسي</w:t>
            </w:r>
          </w:p>
          <w:p w14:paraId="23B5B5BC" w14:textId="73F36952" w:rsidR="00C329BB" w:rsidRPr="00EA71CC" w:rsidRDefault="00C329BB">
            <w:pPr>
              <w:pStyle w:val="ListParagraph"/>
              <w:numPr>
                <w:ilvl w:val="0"/>
                <w:numId w:val="38"/>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أشارك بحذر</w:t>
            </w:r>
          </w:p>
          <w:p w14:paraId="29DBC3E1" w14:textId="6EF65013" w:rsidR="005A5394" w:rsidRPr="00EA71CC" w:rsidRDefault="005A5394">
            <w:pPr>
              <w:pStyle w:val="ListParagraph"/>
              <w:numPr>
                <w:ilvl w:val="0"/>
                <w:numId w:val="38"/>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أشعر بالخوف والتردد</w:t>
            </w:r>
          </w:p>
          <w:p w14:paraId="616B76EB" w14:textId="2D673011" w:rsidR="00C329BB" w:rsidRPr="00EA71CC" w:rsidRDefault="00C329BB" w:rsidP="004D63F5">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35- </w:t>
            </w:r>
            <w:r w:rsidRPr="00EA71CC">
              <w:rPr>
                <w:rFonts w:ascii="Arial Black" w:eastAsiaTheme="majorEastAsia" w:hAnsi="Arial Black" w:cs="SKR HEAD1"/>
                <w:kern w:val="0"/>
                <w:sz w:val="22"/>
                <w:szCs w:val="30"/>
                <w:rtl/>
                <w14:ligatures w14:val="none"/>
              </w:rPr>
              <w:t>إذا حصلت على درجة منخفضة</w:t>
            </w:r>
            <w:r w:rsidRPr="00EA71CC">
              <w:rPr>
                <w:rFonts w:ascii="Arial Black" w:eastAsiaTheme="majorEastAsia" w:hAnsi="Arial Black" w:cs="SKR HEAD1" w:hint="cs"/>
                <w:kern w:val="0"/>
                <w:sz w:val="22"/>
                <w:szCs w:val="30"/>
                <w:rtl/>
                <w14:ligatures w14:val="none"/>
              </w:rPr>
              <w:t>:</w:t>
            </w:r>
          </w:p>
          <w:p w14:paraId="72BE03AA" w14:textId="20BAE2A5" w:rsidR="00C329BB" w:rsidRPr="00EA71CC" w:rsidRDefault="00C329BB">
            <w:pPr>
              <w:pStyle w:val="ListParagraph"/>
              <w:numPr>
                <w:ilvl w:val="0"/>
                <w:numId w:val="40"/>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أُحاول تحسين مستواي</w:t>
            </w:r>
          </w:p>
          <w:p w14:paraId="527C0B93" w14:textId="794098EB" w:rsidR="00C329BB" w:rsidRPr="00EA71CC" w:rsidRDefault="00C329BB">
            <w:pPr>
              <w:pStyle w:val="ListParagraph"/>
              <w:numPr>
                <w:ilvl w:val="0"/>
                <w:numId w:val="4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أشعر بالضيق والانزعاج</w:t>
            </w:r>
          </w:p>
          <w:p w14:paraId="590559C0" w14:textId="3D510320" w:rsidR="004D63F5" w:rsidRPr="00EA71CC" w:rsidRDefault="004D63F5">
            <w:pPr>
              <w:pStyle w:val="ListParagraph"/>
              <w:numPr>
                <w:ilvl w:val="0"/>
                <w:numId w:val="40"/>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لا أتأثر</w:t>
            </w:r>
          </w:p>
          <w:p w14:paraId="2B995E80" w14:textId="0F6711FB" w:rsidR="00C329BB" w:rsidRPr="00EA71CC" w:rsidRDefault="00C329BB" w:rsidP="004D63F5">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37- </w:t>
            </w:r>
            <w:r w:rsidRPr="00EA71CC">
              <w:rPr>
                <w:rFonts w:ascii="Arial Black" w:eastAsiaTheme="majorEastAsia" w:hAnsi="Arial Black" w:cs="SKR HEAD1"/>
                <w:kern w:val="0"/>
                <w:sz w:val="22"/>
                <w:szCs w:val="30"/>
                <w:rtl/>
                <w14:ligatures w14:val="none"/>
              </w:rPr>
              <w:t>إذا واجهت صعوبة أو تعب</w:t>
            </w:r>
            <w:r w:rsidRPr="00EA71CC">
              <w:rPr>
                <w:rFonts w:ascii="Arial Black" w:eastAsiaTheme="majorEastAsia" w:hAnsi="Arial Black" w:cs="SKR HEAD1" w:hint="cs"/>
                <w:kern w:val="0"/>
                <w:sz w:val="22"/>
                <w:szCs w:val="30"/>
                <w:rtl/>
                <w14:ligatures w14:val="none"/>
              </w:rPr>
              <w:t>:</w:t>
            </w:r>
          </w:p>
          <w:p w14:paraId="35CB2AAB" w14:textId="781B061B" w:rsidR="00C329BB" w:rsidRPr="00EA71CC" w:rsidRDefault="00C329BB">
            <w:pPr>
              <w:pStyle w:val="ListParagraph"/>
              <w:numPr>
                <w:ilvl w:val="0"/>
                <w:numId w:val="42"/>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أواصل بقوة إرادتي</w:t>
            </w:r>
          </w:p>
          <w:p w14:paraId="32E7B369" w14:textId="2D86DCDA" w:rsidR="00C329BB" w:rsidRPr="00EA71CC" w:rsidRDefault="00C329BB">
            <w:pPr>
              <w:pStyle w:val="ListParagraph"/>
              <w:numPr>
                <w:ilvl w:val="0"/>
                <w:numId w:val="4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من غيري إكمال المهمة</w:t>
            </w:r>
          </w:p>
          <w:p w14:paraId="0798F937" w14:textId="7DDA817B" w:rsidR="004D63F5" w:rsidRPr="00EA71CC" w:rsidRDefault="004D63F5">
            <w:pPr>
              <w:pStyle w:val="ListParagraph"/>
              <w:numPr>
                <w:ilvl w:val="0"/>
                <w:numId w:val="42"/>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lastRenderedPageBreak/>
              <w:t>أستسلم بسهولة</w:t>
            </w:r>
          </w:p>
        </w:tc>
        <w:tc>
          <w:tcPr>
            <w:tcW w:w="4854" w:type="dxa"/>
            <w:tcBorders>
              <w:top w:val="triple" w:sz="4" w:space="0" w:color="auto"/>
              <w:left w:val="triple" w:sz="4" w:space="0" w:color="auto"/>
              <w:bottom w:val="triple" w:sz="4" w:space="0" w:color="auto"/>
              <w:right w:val="triple" w:sz="4" w:space="0" w:color="auto"/>
            </w:tcBorders>
          </w:tcPr>
          <w:p w14:paraId="28F4B21E" w14:textId="468E88D1" w:rsidR="00B829EC" w:rsidRPr="00EA71CC" w:rsidRDefault="00EA71CC" w:rsidP="00EA71CC">
            <w:pPr>
              <w:bidi/>
              <w:jc w:val="both"/>
              <w:rPr>
                <w:rFonts w:ascii="Arial Black" w:eastAsiaTheme="majorEastAsia" w:hAnsi="Arial Black" w:cs="SKR HEAD1"/>
                <w:kern w:val="0"/>
                <w:sz w:val="22"/>
                <w:szCs w:val="30"/>
                <w:rtl/>
                <w14:ligatures w14:val="none"/>
              </w:rPr>
            </w:pPr>
            <w:r>
              <w:rPr>
                <w:rFonts w:ascii="Arial Black" w:eastAsiaTheme="majorEastAsia" w:hAnsi="Arial Black" w:cs="SKR HEAD1" w:hint="cs"/>
                <w:kern w:val="0"/>
                <w:sz w:val="22"/>
                <w:szCs w:val="30"/>
                <w:rtl/>
                <w:lang w:bidi="ar-EG"/>
                <w14:ligatures w14:val="none"/>
              </w:rPr>
              <w:lastRenderedPageBreak/>
              <w:t xml:space="preserve">2- </w:t>
            </w:r>
            <w:r w:rsidR="00B829EC" w:rsidRPr="00EA71CC">
              <w:rPr>
                <w:rFonts w:ascii="Arial Black" w:eastAsiaTheme="majorEastAsia" w:hAnsi="Arial Black" w:cs="SKR HEAD1"/>
                <w:kern w:val="0"/>
                <w:sz w:val="22"/>
                <w:szCs w:val="30"/>
                <w:rtl/>
                <w14:ligatures w14:val="none"/>
              </w:rPr>
              <w:t>أ</w:t>
            </w:r>
            <w:r w:rsidR="00B829EC" w:rsidRPr="00EA71CC">
              <w:rPr>
                <w:rFonts w:ascii="Arial Black" w:eastAsiaTheme="majorEastAsia" w:hAnsi="Arial Black" w:cs="SKR HEAD1" w:hint="cs"/>
                <w:kern w:val="0"/>
                <w:sz w:val="22"/>
                <w:szCs w:val="30"/>
                <w:rtl/>
                <w14:ligatures w14:val="none"/>
              </w:rPr>
              <w:t>ُ</w:t>
            </w:r>
            <w:r w:rsidR="00B829EC" w:rsidRPr="00EA71CC">
              <w:rPr>
                <w:rFonts w:ascii="Arial Black" w:eastAsiaTheme="majorEastAsia" w:hAnsi="Arial Black" w:cs="SKR HEAD1"/>
                <w:kern w:val="0"/>
                <w:sz w:val="22"/>
                <w:szCs w:val="30"/>
                <w:rtl/>
                <w14:ligatures w14:val="none"/>
              </w:rPr>
              <w:t>فضل ا</w:t>
            </w:r>
            <w:r w:rsidR="00B829EC" w:rsidRPr="00EA71CC">
              <w:rPr>
                <w:rFonts w:ascii="Arial Black" w:eastAsiaTheme="majorEastAsia" w:hAnsi="Arial Black" w:cs="SKR HEAD1" w:hint="cs"/>
                <w:kern w:val="0"/>
                <w:sz w:val="22"/>
                <w:szCs w:val="30"/>
                <w:rtl/>
                <w14:ligatures w14:val="none"/>
              </w:rPr>
              <w:t>لمهام</w:t>
            </w:r>
            <w:r w:rsidR="00B829EC" w:rsidRPr="00EA71CC">
              <w:rPr>
                <w:rFonts w:ascii="Arial Black" w:eastAsiaTheme="majorEastAsia" w:hAnsi="Arial Black" w:cs="SKR HEAD1"/>
                <w:kern w:val="0"/>
                <w:sz w:val="22"/>
                <w:szCs w:val="30"/>
                <w:rtl/>
                <w14:ligatures w14:val="none"/>
              </w:rPr>
              <w:t xml:space="preserve"> التي</w:t>
            </w:r>
            <w:r w:rsidR="00B829EC" w:rsidRPr="00EA71CC">
              <w:rPr>
                <w:rFonts w:ascii="Arial Black" w:eastAsiaTheme="majorEastAsia" w:hAnsi="Arial Black" w:cs="SKR HEAD1" w:hint="cs"/>
                <w:kern w:val="0"/>
                <w:sz w:val="22"/>
                <w:szCs w:val="30"/>
                <w:rtl/>
                <w14:ligatures w14:val="none"/>
              </w:rPr>
              <w:t>:</w:t>
            </w:r>
          </w:p>
          <w:p w14:paraId="2D5093E3" w14:textId="77777777" w:rsidR="00B829EC" w:rsidRPr="00EA71CC" w:rsidRDefault="00B829EC">
            <w:pPr>
              <w:pStyle w:val="ListParagraph"/>
              <w:numPr>
                <w:ilvl w:val="0"/>
                <w:numId w:val="9"/>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أتعلم منها حتى لو كانت طويلة</w:t>
            </w:r>
          </w:p>
          <w:p w14:paraId="1B6EDB15" w14:textId="77777777" w:rsidR="0031087F" w:rsidRPr="00EA71CC" w:rsidRDefault="0031087F">
            <w:pPr>
              <w:pStyle w:val="ListParagraph"/>
              <w:numPr>
                <w:ilvl w:val="0"/>
                <w:numId w:val="9"/>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 xml:space="preserve">تأخذ وقتًا </w:t>
            </w:r>
            <w:r w:rsidRPr="00EA71CC">
              <w:rPr>
                <w:rFonts w:ascii="Arial Black" w:eastAsiaTheme="majorEastAsia" w:hAnsi="Arial Black" w:cs="SKR HEAD1" w:hint="cs"/>
                <w:kern w:val="0"/>
                <w:sz w:val="22"/>
                <w:szCs w:val="30"/>
                <w:rtl/>
                <w14:ligatures w14:val="none"/>
              </w:rPr>
              <w:t>قصيراً</w:t>
            </w:r>
          </w:p>
          <w:p w14:paraId="73A340FD" w14:textId="53BD8BC7" w:rsidR="0031087F" w:rsidRPr="00EA71CC" w:rsidRDefault="0031087F">
            <w:pPr>
              <w:pStyle w:val="ListParagraph"/>
              <w:numPr>
                <w:ilvl w:val="0"/>
                <w:numId w:val="9"/>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lastRenderedPageBreak/>
              <w:t>يمكن إنجازها بسهولة</w:t>
            </w:r>
          </w:p>
          <w:p w14:paraId="3D5C07EC" w14:textId="6C84C251" w:rsidR="00B829EC" w:rsidRPr="00EA71CC" w:rsidRDefault="00B829EC" w:rsidP="00B829EC">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4- </w:t>
            </w:r>
            <w:r w:rsidRPr="00EA71CC">
              <w:rPr>
                <w:rFonts w:ascii="Arial Black" w:eastAsiaTheme="majorEastAsia" w:hAnsi="Arial Black" w:cs="SKR HEAD1"/>
                <w:kern w:val="0"/>
                <w:sz w:val="22"/>
                <w:szCs w:val="30"/>
                <w:rtl/>
                <w14:ligatures w14:val="none"/>
              </w:rPr>
              <w:t>إذا واجهت مشكلة أثناءالدراسة</w:t>
            </w:r>
            <w:r w:rsidR="00374351" w:rsidRPr="00EA71CC">
              <w:rPr>
                <w:rFonts w:ascii="Arial Black" w:eastAsiaTheme="majorEastAsia" w:hAnsi="Arial Black" w:cs="SKR HEAD1" w:hint="cs"/>
                <w:kern w:val="0"/>
                <w:sz w:val="22"/>
                <w:szCs w:val="30"/>
                <w:rtl/>
                <w14:ligatures w14:val="none"/>
              </w:rPr>
              <w:t>:</w:t>
            </w:r>
          </w:p>
          <w:p w14:paraId="7D511B25" w14:textId="5DD96B4C" w:rsidR="00B829EC" w:rsidRPr="00EA71CC" w:rsidRDefault="00B829EC">
            <w:pPr>
              <w:pStyle w:val="ListParagraph"/>
              <w:numPr>
                <w:ilvl w:val="0"/>
                <w:numId w:val="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أتحملها وأحاول الحل</w:t>
            </w:r>
          </w:p>
          <w:p w14:paraId="741C4EAF" w14:textId="77777777" w:rsidR="00B829EC" w:rsidRPr="00EA71CC" w:rsidRDefault="00B829EC">
            <w:pPr>
              <w:pStyle w:val="ListParagraph"/>
              <w:numPr>
                <w:ilvl w:val="0"/>
                <w:numId w:val="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أطلب المساعدة فورًا</w:t>
            </w:r>
          </w:p>
          <w:p w14:paraId="7969F6EF" w14:textId="0F3B1614" w:rsidR="0031087F" w:rsidRPr="00EA71CC" w:rsidRDefault="0031087F">
            <w:pPr>
              <w:pStyle w:val="ListParagraph"/>
              <w:numPr>
                <w:ilvl w:val="0"/>
                <w:numId w:val="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أتجاهلها</w:t>
            </w:r>
          </w:p>
          <w:p w14:paraId="719AB291" w14:textId="14B35A69" w:rsidR="00B829EC" w:rsidRPr="00EA71CC" w:rsidRDefault="00B829EC" w:rsidP="0031087F">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6- </w:t>
            </w:r>
            <w:r w:rsidRPr="00EA71CC">
              <w:rPr>
                <w:rFonts w:ascii="Arial Black" w:eastAsiaTheme="majorEastAsia" w:hAnsi="Arial Black" w:cs="SKR HEAD1"/>
                <w:kern w:val="0"/>
                <w:sz w:val="22"/>
                <w:szCs w:val="30"/>
                <w:rtl/>
                <w14:ligatures w14:val="none"/>
              </w:rPr>
              <w:t>أؤمن أن النجاح</w:t>
            </w:r>
            <w:r w:rsidR="00374351" w:rsidRPr="00EA71CC">
              <w:rPr>
                <w:rFonts w:ascii="Arial Black" w:eastAsiaTheme="majorEastAsia" w:hAnsi="Arial Black" w:cs="SKR HEAD1" w:hint="cs"/>
                <w:kern w:val="0"/>
                <w:sz w:val="22"/>
                <w:szCs w:val="30"/>
                <w:rtl/>
                <w14:ligatures w14:val="none"/>
              </w:rPr>
              <w:t>:</w:t>
            </w:r>
            <w:r w:rsidRPr="00EA71CC">
              <w:rPr>
                <w:rFonts w:ascii="Arial Black" w:eastAsiaTheme="majorEastAsia" w:hAnsi="Arial Black" w:cs="SKR HEAD1"/>
                <w:kern w:val="0"/>
                <w:sz w:val="22"/>
                <w:szCs w:val="30"/>
                <w:rtl/>
                <w14:ligatures w14:val="none"/>
              </w:rPr>
              <w:tab/>
            </w:r>
          </w:p>
          <w:p w14:paraId="56C15B49" w14:textId="7B5E3C5A" w:rsidR="00B829EC" w:rsidRPr="00EA71CC" w:rsidRDefault="00B829EC">
            <w:pPr>
              <w:pStyle w:val="ListParagraph"/>
              <w:numPr>
                <w:ilvl w:val="0"/>
                <w:numId w:val="11"/>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يحتاج إلى مثابرة وجهد</w:t>
            </w:r>
          </w:p>
          <w:p w14:paraId="66C45297" w14:textId="1C01BFEF" w:rsidR="00B829EC" w:rsidRPr="00EA71CC" w:rsidRDefault="00B829EC">
            <w:pPr>
              <w:pStyle w:val="ListParagraph"/>
              <w:numPr>
                <w:ilvl w:val="0"/>
                <w:numId w:val="1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ممكن بالحظ والمثابرة معًا</w:t>
            </w:r>
          </w:p>
          <w:p w14:paraId="3FDE6EB8" w14:textId="534A623B" w:rsidR="0031087F" w:rsidRPr="00EA71CC" w:rsidRDefault="0031087F">
            <w:pPr>
              <w:pStyle w:val="ListParagraph"/>
              <w:numPr>
                <w:ilvl w:val="0"/>
                <w:numId w:val="1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يأتي من الحظ</w:t>
            </w:r>
          </w:p>
          <w:p w14:paraId="1E810363" w14:textId="7A93AEEA" w:rsidR="00B829EC" w:rsidRPr="00EA71CC" w:rsidRDefault="00B829EC" w:rsidP="0031087F">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8- </w:t>
            </w:r>
            <w:r w:rsidRPr="00EA71CC">
              <w:rPr>
                <w:rFonts w:ascii="Arial Black" w:eastAsiaTheme="majorEastAsia" w:hAnsi="Arial Black" w:cs="SKR HEAD1"/>
                <w:kern w:val="0"/>
                <w:sz w:val="22"/>
                <w:szCs w:val="30"/>
                <w:rtl/>
                <w14:ligatures w14:val="none"/>
              </w:rPr>
              <w:t>عند تسليم عمل مطلوب مني</w:t>
            </w:r>
            <w:r w:rsidR="00374351" w:rsidRPr="00EA71CC">
              <w:rPr>
                <w:rFonts w:ascii="Arial Black" w:eastAsiaTheme="majorEastAsia" w:hAnsi="Arial Black" w:cs="SKR HEAD1" w:hint="cs"/>
                <w:kern w:val="0"/>
                <w:sz w:val="22"/>
                <w:szCs w:val="30"/>
                <w:rtl/>
                <w14:ligatures w14:val="none"/>
              </w:rPr>
              <w:t>:</w:t>
            </w:r>
            <w:r w:rsidRPr="00EA71CC">
              <w:rPr>
                <w:rFonts w:ascii="Arial Black" w:eastAsiaTheme="majorEastAsia" w:hAnsi="Arial Black" w:cs="SKR HEAD1"/>
                <w:kern w:val="0"/>
                <w:sz w:val="22"/>
                <w:szCs w:val="30"/>
                <w:rtl/>
                <w14:ligatures w14:val="none"/>
              </w:rPr>
              <w:t xml:space="preserve"> </w:t>
            </w:r>
          </w:p>
          <w:p w14:paraId="566B9D38" w14:textId="37497F78" w:rsidR="00B829EC" w:rsidRPr="00EA71CC" w:rsidRDefault="00B829EC">
            <w:pPr>
              <w:pStyle w:val="ListParagraph"/>
              <w:numPr>
                <w:ilvl w:val="0"/>
                <w:numId w:val="13"/>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أحرص أن يكون صحيحًا</w:t>
            </w:r>
          </w:p>
          <w:p w14:paraId="59FB36A0" w14:textId="73A3404C" w:rsidR="00B829EC" w:rsidRPr="00EA71CC" w:rsidRDefault="00B829EC">
            <w:pPr>
              <w:pStyle w:val="ListParagraph"/>
              <w:numPr>
                <w:ilvl w:val="0"/>
                <w:numId w:val="13"/>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من زملائي مراجعته</w:t>
            </w:r>
          </w:p>
          <w:p w14:paraId="51EA6096" w14:textId="27883083" w:rsidR="0031087F" w:rsidRPr="00EA71CC" w:rsidRDefault="0031087F">
            <w:pPr>
              <w:pStyle w:val="ListParagraph"/>
              <w:numPr>
                <w:ilvl w:val="0"/>
                <w:numId w:val="13"/>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أنجزه بسرعة</w:t>
            </w:r>
          </w:p>
          <w:p w14:paraId="502FB216" w14:textId="3681E3B6" w:rsidR="00B829EC" w:rsidRPr="00EA71CC" w:rsidRDefault="00B829EC" w:rsidP="0031087F">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10- </w:t>
            </w:r>
            <w:r w:rsidRPr="00EA71CC">
              <w:rPr>
                <w:rFonts w:ascii="Arial Black" w:eastAsiaTheme="majorEastAsia" w:hAnsi="Arial Black" w:cs="SKR HEAD1"/>
                <w:kern w:val="0"/>
                <w:sz w:val="22"/>
                <w:szCs w:val="30"/>
                <w:rtl/>
                <w14:ligatures w14:val="none"/>
              </w:rPr>
              <w:t>عندما أجد نقطة غير واضحة في الدرس</w:t>
            </w:r>
            <w:r w:rsidR="00374351" w:rsidRPr="00EA71CC">
              <w:rPr>
                <w:rFonts w:ascii="Arial Black" w:eastAsiaTheme="majorEastAsia" w:hAnsi="Arial Black" w:cs="SKR HEAD1" w:hint="cs"/>
                <w:kern w:val="0"/>
                <w:sz w:val="22"/>
                <w:szCs w:val="30"/>
                <w:rtl/>
                <w14:ligatures w14:val="none"/>
              </w:rPr>
              <w:t>:</w:t>
            </w:r>
          </w:p>
          <w:p w14:paraId="50CFCFAE" w14:textId="12CFBE00" w:rsidR="00B829EC" w:rsidRPr="00EA71CC" w:rsidRDefault="00B829EC">
            <w:pPr>
              <w:pStyle w:val="ListParagraph"/>
              <w:numPr>
                <w:ilvl w:val="0"/>
                <w:numId w:val="14"/>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أسال المعلم عنها</w:t>
            </w:r>
          </w:p>
          <w:p w14:paraId="6825E6F0" w14:textId="76EED4D8" w:rsidR="00B829EC" w:rsidRPr="00EA71CC" w:rsidRDefault="00B829EC">
            <w:pPr>
              <w:pStyle w:val="ListParagraph"/>
              <w:numPr>
                <w:ilvl w:val="0"/>
                <w:numId w:val="14"/>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أسأل زملائي عنها</w:t>
            </w:r>
          </w:p>
          <w:p w14:paraId="06915B4D" w14:textId="116858F7" w:rsidR="0031087F" w:rsidRPr="00EA71CC" w:rsidRDefault="0031087F">
            <w:pPr>
              <w:pStyle w:val="ListParagraph"/>
              <w:numPr>
                <w:ilvl w:val="0"/>
                <w:numId w:val="14"/>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أتجاهلها</w:t>
            </w:r>
          </w:p>
          <w:p w14:paraId="170F763A" w14:textId="458857B2" w:rsidR="00374351" w:rsidRPr="00EA71CC" w:rsidRDefault="00374351" w:rsidP="00374351">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12- </w:t>
            </w:r>
            <w:r w:rsidRPr="00EA71CC">
              <w:rPr>
                <w:rFonts w:ascii="Arial Black" w:eastAsiaTheme="majorEastAsia" w:hAnsi="Arial Black" w:cs="SKR HEAD1"/>
                <w:kern w:val="0"/>
                <w:sz w:val="22"/>
                <w:szCs w:val="30"/>
                <w:rtl/>
                <w14:ligatures w14:val="none"/>
              </w:rPr>
              <w:t>عند مواجهة صعوبة في الدراسة</w:t>
            </w:r>
            <w:r w:rsidRPr="00EA71CC">
              <w:rPr>
                <w:rFonts w:ascii="Arial Black" w:eastAsiaTheme="majorEastAsia" w:hAnsi="Arial Black" w:cs="SKR HEAD1" w:hint="cs"/>
                <w:kern w:val="0"/>
                <w:sz w:val="22"/>
                <w:szCs w:val="30"/>
                <w:rtl/>
                <w14:ligatures w14:val="none"/>
              </w:rPr>
              <w:t>:</w:t>
            </w:r>
          </w:p>
          <w:p w14:paraId="301A4E59" w14:textId="5D54555E" w:rsidR="00374351" w:rsidRPr="00EA71CC" w:rsidRDefault="00374351">
            <w:pPr>
              <w:pStyle w:val="ListParagraph"/>
              <w:numPr>
                <w:ilvl w:val="0"/>
                <w:numId w:val="1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أواصل المحاولة</w:t>
            </w:r>
          </w:p>
          <w:p w14:paraId="35D4C02E" w14:textId="4168B968" w:rsidR="00374351" w:rsidRPr="00EA71CC" w:rsidRDefault="00374351">
            <w:pPr>
              <w:pStyle w:val="ListParagraph"/>
              <w:numPr>
                <w:ilvl w:val="0"/>
                <w:numId w:val="17"/>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الدعم من معلمي أو أسرتي</w:t>
            </w:r>
          </w:p>
          <w:p w14:paraId="279B5037" w14:textId="602DB71B" w:rsidR="0031087F" w:rsidRPr="00EA71CC" w:rsidRDefault="0031087F">
            <w:pPr>
              <w:pStyle w:val="ListParagraph"/>
              <w:numPr>
                <w:ilvl w:val="0"/>
                <w:numId w:val="17"/>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أستسلم بسهولة</w:t>
            </w:r>
          </w:p>
          <w:p w14:paraId="508A2175" w14:textId="71E4DFA2" w:rsidR="00374351" w:rsidRPr="00EA71CC" w:rsidRDefault="00374351" w:rsidP="00374351">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14- </w:t>
            </w:r>
            <w:r w:rsidRPr="00EA71CC">
              <w:rPr>
                <w:rFonts w:ascii="Arial Black" w:eastAsiaTheme="majorEastAsia" w:hAnsi="Arial Black" w:cs="SKR HEAD1"/>
                <w:kern w:val="0"/>
                <w:sz w:val="22"/>
                <w:szCs w:val="30"/>
                <w:rtl/>
                <w14:ligatures w14:val="none"/>
              </w:rPr>
              <w:t>إذا بدأت العمل على مهمة طويلة</w:t>
            </w:r>
            <w:r w:rsidRPr="00EA71CC">
              <w:rPr>
                <w:rFonts w:ascii="Arial Black" w:eastAsiaTheme="majorEastAsia" w:hAnsi="Arial Black" w:cs="SKR HEAD1" w:hint="cs"/>
                <w:kern w:val="0"/>
                <w:sz w:val="22"/>
                <w:szCs w:val="30"/>
                <w:rtl/>
                <w14:ligatures w14:val="none"/>
              </w:rPr>
              <w:t>:</w:t>
            </w:r>
          </w:p>
          <w:p w14:paraId="4C0AD574" w14:textId="3BCACB1E" w:rsidR="00374351" w:rsidRPr="00EA71CC" w:rsidRDefault="00374351">
            <w:pPr>
              <w:pStyle w:val="ListParagraph"/>
              <w:numPr>
                <w:ilvl w:val="0"/>
                <w:numId w:val="19"/>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أواصل العمل دون تعب</w:t>
            </w:r>
          </w:p>
          <w:p w14:paraId="74623A2C" w14:textId="77777777" w:rsidR="0031087F" w:rsidRPr="00EA71CC" w:rsidRDefault="00374351">
            <w:pPr>
              <w:pStyle w:val="ListParagraph"/>
              <w:numPr>
                <w:ilvl w:val="0"/>
                <w:numId w:val="19"/>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أستريح كثيرًا أثناء العمل</w:t>
            </w:r>
          </w:p>
          <w:p w14:paraId="5E1F22EF" w14:textId="10D271BE" w:rsidR="00374351" w:rsidRPr="00EA71CC" w:rsidRDefault="0031087F">
            <w:pPr>
              <w:pStyle w:val="ListParagraph"/>
              <w:numPr>
                <w:ilvl w:val="0"/>
                <w:numId w:val="19"/>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أشعر بالتعب بسرعة</w:t>
            </w:r>
            <w:r w:rsidR="00374351" w:rsidRPr="00EA71CC">
              <w:rPr>
                <w:rFonts w:ascii="Arial Black" w:eastAsiaTheme="majorEastAsia" w:hAnsi="Arial Black" w:cs="SKR HEAD1" w:hint="cs"/>
                <w:kern w:val="0"/>
                <w:sz w:val="22"/>
                <w:szCs w:val="30"/>
                <w:rtl/>
                <w14:ligatures w14:val="none"/>
              </w:rPr>
              <w:t xml:space="preserve"> </w:t>
            </w:r>
          </w:p>
          <w:p w14:paraId="1376389F" w14:textId="2606E6E4" w:rsidR="00374351" w:rsidRPr="00EA71CC" w:rsidRDefault="00374351" w:rsidP="00374351">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16- </w:t>
            </w:r>
            <w:r w:rsidRPr="00EA71CC">
              <w:rPr>
                <w:rFonts w:ascii="Arial Black" w:eastAsiaTheme="majorEastAsia" w:hAnsi="Arial Black" w:cs="SKR HEAD1"/>
                <w:kern w:val="0"/>
                <w:sz w:val="22"/>
                <w:szCs w:val="30"/>
                <w:rtl/>
                <w14:ligatures w14:val="none"/>
              </w:rPr>
              <w:t>إذا بدأت الدراسة في بداية العام</w:t>
            </w:r>
            <w:r w:rsidRPr="00EA71CC">
              <w:rPr>
                <w:rFonts w:ascii="Arial Black" w:eastAsiaTheme="majorEastAsia" w:hAnsi="Arial Black" w:cs="SKR HEAD1" w:hint="cs"/>
                <w:kern w:val="0"/>
                <w:sz w:val="22"/>
                <w:szCs w:val="30"/>
                <w:rtl/>
                <w14:ligatures w14:val="none"/>
              </w:rPr>
              <w:t>:</w:t>
            </w:r>
          </w:p>
          <w:p w14:paraId="3E0A10BE" w14:textId="0411DAF4" w:rsidR="00374351" w:rsidRPr="00EA71CC" w:rsidRDefault="00374351">
            <w:pPr>
              <w:pStyle w:val="ListParagraph"/>
              <w:numPr>
                <w:ilvl w:val="0"/>
                <w:numId w:val="21"/>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أنظم وقتي جيدًا</w:t>
            </w:r>
          </w:p>
          <w:p w14:paraId="784A1604" w14:textId="53DF793B" w:rsidR="00374351" w:rsidRPr="00EA71CC" w:rsidRDefault="00374351">
            <w:pPr>
              <w:pStyle w:val="ListParagraph"/>
              <w:numPr>
                <w:ilvl w:val="0"/>
                <w:numId w:val="2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أبدأ ثم أتوقف</w:t>
            </w:r>
          </w:p>
          <w:p w14:paraId="4F2B3BDE" w14:textId="498DABA4" w:rsidR="0031087F" w:rsidRPr="00EA71CC" w:rsidRDefault="0031087F">
            <w:pPr>
              <w:pStyle w:val="ListParagraph"/>
              <w:numPr>
                <w:ilvl w:val="0"/>
                <w:numId w:val="2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أدرس دون تنظيم</w:t>
            </w:r>
          </w:p>
          <w:p w14:paraId="6936DA18" w14:textId="7C76A7BC" w:rsidR="00374351" w:rsidRPr="00EA71CC" w:rsidRDefault="00374351" w:rsidP="00374351">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18- </w:t>
            </w:r>
            <w:r w:rsidRPr="00EA71CC">
              <w:rPr>
                <w:rFonts w:ascii="Arial Black" w:eastAsiaTheme="majorEastAsia" w:hAnsi="Arial Black" w:cs="SKR HEAD1"/>
                <w:kern w:val="0"/>
                <w:sz w:val="22"/>
                <w:szCs w:val="30"/>
                <w:rtl/>
                <w14:ligatures w14:val="none"/>
              </w:rPr>
              <w:t>إذا اقترب موعد الامتحان</w:t>
            </w:r>
            <w:r w:rsidRPr="00EA71CC">
              <w:rPr>
                <w:rFonts w:ascii="Arial Black" w:eastAsiaTheme="majorEastAsia" w:hAnsi="Arial Black" w:cs="SKR HEAD1" w:hint="cs"/>
                <w:kern w:val="0"/>
                <w:sz w:val="22"/>
                <w:szCs w:val="30"/>
                <w:rtl/>
                <w14:ligatures w14:val="none"/>
              </w:rPr>
              <w:t>:</w:t>
            </w:r>
          </w:p>
          <w:p w14:paraId="7859B723" w14:textId="14B20520" w:rsidR="00374351" w:rsidRPr="00EA71CC" w:rsidRDefault="00374351">
            <w:pPr>
              <w:pStyle w:val="ListParagraph"/>
              <w:numPr>
                <w:ilvl w:val="0"/>
                <w:numId w:val="23"/>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أبدأ المذاكرة قبلها بوقت</w:t>
            </w:r>
          </w:p>
          <w:p w14:paraId="24D3B38D" w14:textId="71AB87E4" w:rsidR="00374351" w:rsidRPr="00EA71CC" w:rsidRDefault="00374351">
            <w:pPr>
              <w:pStyle w:val="ListParagraph"/>
              <w:numPr>
                <w:ilvl w:val="0"/>
                <w:numId w:val="23"/>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أذاكر في آخر لحظة</w:t>
            </w:r>
          </w:p>
          <w:p w14:paraId="68EDD159" w14:textId="14CE3AF8" w:rsidR="00374351" w:rsidRPr="00EA71CC" w:rsidRDefault="00374351">
            <w:pPr>
              <w:pStyle w:val="ListParagraph"/>
              <w:numPr>
                <w:ilvl w:val="0"/>
                <w:numId w:val="23"/>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لا أستعد بشكل جيد</w:t>
            </w:r>
          </w:p>
          <w:p w14:paraId="581B3250" w14:textId="56F479F3"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20- </w:t>
            </w:r>
            <w:r w:rsidRPr="00EA71CC">
              <w:rPr>
                <w:rFonts w:ascii="Arial Black" w:eastAsiaTheme="majorEastAsia" w:hAnsi="Arial Black" w:cs="SKR HEAD1"/>
                <w:kern w:val="0"/>
                <w:sz w:val="22"/>
                <w:szCs w:val="30"/>
                <w:rtl/>
                <w14:ligatures w14:val="none"/>
              </w:rPr>
              <w:t>إذا كان لديك مهمة صعبة</w:t>
            </w:r>
            <w:r w:rsidR="00F44649" w:rsidRPr="00EA71CC">
              <w:rPr>
                <w:rFonts w:ascii="Arial Black" w:eastAsiaTheme="majorEastAsia" w:hAnsi="Arial Black" w:cs="SKR HEAD1" w:hint="cs"/>
                <w:kern w:val="0"/>
                <w:sz w:val="22"/>
                <w:szCs w:val="30"/>
                <w:rtl/>
                <w14:ligatures w14:val="none"/>
              </w:rPr>
              <w:t>:</w:t>
            </w:r>
          </w:p>
          <w:p w14:paraId="26661848" w14:textId="5453C8C6" w:rsidR="00C329BB" w:rsidRPr="00EA71CC" w:rsidRDefault="00C329BB">
            <w:pPr>
              <w:pStyle w:val="ListParagraph"/>
              <w:numPr>
                <w:ilvl w:val="0"/>
                <w:numId w:val="25"/>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أبحث عن طرق مختلفة لإنجازها</w:t>
            </w:r>
          </w:p>
          <w:p w14:paraId="3F154862" w14:textId="2E86B0B1" w:rsidR="005A5394" w:rsidRPr="00EA71CC" w:rsidRDefault="005A5394">
            <w:pPr>
              <w:pStyle w:val="ListParagraph"/>
              <w:numPr>
                <w:ilvl w:val="0"/>
                <w:numId w:val="25"/>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أستخدم طريقة واحدة فقط</w:t>
            </w:r>
          </w:p>
          <w:p w14:paraId="5E467760" w14:textId="129C86CD" w:rsidR="00C329BB" w:rsidRPr="00EA71CC" w:rsidRDefault="00C329BB">
            <w:pPr>
              <w:pStyle w:val="ListParagraph"/>
              <w:numPr>
                <w:ilvl w:val="0"/>
                <w:numId w:val="25"/>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lastRenderedPageBreak/>
              <w:t>أطلب من غيري إنجازها</w:t>
            </w:r>
          </w:p>
          <w:p w14:paraId="2B47C964" w14:textId="3DCD3597" w:rsidR="00C329BB" w:rsidRPr="00EA71CC" w:rsidRDefault="00C329BB" w:rsidP="00C329BB">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22- </w:t>
            </w:r>
            <w:r w:rsidRPr="00EA71CC">
              <w:rPr>
                <w:rFonts w:ascii="Arial Black" w:eastAsiaTheme="majorEastAsia" w:hAnsi="Arial Black" w:cs="SKR HEAD1"/>
                <w:kern w:val="0"/>
                <w:sz w:val="22"/>
                <w:szCs w:val="30"/>
                <w:rtl/>
                <w14:ligatures w14:val="none"/>
              </w:rPr>
              <w:t>إذا أُقيمت مسابقة في المدرسة</w:t>
            </w:r>
            <w:r w:rsidRPr="00EA71CC">
              <w:rPr>
                <w:rFonts w:ascii="Arial Black" w:eastAsiaTheme="majorEastAsia" w:hAnsi="Arial Black" w:cs="SKR HEAD1" w:hint="cs"/>
                <w:kern w:val="0"/>
                <w:sz w:val="22"/>
                <w:szCs w:val="30"/>
                <w:rtl/>
                <w14:ligatures w14:val="none"/>
              </w:rPr>
              <w:t>:</w:t>
            </w:r>
          </w:p>
          <w:p w14:paraId="7C05B89F" w14:textId="397F0234" w:rsidR="00C329BB" w:rsidRPr="00EA71CC" w:rsidRDefault="00C329BB">
            <w:pPr>
              <w:pStyle w:val="ListParagraph"/>
              <w:numPr>
                <w:ilvl w:val="0"/>
                <w:numId w:val="27"/>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المشاركه</w:t>
            </w:r>
          </w:p>
          <w:p w14:paraId="3A8272E8" w14:textId="1C06632F" w:rsidR="005A5394" w:rsidRPr="00EA71CC" w:rsidRDefault="005A5394">
            <w:pPr>
              <w:pStyle w:val="ListParagraph"/>
              <w:numPr>
                <w:ilvl w:val="0"/>
                <w:numId w:val="2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أشارك إذا طلب مني فقط</w:t>
            </w:r>
          </w:p>
          <w:p w14:paraId="524B5E8C" w14:textId="7D56205E" w:rsidR="00C329BB" w:rsidRPr="00EA71CC" w:rsidRDefault="00C329BB">
            <w:pPr>
              <w:pStyle w:val="ListParagraph"/>
              <w:numPr>
                <w:ilvl w:val="0"/>
                <w:numId w:val="27"/>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 xml:space="preserve">أرفض المشاركة </w:t>
            </w:r>
          </w:p>
          <w:p w14:paraId="0E255C83" w14:textId="332D1E11" w:rsidR="00C329BB" w:rsidRPr="00EA71CC" w:rsidRDefault="00C329BB" w:rsidP="00C329BB">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24- </w:t>
            </w:r>
            <w:r w:rsidRPr="00EA71CC">
              <w:rPr>
                <w:rFonts w:ascii="Arial Black" w:eastAsiaTheme="majorEastAsia" w:hAnsi="Arial Black" w:cs="SKR HEAD1"/>
                <w:kern w:val="0"/>
                <w:sz w:val="22"/>
                <w:szCs w:val="30"/>
                <w:rtl/>
                <w14:ligatures w14:val="none"/>
              </w:rPr>
              <w:t>إذا كان لديك واجب منزلي</w:t>
            </w:r>
            <w:r w:rsidRPr="00EA71CC">
              <w:rPr>
                <w:rFonts w:ascii="Arial Black" w:eastAsiaTheme="majorEastAsia" w:hAnsi="Arial Black" w:cs="SKR HEAD1" w:hint="cs"/>
                <w:kern w:val="0"/>
                <w:sz w:val="22"/>
                <w:szCs w:val="30"/>
                <w:rtl/>
                <w14:ligatures w14:val="none"/>
              </w:rPr>
              <w:t>:</w:t>
            </w:r>
          </w:p>
          <w:p w14:paraId="4A5AC2CA" w14:textId="240DB417" w:rsidR="00C329BB" w:rsidRPr="00EA71CC" w:rsidRDefault="005A5394">
            <w:pPr>
              <w:pStyle w:val="ListParagraph"/>
              <w:numPr>
                <w:ilvl w:val="0"/>
                <w:numId w:val="29"/>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أتمكن من إنجازه بنفسي</w:t>
            </w:r>
          </w:p>
          <w:p w14:paraId="16EF97E0" w14:textId="41CEF591" w:rsidR="00C329BB" w:rsidRPr="00EA71CC" w:rsidRDefault="005A5394">
            <w:pPr>
              <w:pStyle w:val="ListParagraph"/>
              <w:numPr>
                <w:ilvl w:val="0"/>
                <w:numId w:val="29"/>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أبدأه ثم أتركه</w:t>
            </w:r>
          </w:p>
          <w:p w14:paraId="50F019C5" w14:textId="6BC0B8B9" w:rsidR="00C329BB" w:rsidRPr="00EA71CC" w:rsidRDefault="005A5394">
            <w:pPr>
              <w:pStyle w:val="ListParagraph"/>
              <w:numPr>
                <w:ilvl w:val="0"/>
                <w:numId w:val="29"/>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أطلب من غيري مساعدتي دائمًا</w:t>
            </w:r>
          </w:p>
          <w:p w14:paraId="363F5B99" w14:textId="0D0A2C29"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26-</w:t>
            </w:r>
            <w:r w:rsidRPr="00EA71CC">
              <w:rPr>
                <w:rFonts w:ascii="Arial Black" w:eastAsiaTheme="majorEastAsia" w:hAnsi="Arial Black" w:cs="SKR HEAD1"/>
                <w:kern w:val="0"/>
                <w:sz w:val="22"/>
                <w:szCs w:val="30"/>
                <w:rtl/>
                <w14:ligatures w14:val="none"/>
              </w:rPr>
              <w:t>إذا طُلب منك إنجاز مهمة تحتاج جهدًا كبيرً</w:t>
            </w:r>
            <w:r w:rsidRPr="00EA71CC">
              <w:rPr>
                <w:rFonts w:ascii="Arial Black" w:eastAsiaTheme="majorEastAsia" w:hAnsi="Arial Black" w:cs="SKR HEAD1" w:hint="cs"/>
                <w:kern w:val="0"/>
                <w:sz w:val="22"/>
                <w:szCs w:val="30"/>
                <w:rtl/>
                <w14:ligatures w14:val="none"/>
              </w:rPr>
              <w:t>ا:</w:t>
            </w:r>
          </w:p>
          <w:p w14:paraId="37A9D21D" w14:textId="3248E9B5" w:rsidR="00C329BB" w:rsidRPr="00EA71CC" w:rsidRDefault="00C329BB">
            <w:pPr>
              <w:pStyle w:val="ListParagraph"/>
              <w:numPr>
                <w:ilvl w:val="0"/>
                <w:numId w:val="31"/>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أبذل فيها جهدًا واضحًا</w:t>
            </w:r>
          </w:p>
          <w:p w14:paraId="46606E75" w14:textId="3910815F" w:rsidR="00C329BB" w:rsidRPr="00EA71CC" w:rsidRDefault="00C329BB">
            <w:pPr>
              <w:pStyle w:val="ListParagraph"/>
              <w:numPr>
                <w:ilvl w:val="0"/>
                <w:numId w:val="3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أؤديها بجهد بسيط</w:t>
            </w:r>
            <w:r w:rsidRPr="00EA71CC">
              <w:rPr>
                <w:rFonts w:ascii="Arial Black" w:eastAsiaTheme="majorEastAsia" w:hAnsi="Arial Black" w:cs="SKR HEAD1" w:hint="cs"/>
                <w:kern w:val="0"/>
                <w:sz w:val="22"/>
                <w:szCs w:val="30"/>
                <w:rtl/>
                <w14:ligatures w14:val="none"/>
              </w:rPr>
              <w:t xml:space="preserve"> </w:t>
            </w:r>
          </w:p>
          <w:p w14:paraId="502B0D61" w14:textId="1EAD296B" w:rsidR="005A5394" w:rsidRPr="00EA71CC" w:rsidRDefault="005A5394">
            <w:pPr>
              <w:pStyle w:val="ListParagraph"/>
              <w:numPr>
                <w:ilvl w:val="0"/>
                <w:numId w:val="3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أرفض تنفيذها</w:t>
            </w:r>
          </w:p>
          <w:p w14:paraId="72D932D1" w14:textId="39E9A20F"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28- </w:t>
            </w:r>
            <w:r w:rsidRPr="00EA71CC">
              <w:rPr>
                <w:rFonts w:ascii="Arial Black" w:eastAsiaTheme="majorEastAsia" w:hAnsi="Arial Black" w:cs="SKR HEAD1"/>
                <w:kern w:val="0"/>
                <w:sz w:val="22"/>
                <w:szCs w:val="30"/>
                <w:rtl/>
                <w14:ligatures w14:val="none"/>
              </w:rPr>
              <w:t>إذا أنهيت واجباتك دون مساعدة</w:t>
            </w:r>
            <w:r w:rsidRPr="00EA71CC">
              <w:rPr>
                <w:rFonts w:ascii="Arial Black" w:eastAsiaTheme="majorEastAsia" w:hAnsi="Arial Black" w:cs="SKR HEAD1" w:hint="cs"/>
                <w:kern w:val="0"/>
                <w:sz w:val="22"/>
                <w:szCs w:val="30"/>
                <w:rtl/>
                <w14:ligatures w14:val="none"/>
              </w:rPr>
              <w:t>:</w:t>
            </w:r>
          </w:p>
          <w:p w14:paraId="117F7AEF" w14:textId="1BDBFE7B" w:rsidR="00C329BB" w:rsidRPr="00EA71CC" w:rsidRDefault="00C329BB">
            <w:pPr>
              <w:pStyle w:val="ListParagraph"/>
              <w:numPr>
                <w:ilvl w:val="0"/>
                <w:numId w:val="33"/>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أشعر بسعادة ورضا</w:t>
            </w:r>
          </w:p>
          <w:p w14:paraId="6F34C46B" w14:textId="10F09FE7" w:rsidR="00C329BB" w:rsidRPr="00EA71CC" w:rsidRDefault="00C329BB">
            <w:pPr>
              <w:pStyle w:val="ListParagraph"/>
              <w:numPr>
                <w:ilvl w:val="0"/>
                <w:numId w:val="33"/>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أفتخر بذلك أمام الآخرين</w:t>
            </w:r>
          </w:p>
          <w:p w14:paraId="745CBB00" w14:textId="247EDDAC" w:rsidR="005A5394" w:rsidRPr="00EA71CC" w:rsidRDefault="005A5394">
            <w:pPr>
              <w:pStyle w:val="ListParagraph"/>
              <w:numPr>
                <w:ilvl w:val="0"/>
                <w:numId w:val="33"/>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لا أشعر بشيء</w:t>
            </w:r>
          </w:p>
          <w:p w14:paraId="7E17B269" w14:textId="5736C8BF"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30- </w:t>
            </w:r>
            <w:r w:rsidRPr="00EA71CC">
              <w:rPr>
                <w:rFonts w:ascii="Arial Black" w:eastAsiaTheme="majorEastAsia" w:hAnsi="Arial Black" w:cs="SKR HEAD1"/>
                <w:kern w:val="0"/>
                <w:sz w:val="22"/>
                <w:szCs w:val="30"/>
                <w:rtl/>
                <w14:ligatures w14:val="none"/>
              </w:rPr>
              <w:t>إذا خُيّرت بين نوعي الامتحانات</w:t>
            </w:r>
            <w:r w:rsidRPr="00EA71CC">
              <w:rPr>
                <w:rFonts w:ascii="Arial Black" w:eastAsiaTheme="majorEastAsia" w:hAnsi="Arial Black" w:cs="SKR HEAD1" w:hint="cs"/>
                <w:kern w:val="0"/>
                <w:sz w:val="22"/>
                <w:szCs w:val="30"/>
                <w:rtl/>
                <w14:ligatures w14:val="none"/>
              </w:rPr>
              <w:t>:</w:t>
            </w:r>
            <w:r w:rsidRPr="00EA71CC">
              <w:rPr>
                <w:rFonts w:ascii="Arial Black" w:eastAsiaTheme="majorEastAsia" w:hAnsi="Arial Black" w:cs="SKR HEAD1"/>
                <w:kern w:val="0"/>
                <w:sz w:val="22"/>
                <w:szCs w:val="30"/>
                <w:rtl/>
                <w14:ligatures w14:val="none"/>
              </w:rPr>
              <w:tab/>
            </w:r>
          </w:p>
          <w:p w14:paraId="17FD90BD" w14:textId="0B624C18" w:rsidR="00C329BB" w:rsidRPr="00EA71CC" w:rsidRDefault="00C329BB">
            <w:pPr>
              <w:pStyle w:val="ListParagraph"/>
              <w:numPr>
                <w:ilvl w:val="0"/>
                <w:numId w:val="35"/>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لا فرق عندي بينهما</w:t>
            </w:r>
          </w:p>
          <w:p w14:paraId="109AC700" w14:textId="1CD0F9AF" w:rsidR="005A5394" w:rsidRPr="00EA71CC" w:rsidRDefault="005A5394">
            <w:pPr>
              <w:pStyle w:val="ListParagraph"/>
              <w:numPr>
                <w:ilvl w:val="0"/>
                <w:numId w:val="35"/>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أُفضّل الامتحان الشفوي</w:t>
            </w:r>
          </w:p>
          <w:p w14:paraId="5D1469F0" w14:textId="7330F846" w:rsidR="005A5394" w:rsidRPr="00EA71CC" w:rsidRDefault="005A5394">
            <w:pPr>
              <w:pStyle w:val="ListParagraph"/>
              <w:numPr>
                <w:ilvl w:val="0"/>
                <w:numId w:val="35"/>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أُفضّل الامتحان التحريري</w:t>
            </w:r>
          </w:p>
          <w:p w14:paraId="7D63EDBC" w14:textId="50F9FFF0" w:rsidR="00C329BB" w:rsidRPr="00EA71CC" w:rsidRDefault="00C329BB" w:rsidP="00C329BB">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32- </w:t>
            </w:r>
            <w:r w:rsidRPr="00EA71CC">
              <w:rPr>
                <w:rFonts w:ascii="Arial Black" w:eastAsiaTheme="majorEastAsia" w:hAnsi="Arial Black" w:cs="SKR HEAD1"/>
                <w:kern w:val="0"/>
                <w:sz w:val="22"/>
                <w:szCs w:val="30"/>
                <w:rtl/>
                <w14:ligatures w14:val="none"/>
              </w:rPr>
              <w:t>إذا حصلت على درجات أقل من المتوقع</w:t>
            </w:r>
            <w:r w:rsidRPr="00EA71CC">
              <w:rPr>
                <w:rFonts w:ascii="Arial Black" w:eastAsiaTheme="majorEastAsia" w:hAnsi="Arial Black" w:cs="SKR HEAD1" w:hint="cs"/>
                <w:kern w:val="0"/>
                <w:sz w:val="22"/>
                <w:szCs w:val="30"/>
                <w:rtl/>
                <w14:ligatures w14:val="none"/>
              </w:rPr>
              <w:t>:</w:t>
            </w:r>
          </w:p>
          <w:p w14:paraId="7DA44186" w14:textId="32DBF426" w:rsidR="00C329BB" w:rsidRPr="00EA71CC" w:rsidRDefault="00C329BB">
            <w:pPr>
              <w:pStyle w:val="ListParagraph"/>
              <w:numPr>
                <w:ilvl w:val="0"/>
                <w:numId w:val="3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أتوقع دائمًا نتائج أعلى</w:t>
            </w:r>
          </w:p>
          <w:p w14:paraId="2172B82E" w14:textId="191D9EDA" w:rsidR="00C329BB" w:rsidRPr="00EA71CC" w:rsidRDefault="00C329BB">
            <w:pPr>
              <w:pStyle w:val="ListParagraph"/>
              <w:numPr>
                <w:ilvl w:val="0"/>
                <w:numId w:val="37"/>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أكون راضيًا عن جهدي</w:t>
            </w:r>
          </w:p>
          <w:p w14:paraId="0761F33B" w14:textId="3C11FB90" w:rsidR="00C329BB" w:rsidRPr="00EA71CC" w:rsidRDefault="00C329BB">
            <w:pPr>
              <w:pStyle w:val="ListParagraph"/>
              <w:numPr>
                <w:ilvl w:val="0"/>
                <w:numId w:val="37"/>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لا أهتم بالنتيجة</w:t>
            </w:r>
          </w:p>
          <w:p w14:paraId="75E18990" w14:textId="42F4F67F" w:rsidR="00C329BB" w:rsidRPr="00EA71CC" w:rsidRDefault="00C329BB" w:rsidP="005A5394">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34- </w:t>
            </w:r>
            <w:r w:rsidRPr="00EA71CC">
              <w:rPr>
                <w:rFonts w:ascii="Arial Black" w:eastAsiaTheme="majorEastAsia" w:hAnsi="Arial Black" w:cs="SKR HEAD1"/>
                <w:kern w:val="0"/>
                <w:sz w:val="22"/>
                <w:szCs w:val="30"/>
                <w:rtl/>
                <w14:ligatures w14:val="none"/>
              </w:rPr>
              <w:t>إذا طرح المعلم سؤالًا في الفصل</w:t>
            </w:r>
            <w:r w:rsidRPr="00EA71CC">
              <w:rPr>
                <w:rFonts w:ascii="Arial Black" w:eastAsiaTheme="majorEastAsia" w:hAnsi="Arial Black" w:cs="SKR HEAD1" w:hint="cs"/>
                <w:kern w:val="0"/>
                <w:sz w:val="22"/>
                <w:szCs w:val="30"/>
                <w:rtl/>
                <w14:ligatures w14:val="none"/>
              </w:rPr>
              <w:t>:</w:t>
            </w:r>
          </w:p>
          <w:p w14:paraId="6867577D" w14:textId="0EB5275B" w:rsidR="00C329BB" w:rsidRPr="00EA71CC" w:rsidRDefault="00C329BB">
            <w:pPr>
              <w:pStyle w:val="ListParagraph"/>
              <w:numPr>
                <w:ilvl w:val="0"/>
                <w:numId w:val="39"/>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أُبادر برفع يدي للإجابة</w:t>
            </w:r>
          </w:p>
          <w:p w14:paraId="0632258D" w14:textId="2910CD3F" w:rsidR="00C329BB" w:rsidRPr="00EA71CC" w:rsidRDefault="00C329BB">
            <w:pPr>
              <w:pStyle w:val="ListParagraph"/>
              <w:numPr>
                <w:ilvl w:val="0"/>
                <w:numId w:val="39"/>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أُفكر بالإجابة دون أن أشارك</w:t>
            </w:r>
          </w:p>
          <w:p w14:paraId="49185991" w14:textId="4630E1DF" w:rsidR="005A5394" w:rsidRPr="00EA71CC" w:rsidRDefault="005A5394">
            <w:pPr>
              <w:pStyle w:val="ListParagraph"/>
              <w:numPr>
                <w:ilvl w:val="0"/>
                <w:numId w:val="39"/>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أنتظر أن يُجيب غيري</w:t>
            </w:r>
          </w:p>
          <w:p w14:paraId="52523AC1" w14:textId="390BB617" w:rsidR="00C329BB" w:rsidRPr="00EA71CC" w:rsidRDefault="00C329BB" w:rsidP="004D63F5">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36- </w:t>
            </w:r>
            <w:r w:rsidRPr="00EA71CC">
              <w:rPr>
                <w:rFonts w:ascii="Arial Black" w:eastAsiaTheme="majorEastAsia" w:hAnsi="Arial Black" w:cs="SKR HEAD1"/>
                <w:kern w:val="0"/>
                <w:sz w:val="22"/>
                <w:szCs w:val="30"/>
                <w:rtl/>
                <w14:ligatures w14:val="none"/>
              </w:rPr>
              <w:t>إذا أردت أن تُثبت قدراتك</w:t>
            </w:r>
            <w:r w:rsidRPr="00EA71CC">
              <w:rPr>
                <w:rFonts w:ascii="Arial Black" w:eastAsiaTheme="majorEastAsia" w:hAnsi="Arial Black" w:cs="SKR HEAD1" w:hint="cs"/>
                <w:kern w:val="0"/>
                <w:sz w:val="22"/>
                <w:szCs w:val="30"/>
                <w:rtl/>
                <w14:ligatures w14:val="none"/>
              </w:rPr>
              <w:t>:</w:t>
            </w:r>
          </w:p>
          <w:p w14:paraId="37A4E84A" w14:textId="3D7D3BE9" w:rsidR="00C329BB" w:rsidRPr="00EA71CC" w:rsidRDefault="00C329BB">
            <w:pPr>
              <w:pStyle w:val="ListParagraph"/>
              <w:numPr>
                <w:ilvl w:val="0"/>
                <w:numId w:val="41"/>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t>أحرص على إثبات كفاءتي</w:t>
            </w:r>
          </w:p>
          <w:p w14:paraId="1B0CF122" w14:textId="5E65993D" w:rsidR="00C329BB" w:rsidRPr="00EA71CC" w:rsidRDefault="00C329BB">
            <w:pPr>
              <w:pStyle w:val="ListParagraph"/>
              <w:numPr>
                <w:ilvl w:val="0"/>
                <w:numId w:val="4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أتنافس بهدوء دون اهتمام</w:t>
            </w:r>
          </w:p>
          <w:p w14:paraId="14C6929D" w14:textId="20F35CCA" w:rsidR="004D63F5" w:rsidRPr="00EA71CC" w:rsidRDefault="004D63F5">
            <w:pPr>
              <w:pStyle w:val="ListParagraph"/>
              <w:numPr>
                <w:ilvl w:val="0"/>
                <w:numId w:val="41"/>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أُهمِل رأي زملائي</w:t>
            </w:r>
          </w:p>
          <w:p w14:paraId="432EB978" w14:textId="1FC77657" w:rsidR="00C329BB" w:rsidRPr="00EA71CC" w:rsidRDefault="00C329BB" w:rsidP="004D63F5">
            <w:p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hint="cs"/>
                <w:kern w:val="0"/>
                <w:sz w:val="22"/>
                <w:szCs w:val="30"/>
                <w:rtl/>
                <w14:ligatures w14:val="none"/>
              </w:rPr>
              <w:t xml:space="preserve">38- </w:t>
            </w:r>
            <w:r w:rsidRPr="00EA71CC">
              <w:rPr>
                <w:rFonts w:ascii="Arial Black" w:eastAsiaTheme="majorEastAsia" w:hAnsi="Arial Black" w:cs="SKR HEAD1"/>
                <w:kern w:val="0"/>
                <w:sz w:val="22"/>
                <w:szCs w:val="30"/>
                <w:rtl/>
                <w14:ligatures w14:val="none"/>
              </w:rPr>
              <w:t>إذا طُرحت مشاركة في نشاط مدرسي يتطلب مهارات خاصة</w:t>
            </w:r>
            <w:r w:rsidR="004D63F5" w:rsidRPr="00EA71CC">
              <w:rPr>
                <w:rFonts w:ascii="Arial Black" w:eastAsiaTheme="majorEastAsia" w:hAnsi="Arial Black" w:cs="SKR HEAD1" w:hint="cs"/>
                <w:kern w:val="0"/>
                <w:sz w:val="22"/>
                <w:szCs w:val="30"/>
                <w:rtl/>
                <w14:ligatures w14:val="none"/>
              </w:rPr>
              <w:t xml:space="preserve">: </w:t>
            </w:r>
          </w:p>
          <w:p w14:paraId="728E00FD" w14:textId="07B9A42D" w:rsidR="00C329BB" w:rsidRPr="00EA71CC" w:rsidRDefault="00C329BB">
            <w:pPr>
              <w:pStyle w:val="ListParagraph"/>
              <w:numPr>
                <w:ilvl w:val="0"/>
                <w:numId w:val="43"/>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أُحب المشاركة فيه</w:t>
            </w:r>
          </w:p>
          <w:p w14:paraId="3CCA459B" w14:textId="36DD1F9B" w:rsidR="004D63F5" w:rsidRPr="00EA71CC" w:rsidRDefault="004D63F5">
            <w:pPr>
              <w:pStyle w:val="ListParagraph"/>
              <w:numPr>
                <w:ilvl w:val="0"/>
                <w:numId w:val="43"/>
              </w:numPr>
              <w:bidi/>
              <w:jc w:val="both"/>
              <w:rPr>
                <w:rFonts w:ascii="Arial Black" w:eastAsiaTheme="majorEastAsia" w:hAnsi="Arial Black" w:cs="SKR HEAD1"/>
                <w:kern w:val="0"/>
                <w:sz w:val="22"/>
                <w:szCs w:val="30"/>
                <w14:ligatures w14:val="none"/>
              </w:rPr>
            </w:pPr>
            <w:r w:rsidRPr="00EA71CC">
              <w:rPr>
                <w:rFonts w:ascii="Arial Black" w:eastAsiaTheme="majorEastAsia" w:hAnsi="Arial Black" w:cs="SKR HEAD1"/>
                <w:kern w:val="0"/>
                <w:sz w:val="22"/>
                <w:szCs w:val="30"/>
                <w:rtl/>
                <w14:ligatures w14:val="none"/>
              </w:rPr>
              <w:lastRenderedPageBreak/>
              <w:t>أشارك فقط إذا أُجبرت</w:t>
            </w:r>
          </w:p>
          <w:p w14:paraId="129D79DE" w14:textId="7D287D04" w:rsidR="00C329BB" w:rsidRPr="00EA71CC" w:rsidRDefault="00C329BB">
            <w:pPr>
              <w:pStyle w:val="ListParagraph"/>
              <w:numPr>
                <w:ilvl w:val="0"/>
                <w:numId w:val="43"/>
              </w:numPr>
              <w:bidi/>
              <w:jc w:val="both"/>
              <w:rPr>
                <w:rFonts w:ascii="Arial Black" w:eastAsiaTheme="majorEastAsia" w:hAnsi="Arial Black" w:cs="SKR HEAD1"/>
                <w:kern w:val="0"/>
                <w:sz w:val="22"/>
                <w:szCs w:val="30"/>
                <w:rtl/>
                <w14:ligatures w14:val="none"/>
              </w:rPr>
            </w:pPr>
            <w:r w:rsidRPr="00EA71CC">
              <w:rPr>
                <w:rFonts w:ascii="Arial Black" w:eastAsiaTheme="majorEastAsia" w:hAnsi="Arial Black" w:cs="SKR HEAD1"/>
                <w:kern w:val="0"/>
                <w:sz w:val="22"/>
                <w:szCs w:val="30"/>
                <w:rtl/>
                <w14:ligatures w14:val="none"/>
              </w:rPr>
              <w:t>أتجنبه لأنني لا أمتلك المهارات</w:t>
            </w:r>
          </w:p>
        </w:tc>
      </w:tr>
    </w:tbl>
    <w:p w14:paraId="091B49C2" w14:textId="47C4F4DE" w:rsidR="00B829EC" w:rsidRPr="009A7EF1" w:rsidRDefault="00B829EC" w:rsidP="00B829EC">
      <w:pPr>
        <w:bidi/>
        <w:spacing w:after="0" w:line="240" w:lineRule="auto"/>
        <w:jc w:val="both"/>
        <w:rPr>
          <w:rFonts w:ascii="Simplified Arabic" w:eastAsia="Times New Roman" w:hAnsi="Simplified Arabic" w:cs="Simplified Arabic"/>
          <w:sz w:val="28"/>
          <w:szCs w:val="28"/>
          <w:rtl/>
          <w:lang w:eastAsia="zh-CN" w:bidi="ar-EG"/>
        </w:rPr>
      </w:pPr>
    </w:p>
    <w:sectPr w:rsidR="00B829EC" w:rsidRPr="009A7E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13766" w14:textId="77777777" w:rsidR="00635DB0" w:rsidRDefault="00635DB0" w:rsidP="00DA37BF">
      <w:pPr>
        <w:spacing w:after="0" w:line="240" w:lineRule="auto"/>
      </w:pPr>
      <w:r>
        <w:separator/>
      </w:r>
    </w:p>
  </w:endnote>
  <w:endnote w:type="continuationSeparator" w:id="0">
    <w:p w14:paraId="340A52B8" w14:textId="77777777" w:rsidR="00635DB0" w:rsidRDefault="00635DB0" w:rsidP="00DA3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Malik Lt B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PT Bold Heading">
    <w:altName w:val="Arial"/>
    <w:charset w:val="B2"/>
    <w:family w:val="auto"/>
    <w:pitch w:val="variable"/>
    <w:sig w:usb0="00002000" w:usb1="80000000" w:usb2="00000008" w:usb3="00000000" w:csb0="00000040" w:csb1="00000000"/>
  </w:font>
  <w:font w:name="Simplified Arabic">
    <w:panose1 w:val="02020603050405020304"/>
    <w:charset w:val="00"/>
    <w:family w:val="roman"/>
    <w:pitch w:val="variable"/>
    <w:sig w:usb0="00002003" w:usb1="80000000" w:usb2="00000008" w:usb3="00000000" w:csb0="00000041" w:csb1="00000000"/>
  </w:font>
  <w:font w:name="Impact">
    <w:panose1 w:val="020B0806030902050204"/>
    <w:charset w:val="00"/>
    <w:family w:val="swiss"/>
    <w:pitch w:val="variable"/>
    <w:sig w:usb0="00000287" w:usb1="00000000" w:usb2="00000000" w:usb3="00000000" w:csb0="0000009F" w:csb1="00000000"/>
  </w:font>
  <w:font w:name="GE Jarida Heavy">
    <w:altName w:val="Times New Roman"/>
    <w:panose1 w:val="00000000000000000000"/>
    <w:charset w:val="B2"/>
    <w:family w:val="roman"/>
    <w:notTrueType/>
    <w:pitch w:val="variable"/>
    <w:sig w:usb0="00002000" w:usb1="80000100" w:usb2="00000028" w:usb3="00000000" w:csb0="0000004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KR HEAD1">
    <w:altName w:val="Times New Roman"/>
    <w:panose1 w:val="00000000000000000000"/>
    <w:charset w:val="00"/>
    <w:family w:val="modern"/>
    <w:notTrueType/>
    <w:pitch w:val="variable"/>
    <w:sig w:usb0="00002003" w:usb1="00000000" w:usb2="00000008" w:usb3="00000000" w:csb0="00000041" w:csb1="00000000"/>
  </w:font>
  <w:font w:name="Sultan bold">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F601" w14:textId="77777777" w:rsidR="00DA37BF" w:rsidRDefault="00DA37BF">
    <w:pPr>
      <w:pStyle w:val="Footer"/>
      <w:tabs>
        <w:tab w:val="clear" w:pos="4680"/>
        <w:tab w:val="clear" w:pos="9360"/>
      </w:tabs>
      <w:jc w:val="center"/>
      <w:rPr>
        <w:caps/>
        <w:noProof/>
        <w:color w:val="4472C4" w:themeColor="accent1"/>
      </w:rPr>
    </w:pPr>
    <w:r w:rsidRPr="007313C2">
      <w:rPr>
        <w:noProof/>
        <w:color w:val="4F4F00"/>
      </w:rPr>
      <mc:AlternateContent>
        <mc:Choice Requires="wps">
          <w:drawing>
            <wp:anchor distT="0" distB="0" distL="114300" distR="114300" simplePos="0" relativeHeight="251657728" behindDoc="1" locked="0" layoutInCell="1" allowOverlap="1" wp14:anchorId="67F20F4A" wp14:editId="4C417D1F">
              <wp:simplePos x="0" y="0"/>
              <wp:positionH relativeFrom="margin">
                <wp:align>center</wp:align>
              </wp:positionH>
              <wp:positionV relativeFrom="paragraph">
                <wp:posOffset>78105</wp:posOffset>
              </wp:positionV>
              <wp:extent cx="5467350" cy="54610"/>
              <wp:effectExtent l="38100" t="0" r="0" b="21590"/>
              <wp:wrapTight wrapText="bothSides">
                <wp:wrapPolygon edited="0">
                  <wp:start x="5268" y="0"/>
                  <wp:lineTo x="-151" y="0"/>
                  <wp:lineTo x="-151" y="22605"/>
                  <wp:lineTo x="3462" y="22605"/>
                  <wp:lineTo x="18138" y="22605"/>
                  <wp:lineTo x="21525" y="22605"/>
                  <wp:lineTo x="21299" y="0"/>
                  <wp:lineTo x="16332" y="0"/>
                  <wp:lineTo x="5268" y="0"/>
                </wp:wrapPolygon>
              </wp:wrapTight>
              <wp:docPr id="390147685" name="Flowchart: Decision 390147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type w14:anchorId="601A8AFD" id="_x0000_t110" coordsize="21600,21600" o:spt="110" path="m10800,l,10800,10800,21600,21600,10800xe">
              <v:stroke joinstyle="miter"/>
              <v:path gradientshapeok="t" o:connecttype="rect" textboxrect="5400,5400,16200,16200"/>
            </v:shapetype>
            <v:shape id="Flowchart: Decision 390147685" o:spid="_x0000_s1026" type="#_x0000_t110" style="position:absolute;margin-left:0;margin-top:6.15pt;width:430.5pt;height:4.3pt;z-index:-2516572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" fillcolor="black">
              <w10:wrap type="tight" anchorx="margin"/>
            </v:shape>
          </w:pict>
        </mc:Fallback>
      </mc:AlternateContent>
    </w:r>
    <w:r w:rsidRPr="007313C2">
      <w:rPr>
        <w:caps/>
        <w:color w:val="4F4F00"/>
      </w:rPr>
      <w:fldChar w:fldCharType="begin"/>
    </w:r>
    <w:r w:rsidRPr="007313C2">
      <w:rPr>
        <w:caps/>
        <w:color w:val="4F4F00"/>
      </w:rPr>
      <w:instrText xml:space="preserve"> PAGE   \* MERGEFORMAT </w:instrText>
    </w:r>
    <w:r w:rsidRPr="007313C2">
      <w:rPr>
        <w:caps/>
        <w:color w:val="4F4F00"/>
      </w:rPr>
      <w:fldChar w:fldCharType="separate"/>
    </w:r>
    <w:r w:rsidRPr="007313C2">
      <w:rPr>
        <w:caps/>
        <w:noProof/>
        <w:color w:val="4F4F00"/>
      </w:rPr>
      <w:t>2</w:t>
    </w:r>
    <w:r w:rsidRPr="007313C2">
      <w:rPr>
        <w:caps/>
        <w:noProof/>
        <w:color w:val="4F4F00"/>
      </w:rPr>
      <w:fldChar w:fldCharType="end"/>
    </w:r>
  </w:p>
  <w:p w14:paraId="790B5642" w14:textId="77777777" w:rsidR="00DA37BF" w:rsidRDefault="00DA37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4CF7" w14:textId="77777777" w:rsidR="00306E23" w:rsidRDefault="00306E23">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26F26EB" w14:textId="77777777" w:rsidR="00DA37BF" w:rsidRDefault="00DA37BF" w:rsidP="00306E23">
    <w:pPr>
      <w:pStyle w:val="Footer"/>
      <w:jc w:val="center"/>
      <w:rPr>
        <w:lang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ED57D" w14:textId="77777777" w:rsidR="00635DB0" w:rsidRDefault="00635DB0" w:rsidP="00DA37BF">
      <w:pPr>
        <w:spacing w:after="0" w:line="240" w:lineRule="auto"/>
      </w:pPr>
      <w:r>
        <w:separator/>
      </w:r>
    </w:p>
  </w:footnote>
  <w:footnote w:type="continuationSeparator" w:id="0">
    <w:p w14:paraId="7AE29C93" w14:textId="77777777" w:rsidR="00635DB0" w:rsidRDefault="00635DB0" w:rsidP="00DA3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1"/>
      <w:tblW w:w="0" w:type="auto"/>
      <w:tblLook w:val="04A0" w:firstRow="1" w:lastRow="0" w:firstColumn="1" w:lastColumn="0" w:noHBand="0" w:noVBand="1"/>
    </w:tblPr>
    <w:tblGrid>
      <w:gridCol w:w="9350"/>
    </w:tblGrid>
    <w:tr w:rsidR="00DA37BF" w14:paraId="2A13881E" w14:textId="77777777" w:rsidTr="00470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5E92354C" w14:textId="77777777" w:rsidR="00DA37BF" w:rsidRDefault="00DA37BF">
          <w:pPr>
            <w:pStyle w:val="Header"/>
          </w:pPr>
        </w:p>
      </w:tc>
    </w:tr>
  </w:tbl>
  <w:p w14:paraId="4A59A2C4" w14:textId="77777777" w:rsidR="00DA37BF" w:rsidRDefault="00DA37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F60B" w14:textId="77777777" w:rsidR="00DA37BF" w:rsidRDefault="00DA37BF">
    <w:pPr>
      <w:pStyle w:val="Header"/>
    </w:pPr>
  </w:p>
  <w:p w14:paraId="0710A711" w14:textId="77777777" w:rsidR="00DA37BF" w:rsidRDefault="00DA37BF">
    <w:pPr>
      <w:pStyle w:val="Header"/>
    </w:pPr>
    <w:r>
      <w:rPr>
        <w:noProof/>
      </w:rPr>
      <w:drawing>
        <wp:anchor distT="0" distB="0" distL="114300" distR="114300" simplePos="0" relativeHeight="251656704" behindDoc="0" locked="0" layoutInCell="1" allowOverlap="1" wp14:anchorId="237359D3" wp14:editId="654161C0">
          <wp:simplePos x="0" y="0"/>
          <wp:positionH relativeFrom="page">
            <wp:posOffset>3589020</wp:posOffset>
          </wp:positionH>
          <wp:positionV relativeFrom="paragraph">
            <wp:posOffset>121285</wp:posOffset>
          </wp:positionV>
          <wp:extent cx="3486150" cy="512445"/>
          <wp:effectExtent l="0" t="0" r="0" b="1905"/>
          <wp:wrapSquare wrapText="bothSides"/>
          <wp:docPr id="338019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150" cy="5124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1"/>
      <w:tblW w:w="0" w:type="auto"/>
      <w:tblLook w:val="04A0" w:firstRow="1" w:lastRow="0" w:firstColumn="1" w:lastColumn="0" w:noHBand="0" w:noVBand="1"/>
    </w:tblPr>
    <w:tblGrid>
      <w:gridCol w:w="9350"/>
    </w:tblGrid>
    <w:tr w:rsidR="00DA37BF" w14:paraId="2C556F84" w14:textId="77777777" w:rsidTr="004701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76D389AB" w14:textId="77777777" w:rsidR="00DA37BF" w:rsidRDefault="00DA37BF">
          <w:pPr>
            <w:pStyle w:val="Header"/>
          </w:pPr>
        </w:p>
      </w:tc>
    </w:tr>
  </w:tbl>
  <w:p w14:paraId="64A3E14F" w14:textId="77777777" w:rsidR="00DA37BF" w:rsidRDefault="00DA37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67B1" w14:textId="77777777" w:rsidR="00DA37BF" w:rsidRDefault="00DA37BF">
    <w:pPr>
      <w:rPr>
        <w:rtl/>
      </w:rPr>
    </w:pPr>
  </w:p>
  <w:p w14:paraId="41EECE96" w14:textId="77777777" w:rsidR="00DA37BF" w:rsidRDefault="00DA37BF" w:rsidP="00470183"/>
  <w:tbl>
    <w:tblPr>
      <w:tblStyle w:val="PlainTable2"/>
      <w:tblW w:w="0" w:type="auto"/>
      <w:tblLook w:val="04A0" w:firstRow="1" w:lastRow="0" w:firstColumn="1" w:lastColumn="0" w:noHBand="0" w:noVBand="1"/>
    </w:tblPr>
    <w:tblGrid>
      <w:gridCol w:w="9350"/>
    </w:tblGrid>
    <w:tr w:rsidR="00DA37BF" w14:paraId="7ACEA71B" w14:textId="77777777" w:rsidTr="005C79CC">
      <w:trPr>
        <w:cnfStyle w:val="100000000000" w:firstRow="1" w:lastRow="0" w:firstColumn="0" w:lastColumn="0" w:oddVBand="0" w:evenVBand="0" w:oddHBand="0"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9350" w:type="dxa"/>
          <w:tcBorders>
            <w:top w:val="thickThinSmallGap" w:sz="24" w:space="0" w:color="70AD47"/>
            <w:bottom w:val="single" w:sz="4" w:space="0" w:color="70AD47"/>
          </w:tcBorders>
          <w:vAlign w:val="center"/>
        </w:tcPr>
        <w:p w14:paraId="01782FCE" w14:textId="77777777" w:rsidR="00DA37BF" w:rsidRDefault="00DA37BF" w:rsidP="00470183">
          <w:pPr>
            <w:pStyle w:val="Header"/>
          </w:pPr>
          <w:r w:rsidRPr="00470183">
            <w:rPr>
              <w:rFonts w:ascii="Simplified Arabic" w:hAnsi="Simplified Arabic" w:cs="PT Bold Heading"/>
              <w:noProof/>
              <w:sz w:val="36"/>
              <w:szCs w:val="30"/>
              <w:lang w:bidi="ar-EG"/>
            </w:rPr>
            <w:drawing>
              <wp:anchor distT="0" distB="0" distL="114300" distR="114300" simplePos="0" relativeHeight="251658752" behindDoc="1" locked="0" layoutInCell="1" allowOverlap="1" wp14:anchorId="7F2F271C" wp14:editId="4EFC5907">
                <wp:simplePos x="0" y="0"/>
                <wp:positionH relativeFrom="column">
                  <wp:posOffset>5323659</wp:posOffset>
                </wp:positionH>
                <wp:positionV relativeFrom="paragraph">
                  <wp:posOffset>21655</wp:posOffset>
                </wp:positionV>
                <wp:extent cx="463550" cy="280670"/>
                <wp:effectExtent l="0" t="0" r="0" b="5080"/>
                <wp:wrapSquare wrapText="bothSides"/>
                <wp:docPr id="2115814023" name="Picture 211581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550" cy="280670"/>
                        </a:xfrm>
                        <a:prstGeom prst="rect">
                          <a:avLst/>
                        </a:prstGeom>
                        <a:noFill/>
                      </pic:spPr>
                    </pic:pic>
                  </a:graphicData>
                </a:graphic>
              </wp:anchor>
            </w:drawing>
          </w:r>
          <w:r w:rsidRPr="00470183">
            <w:rPr>
              <w:rFonts w:hint="cs"/>
              <w:sz w:val="32"/>
              <w:szCs w:val="32"/>
              <w:rtl/>
            </w:rPr>
            <w:t xml:space="preserve">الفصل الثاني                                       </w:t>
          </w:r>
          <w:r>
            <w:rPr>
              <w:rFonts w:hint="cs"/>
              <w:sz w:val="32"/>
              <w:szCs w:val="32"/>
              <w:rtl/>
            </w:rPr>
            <w:t xml:space="preserve">                     </w:t>
          </w:r>
          <w:r w:rsidRPr="00470183">
            <w:rPr>
              <w:rFonts w:hint="cs"/>
              <w:sz w:val="32"/>
              <w:szCs w:val="32"/>
              <w:rtl/>
            </w:rPr>
            <w:t xml:space="preserve"> الإطار النظري                                                               </w:t>
          </w:r>
          <w:r>
            <w:rPr>
              <w:rFonts w:hint="cs"/>
              <w:sz w:val="32"/>
              <w:szCs w:val="32"/>
              <w:rtl/>
            </w:rPr>
            <w:t xml:space="preserve">       </w:t>
          </w:r>
        </w:p>
      </w:tc>
    </w:tr>
  </w:tbl>
  <w:p w14:paraId="64EDBCA1" w14:textId="77777777" w:rsidR="00DA37BF" w:rsidRPr="00470183" w:rsidRDefault="00DA37BF" w:rsidP="00470183">
    <w:pPr>
      <w:pStyle w:val="Heade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451F" w14:textId="77777777" w:rsidR="00DA37BF" w:rsidRDefault="00DA37BF">
    <w:pPr>
      <w:rPr>
        <w:rtl/>
      </w:rPr>
    </w:pPr>
  </w:p>
  <w:p w14:paraId="39989F76" w14:textId="77777777" w:rsidR="00DA37BF" w:rsidRDefault="00DA37BF" w:rsidP="00470183"/>
  <w:p w14:paraId="484695AD" w14:textId="77777777" w:rsidR="00DA37BF" w:rsidRPr="00470183" w:rsidRDefault="00DA37BF" w:rsidP="00470183">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3078"/>
    <w:multiLevelType w:val="hybridMultilevel"/>
    <w:tmpl w:val="5CF45B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27005"/>
    <w:multiLevelType w:val="hybridMultilevel"/>
    <w:tmpl w:val="A336EDF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0B6C5D"/>
    <w:multiLevelType w:val="hybridMultilevel"/>
    <w:tmpl w:val="2A92ADE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85807"/>
    <w:multiLevelType w:val="hybridMultilevel"/>
    <w:tmpl w:val="802238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C0151"/>
    <w:multiLevelType w:val="hybridMultilevel"/>
    <w:tmpl w:val="3CC8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52258"/>
    <w:multiLevelType w:val="hybridMultilevel"/>
    <w:tmpl w:val="971CB9BC"/>
    <w:lvl w:ilvl="0" w:tplc="D4041EE8">
      <w:start w:val="1"/>
      <w:numFmt w:val="decimal"/>
      <w:lvlText w:val="%1-"/>
      <w:lvlJc w:val="left"/>
      <w:pPr>
        <w:ind w:left="720" w:hanging="360"/>
      </w:pPr>
      <w:rPr>
        <w:rFonts w:ascii="Arial Black" w:eastAsia="Times New Roman" w:hAnsi="Arial Black" w:cs="Malik Lt BT"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8D3C56"/>
    <w:multiLevelType w:val="hybridMultilevel"/>
    <w:tmpl w:val="E1285B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5B130C"/>
    <w:multiLevelType w:val="hybridMultilevel"/>
    <w:tmpl w:val="CADC16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14E88"/>
    <w:multiLevelType w:val="hybridMultilevel"/>
    <w:tmpl w:val="100E48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503808"/>
    <w:multiLevelType w:val="hybridMultilevel"/>
    <w:tmpl w:val="B05C40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914CDE"/>
    <w:multiLevelType w:val="hybridMultilevel"/>
    <w:tmpl w:val="3E1C3C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A71350"/>
    <w:multiLevelType w:val="hybridMultilevel"/>
    <w:tmpl w:val="367CC6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C52274"/>
    <w:multiLevelType w:val="hybridMultilevel"/>
    <w:tmpl w:val="3630292E"/>
    <w:lvl w:ilvl="0" w:tplc="16AC3F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DA36EF"/>
    <w:multiLevelType w:val="hybridMultilevel"/>
    <w:tmpl w:val="4B78D2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C6155B"/>
    <w:multiLevelType w:val="hybridMultilevel"/>
    <w:tmpl w:val="12A005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B954ED"/>
    <w:multiLevelType w:val="hybridMultilevel"/>
    <w:tmpl w:val="B55C3D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097995"/>
    <w:multiLevelType w:val="hybridMultilevel"/>
    <w:tmpl w:val="16EE18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535E56"/>
    <w:multiLevelType w:val="hybridMultilevel"/>
    <w:tmpl w:val="BE8A6E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C3C9F"/>
    <w:multiLevelType w:val="hybridMultilevel"/>
    <w:tmpl w:val="DEA89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EA065B"/>
    <w:multiLevelType w:val="multilevel"/>
    <w:tmpl w:val="EE443A6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0A47A5"/>
    <w:multiLevelType w:val="hybridMultilevel"/>
    <w:tmpl w:val="9FA024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0F7B2C"/>
    <w:multiLevelType w:val="hybridMultilevel"/>
    <w:tmpl w:val="241C8B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3F0BC0"/>
    <w:multiLevelType w:val="hybridMultilevel"/>
    <w:tmpl w:val="D98093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FD4376"/>
    <w:multiLevelType w:val="hybridMultilevel"/>
    <w:tmpl w:val="600C128C"/>
    <w:lvl w:ilvl="0" w:tplc="74D823C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4" w15:restartNumberingAfterBreak="0">
    <w:nsid w:val="412C00DD"/>
    <w:multiLevelType w:val="hybridMultilevel"/>
    <w:tmpl w:val="88CA47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981964"/>
    <w:multiLevelType w:val="hybridMultilevel"/>
    <w:tmpl w:val="22C436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FB47FD"/>
    <w:multiLevelType w:val="hybridMultilevel"/>
    <w:tmpl w:val="3F10C95A"/>
    <w:lvl w:ilvl="0" w:tplc="9B8E3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F104C"/>
    <w:multiLevelType w:val="hybridMultilevel"/>
    <w:tmpl w:val="1EA065DE"/>
    <w:lvl w:ilvl="0" w:tplc="AD8449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ED7767"/>
    <w:multiLevelType w:val="multilevel"/>
    <w:tmpl w:val="E60C0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686D28"/>
    <w:multiLevelType w:val="hybridMultilevel"/>
    <w:tmpl w:val="E356E9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AE3335"/>
    <w:multiLevelType w:val="hybridMultilevel"/>
    <w:tmpl w:val="64769F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08A7897"/>
    <w:multiLevelType w:val="hybridMultilevel"/>
    <w:tmpl w:val="FAF04B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E635DE"/>
    <w:multiLevelType w:val="hybridMultilevel"/>
    <w:tmpl w:val="1BD65B8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60D7A92"/>
    <w:multiLevelType w:val="hybridMultilevel"/>
    <w:tmpl w:val="20AE32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910D3C"/>
    <w:multiLevelType w:val="hybridMultilevel"/>
    <w:tmpl w:val="DD2EE0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9364A6"/>
    <w:multiLevelType w:val="hybridMultilevel"/>
    <w:tmpl w:val="DE12E25A"/>
    <w:lvl w:ilvl="0" w:tplc="56600BF4">
      <w:start w:val="1"/>
      <w:numFmt w:val="arabicAlpha"/>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EC47C5"/>
    <w:multiLevelType w:val="hybridMultilevel"/>
    <w:tmpl w:val="2F16CF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C16E15"/>
    <w:multiLevelType w:val="hybridMultilevel"/>
    <w:tmpl w:val="CA9A28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85648F"/>
    <w:multiLevelType w:val="hybridMultilevel"/>
    <w:tmpl w:val="1D2EE7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3A7D8B"/>
    <w:multiLevelType w:val="hybridMultilevel"/>
    <w:tmpl w:val="0964BC5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69357C4"/>
    <w:multiLevelType w:val="hybridMultilevel"/>
    <w:tmpl w:val="6CCAF7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32323A"/>
    <w:multiLevelType w:val="hybridMultilevel"/>
    <w:tmpl w:val="1F5422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F0728F"/>
    <w:multiLevelType w:val="hybridMultilevel"/>
    <w:tmpl w:val="57C6C9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89196B"/>
    <w:multiLevelType w:val="hybridMultilevel"/>
    <w:tmpl w:val="BD3C5D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C57479"/>
    <w:multiLevelType w:val="hybridMultilevel"/>
    <w:tmpl w:val="27C4E9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67133E"/>
    <w:multiLevelType w:val="hybridMultilevel"/>
    <w:tmpl w:val="F3F0C268"/>
    <w:lvl w:ilvl="0" w:tplc="9E70CFB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636974"/>
    <w:multiLevelType w:val="hybridMultilevel"/>
    <w:tmpl w:val="CCEADF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BD7A02"/>
    <w:multiLevelType w:val="hybridMultilevel"/>
    <w:tmpl w:val="0A8A9436"/>
    <w:lvl w:ilvl="0" w:tplc="8BE8E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2E2E25"/>
    <w:multiLevelType w:val="hybridMultilevel"/>
    <w:tmpl w:val="DC100DCA"/>
    <w:lvl w:ilvl="0" w:tplc="D4347ABC">
      <w:start w:val="1"/>
      <w:numFmt w:val="decimal"/>
      <w:lvlText w:val="%1-"/>
      <w:lvlJc w:val="left"/>
      <w:pPr>
        <w:ind w:left="1210" w:hanging="360"/>
      </w:p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49" w15:restartNumberingAfterBreak="0">
    <w:nsid w:val="7F3742DD"/>
    <w:multiLevelType w:val="hybridMultilevel"/>
    <w:tmpl w:val="91D661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1976765">
    <w:abstractNumId w:val="26"/>
  </w:num>
  <w:num w:numId="2" w16cid:durableId="1418598704">
    <w:abstractNumId w:val="19"/>
  </w:num>
  <w:num w:numId="3" w16cid:durableId="829372137">
    <w:abstractNumId w:val="27"/>
  </w:num>
  <w:num w:numId="4" w16cid:durableId="220874960">
    <w:abstractNumId w:val="28"/>
  </w:num>
  <w:num w:numId="5" w16cid:durableId="1966622438">
    <w:abstractNumId w:val="18"/>
  </w:num>
  <w:num w:numId="6" w16cid:durableId="1094589064">
    <w:abstractNumId w:val="47"/>
  </w:num>
  <w:num w:numId="7" w16cid:durableId="871966116">
    <w:abstractNumId w:val="25"/>
  </w:num>
  <w:num w:numId="8" w16cid:durableId="1949659218">
    <w:abstractNumId w:val="20"/>
  </w:num>
  <w:num w:numId="9" w16cid:durableId="1907179851">
    <w:abstractNumId w:val="2"/>
  </w:num>
  <w:num w:numId="10" w16cid:durableId="981891237">
    <w:abstractNumId w:val="16"/>
  </w:num>
  <w:num w:numId="11" w16cid:durableId="1707944449">
    <w:abstractNumId w:val="15"/>
  </w:num>
  <w:num w:numId="12" w16cid:durableId="1556500173">
    <w:abstractNumId w:val="31"/>
  </w:num>
  <w:num w:numId="13" w16cid:durableId="304160278">
    <w:abstractNumId w:val="46"/>
  </w:num>
  <w:num w:numId="14" w16cid:durableId="14159805">
    <w:abstractNumId w:val="41"/>
  </w:num>
  <w:num w:numId="15" w16cid:durableId="92019064">
    <w:abstractNumId w:val="33"/>
  </w:num>
  <w:num w:numId="16" w16cid:durableId="1879509401">
    <w:abstractNumId w:val="40"/>
  </w:num>
  <w:num w:numId="17" w16cid:durableId="1805849628">
    <w:abstractNumId w:val="14"/>
  </w:num>
  <w:num w:numId="18" w16cid:durableId="630212758">
    <w:abstractNumId w:val="34"/>
  </w:num>
  <w:num w:numId="19" w16cid:durableId="1656251776">
    <w:abstractNumId w:val="11"/>
  </w:num>
  <w:num w:numId="20" w16cid:durableId="1042023673">
    <w:abstractNumId w:val="44"/>
  </w:num>
  <w:num w:numId="21" w16cid:durableId="997415031">
    <w:abstractNumId w:val="7"/>
  </w:num>
  <w:num w:numId="22" w16cid:durableId="886914202">
    <w:abstractNumId w:val="32"/>
  </w:num>
  <w:num w:numId="23" w16cid:durableId="1347709990">
    <w:abstractNumId w:val="22"/>
  </w:num>
  <w:num w:numId="24" w16cid:durableId="128133414">
    <w:abstractNumId w:val="24"/>
  </w:num>
  <w:num w:numId="25" w16cid:durableId="1848278929">
    <w:abstractNumId w:val="21"/>
  </w:num>
  <w:num w:numId="26" w16cid:durableId="103889891">
    <w:abstractNumId w:val="13"/>
  </w:num>
  <w:num w:numId="27" w16cid:durableId="1300260072">
    <w:abstractNumId w:val="1"/>
  </w:num>
  <w:num w:numId="28" w16cid:durableId="2069254831">
    <w:abstractNumId w:val="30"/>
  </w:num>
  <w:num w:numId="29" w16cid:durableId="1314067399">
    <w:abstractNumId w:val="43"/>
  </w:num>
  <w:num w:numId="30" w16cid:durableId="874122594">
    <w:abstractNumId w:val="9"/>
  </w:num>
  <w:num w:numId="31" w16cid:durableId="1320311286">
    <w:abstractNumId w:val="49"/>
  </w:num>
  <w:num w:numId="32" w16cid:durableId="648558638">
    <w:abstractNumId w:val="42"/>
  </w:num>
  <w:num w:numId="33" w16cid:durableId="442892898">
    <w:abstractNumId w:val="6"/>
  </w:num>
  <w:num w:numId="34" w16cid:durableId="263076727">
    <w:abstractNumId w:val="3"/>
  </w:num>
  <w:num w:numId="35" w16cid:durableId="1222867186">
    <w:abstractNumId w:val="17"/>
  </w:num>
  <w:num w:numId="36" w16cid:durableId="350880161">
    <w:abstractNumId w:val="10"/>
  </w:num>
  <w:num w:numId="37" w16cid:durableId="893010611">
    <w:abstractNumId w:val="4"/>
  </w:num>
  <w:num w:numId="38" w16cid:durableId="178203280">
    <w:abstractNumId w:val="0"/>
  </w:num>
  <w:num w:numId="39" w16cid:durableId="1899978364">
    <w:abstractNumId w:val="8"/>
  </w:num>
  <w:num w:numId="40" w16cid:durableId="326858538">
    <w:abstractNumId w:val="37"/>
  </w:num>
  <w:num w:numId="41" w16cid:durableId="526286684">
    <w:abstractNumId w:val="29"/>
  </w:num>
  <w:num w:numId="42" w16cid:durableId="839735767">
    <w:abstractNumId w:val="38"/>
  </w:num>
  <w:num w:numId="43" w16cid:durableId="2066219226">
    <w:abstractNumId w:val="36"/>
  </w:num>
  <w:num w:numId="44" w16cid:durableId="1577863395">
    <w:abstractNumId w:val="39"/>
  </w:num>
  <w:num w:numId="45" w16cid:durableId="166042400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78903941">
    <w:abstractNumId w:val="45"/>
  </w:num>
  <w:num w:numId="47" w16cid:durableId="2136097672">
    <w:abstractNumId w:val="23"/>
  </w:num>
  <w:num w:numId="48" w16cid:durableId="1328363566">
    <w:abstractNumId w:val="12"/>
  </w:num>
  <w:num w:numId="49" w16cid:durableId="140196891">
    <w:abstractNumId w:val="5"/>
  </w:num>
  <w:num w:numId="50" w16cid:durableId="1320841851">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262"/>
    <w:rsid w:val="00001CF0"/>
    <w:rsid w:val="00004F74"/>
    <w:rsid w:val="000409CE"/>
    <w:rsid w:val="00061912"/>
    <w:rsid w:val="00063FD2"/>
    <w:rsid w:val="00094D58"/>
    <w:rsid w:val="000D7A66"/>
    <w:rsid w:val="00147B48"/>
    <w:rsid w:val="0017256D"/>
    <w:rsid w:val="00196B72"/>
    <w:rsid w:val="001E63E7"/>
    <w:rsid w:val="00205E1D"/>
    <w:rsid w:val="00267BF8"/>
    <w:rsid w:val="0027154B"/>
    <w:rsid w:val="002768F5"/>
    <w:rsid w:val="002875EE"/>
    <w:rsid w:val="002C4E3F"/>
    <w:rsid w:val="002D5D9F"/>
    <w:rsid w:val="00302211"/>
    <w:rsid w:val="00306E23"/>
    <w:rsid w:val="0031087F"/>
    <w:rsid w:val="00310FAA"/>
    <w:rsid w:val="0031632C"/>
    <w:rsid w:val="0034046D"/>
    <w:rsid w:val="00346DB0"/>
    <w:rsid w:val="0037416B"/>
    <w:rsid w:val="00374351"/>
    <w:rsid w:val="00381D9A"/>
    <w:rsid w:val="003A1D7E"/>
    <w:rsid w:val="003A2A3E"/>
    <w:rsid w:val="00414E01"/>
    <w:rsid w:val="0043069B"/>
    <w:rsid w:val="004463C8"/>
    <w:rsid w:val="0045378E"/>
    <w:rsid w:val="00455C45"/>
    <w:rsid w:val="0047518A"/>
    <w:rsid w:val="004B4D87"/>
    <w:rsid w:val="004B5331"/>
    <w:rsid w:val="004B6BC4"/>
    <w:rsid w:val="004D0C85"/>
    <w:rsid w:val="004D63F5"/>
    <w:rsid w:val="004F22F9"/>
    <w:rsid w:val="004F5080"/>
    <w:rsid w:val="00527049"/>
    <w:rsid w:val="00537327"/>
    <w:rsid w:val="005375B0"/>
    <w:rsid w:val="00571901"/>
    <w:rsid w:val="00573BE5"/>
    <w:rsid w:val="005778D9"/>
    <w:rsid w:val="00577FEA"/>
    <w:rsid w:val="005A5394"/>
    <w:rsid w:val="005D0902"/>
    <w:rsid w:val="005D0F59"/>
    <w:rsid w:val="005E6262"/>
    <w:rsid w:val="00616FEA"/>
    <w:rsid w:val="006331CC"/>
    <w:rsid w:val="00635DB0"/>
    <w:rsid w:val="006401E7"/>
    <w:rsid w:val="006436DC"/>
    <w:rsid w:val="00647931"/>
    <w:rsid w:val="00650EC2"/>
    <w:rsid w:val="00663035"/>
    <w:rsid w:val="0066553A"/>
    <w:rsid w:val="00684136"/>
    <w:rsid w:val="006A399E"/>
    <w:rsid w:val="006C0F85"/>
    <w:rsid w:val="006C1599"/>
    <w:rsid w:val="006E7E41"/>
    <w:rsid w:val="00714D3A"/>
    <w:rsid w:val="00721CF1"/>
    <w:rsid w:val="00744575"/>
    <w:rsid w:val="00774A5C"/>
    <w:rsid w:val="00784D93"/>
    <w:rsid w:val="007A3B17"/>
    <w:rsid w:val="007A74AB"/>
    <w:rsid w:val="007B4986"/>
    <w:rsid w:val="007C1511"/>
    <w:rsid w:val="007C78C3"/>
    <w:rsid w:val="007F1AA6"/>
    <w:rsid w:val="00817E48"/>
    <w:rsid w:val="00871762"/>
    <w:rsid w:val="00871B2D"/>
    <w:rsid w:val="0089329B"/>
    <w:rsid w:val="00895008"/>
    <w:rsid w:val="008C53FB"/>
    <w:rsid w:val="008C6241"/>
    <w:rsid w:val="009116E4"/>
    <w:rsid w:val="0093650B"/>
    <w:rsid w:val="009513BF"/>
    <w:rsid w:val="009539BD"/>
    <w:rsid w:val="009D2DAF"/>
    <w:rsid w:val="009E6618"/>
    <w:rsid w:val="00A360B4"/>
    <w:rsid w:val="00A47F14"/>
    <w:rsid w:val="00A72E69"/>
    <w:rsid w:val="00AA1FF1"/>
    <w:rsid w:val="00AA7C83"/>
    <w:rsid w:val="00AF36E7"/>
    <w:rsid w:val="00B04FC6"/>
    <w:rsid w:val="00B11716"/>
    <w:rsid w:val="00B2698E"/>
    <w:rsid w:val="00B52AA0"/>
    <w:rsid w:val="00B829EC"/>
    <w:rsid w:val="00B83B3A"/>
    <w:rsid w:val="00B92CED"/>
    <w:rsid w:val="00BB282B"/>
    <w:rsid w:val="00BC19CC"/>
    <w:rsid w:val="00BC3917"/>
    <w:rsid w:val="00BF527B"/>
    <w:rsid w:val="00C155AF"/>
    <w:rsid w:val="00C26934"/>
    <w:rsid w:val="00C303B6"/>
    <w:rsid w:val="00C329BB"/>
    <w:rsid w:val="00C34AF7"/>
    <w:rsid w:val="00C87EC1"/>
    <w:rsid w:val="00CD6BBA"/>
    <w:rsid w:val="00CF0EEB"/>
    <w:rsid w:val="00CF4B4E"/>
    <w:rsid w:val="00D000CD"/>
    <w:rsid w:val="00D10D59"/>
    <w:rsid w:val="00D60F2A"/>
    <w:rsid w:val="00D74652"/>
    <w:rsid w:val="00DA37BF"/>
    <w:rsid w:val="00DB72C8"/>
    <w:rsid w:val="00DC5593"/>
    <w:rsid w:val="00DC772F"/>
    <w:rsid w:val="00E103DE"/>
    <w:rsid w:val="00E34064"/>
    <w:rsid w:val="00E46924"/>
    <w:rsid w:val="00E5617F"/>
    <w:rsid w:val="00E818FB"/>
    <w:rsid w:val="00EA71CC"/>
    <w:rsid w:val="00EB4578"/>
    <w:rsid w:val="00ED5137"/>
    <w:rsid w:val="00EF0089"/>
    <w:rsid w:val="00EF418A"/>
    <w:rsid w:val="00F0044C"/>
    <w:rsid w:val="00F013F1"/>
    <w:rsid w:val="00F32652"/>
    <w:rsid w:val="00F44649"/>
    <w:rsid w:val="00F516FB"/>
    <w:rsid w:val="00F53676"/>
    <w:rsid w:val="00F569B0"/>
    <w:rsid w:val="00F623DE"/>
    <w:rsid w:val="00F7175C"/>
    <w:rsid w:val="00F80FBB"/>
    <w:rsid w:val="00F91F1E"/>
    <w:rsid w:val="00F97EC8"/>
    <w:rsid w:val="00FA2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B2896"/>
  <w15:chartTrackingRefBased/>
  <w15:docId w15:val="{D8F78DE3-9509-4047-83BF-664EF6E4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7BF"/>
  </w:style>
  <w:style w:type="paragraph" w:styleId="Heading1">
    <w:name w:val="heading 1"/>
    <w:basedOn w:val="Normal"/>
    <w:next w:val="Normal"/>
    <w:link w:val="Heading1Char"/>
    <w:uiPriority w:val="9"/>
    <w:qFormat/>
    <w:rsid w:val="005E62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62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E62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62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62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6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2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62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E62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62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62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6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262"/>
    <w:rPr>
      <w:rFonts w:eastAsiaTheme="majorEastAsia" w:cstheme="majorBidi"/>
      <w:color w:val="272727" w:themeColor="text1" w:themeTint="D8"/>
    </w:rPr>
  </w:style>
  <w:style w:type="paragraph" w:styleId="Title">
    <w:name w:val="Title"/>
    <w:basedOn w:val="Normal"/>
    <w:next w:val="Normal"/>
    <w:link w:val="TitleChar"/>
    <w:uiPriority w:val="10"/>
    <w:qFormat/>
    <w:rsid w:val="005E6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262"/>
    <w:pPr>
      <w:spacing w:before="160"/>
      <w:jc w:val="center"/>
    </w:pPr>
    <w:rPr>
      <w:i/>
      <w:iCs/>
      <w:color w:val="404040" w:themeColor="text1" w:themeTint="BF"/>
    </w:rPr>
  </w:style>
  <w:style w:type="character" w:customStyle="1" w:styleId="QuoteChar">
    <w:name w:val="Quote Char"/>
    <w:basedOn w:val="DefaultParagraphFont"/>
    <w:link w:val="Quote"/>
    <w:uiPriority w:val="29"/>
    <w:rsid w:val="005E6262"/>
    <w:rPr>
      <w:i/>
      <w:iCs/>
      <w:color w:val="404040" w:themeColor="text1" w:themeTint="BF"/>
    </w:rPr>
  </w:style>
  <w:style w:type="paragraph" w:styleId="ListParagraph">
    <w:name w:val="List Paragraph"/>
    <w:basedOn w:val="Normal"/>
    <w:link w:val="ListParagraphChar"/>
    <w:uiPriority w:val="34"/>
    <w:qFormat/>
    <w:rsid w:val="005E6262"/>
    <w:pPr>
      <w:ind w:left="720"/>
      <w:contextualSpacing/>
    </w:pPr>
  </w:style>
  <w:style w:type="character" w:styleId="IntenseEmphasis">
    <w:name w:val="Intense Emphasis"/>
    <w:basedOn w:val="DefaultParagraphFont"/>
    <w:uiPriority w:val="21"/>
    <w:qFormat/>
    <w:rsid w:val="005E6262"/>
    <w:rPr>
      <w:i/>
      <w:iCs/>
      <w:color w:val="2F5496" w:themeColor="accent1" w:themeShade="BF"/>
    </w:rPr>
  </w:style>
  <w:style w:type="paragraph" w:styleId="IntenseQuote">
    <w:name w:val="Intense Quote"/>
    <w:basedOn w:val="Normal"/>
    <w:next w:val="Normal"/>
    <w:link w:val="IntenseQuoteChar"/>
    <w:uiPriority w:val="30"/>
    <w:qFormat/>
    <w:rsid w:val="005E62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6262"/>
    <w:rPr>
      <w:i/>
      <w:iCs/>
      <w:color w:val="2F5496" w:themeColor="accent1" w:themeShade="BF"/>
    </w:rPr>
  </w:style>
  <w:style w:type="character" w:styleId="IntenseReference">
    <w:name w:val="Intense Reference"/>
    <w:basedOn w:val="DefaultParagraphFont"/>
    <w:uiPriority w:val="32"/>
    <w:qFormat/>
    <w:rsid w:val="005E6262"/>
    <w:rPr>
      <w:b/>
      <w:bCs/>
      <w:smallCaps/>
      <w:color w:val="2F5496" w:themeColor="accent1" w:themeShade="BF"/>
      <w:spacing w:val="5"/>
    </w:rPr>
  </w:style>
  <w:style w:type="paragraph" w:styleId="Header">
    <w:name w:val="header"/>
    <w:basedOn w:val="Normal"/>
    <w:link w:val="HeaderChar"/>
    <w:uiPriority w:val="99"/>
    <w:unhideWhenUsed/>
    <w:rsid w:val="00DA3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7BF"/>
  </w:style>
  <w:style w:type="paragraph" w:styleId="Footer">
    <w:name w:val="footer"/>
    <w:basedOn w:val="Normal"/>
    <w:link w:val="FooterChar"/>
    <w:uiPriority w:val="99"/>
    <w:unhideWhenUsed/>
    <w:rsid w:val="00DA3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7BF"/>
  </w:style>
  <w:style w:type="character" w:styleId="Strong">
    <w:name w:val="Strong"/>
    <w:basedOn w:val="DefaultParagraphFont"/>
    <w:uiPriority w:val="22"/>
    <w:qFormat/>
    <w:rsid w:val="00DA37BF"/>
    <w:rPr>
      <w:b/>
      <w:bCs/>
    </w:rPr>
  </w:style>
  <w:style w:type="table" w:styleId="PlainTable2">
    <w:name w:val="Plain Table 2"/>
    <w:basedOn w:val="TableNormal"/>
    <w:uiPriority w:val="42"/>
    <w:rsid w:val="00DA37BF"/>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DA37BF"/>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DA37B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A3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768F5"/>
    <w:rPr>
      <w:rFonts w:ascii="Times New Roman" w:hAnsi="Times New Roman" w:cs="Times New Roman"/>
    </w:rPr>
  </w:style>
  <w:style w:type="character" w:customStyle="1" w:styleId="ListParagraphChar">
    <w:name w:val="List Paragraph Char"/>
    <w:link w:val="ListParagraph"/>
    <w:uiPriority w:val="34"/>
    <w:locked/>
    <w:rsid w:val="000409CE"/>
  </w:style>
  <w:style w:type="paragraph" w:styleId="HTMLPreformatted">
    <w:name w:val="HTML Preformatted"/>
    <w:basedOn w:val="Normal"/>
    <w:link w:val="HTMLPreformattedChar"/>
    <w:uiPriority w:val="99"/>
    <w:semiHidden/>
    <w:unhideWhenUsed/>
    <w:rsid w:val="002C4E3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C4E3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1011</TotalTime>
  <Pages>1</Pages>
  <Words>6842</Words>
  <Characters>39000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Esraa</dc:creator>
  <cp:keywords/>
  <dc:description/>
  <cp:lastModifiedBy>Esraa</cp:lastModifiedBy>
  <cp:revision>43</cp:revision>
  <cp:lastPrinted>2026-01-01T04:36:00Z</cp:lastPrinted>
  <dcterms:created xsi:type="dcterms:W3CDTF">2025-11-20T07:06:00Z</dcterms:created>
  <dcterms:modified xsi:type="dcterms:W3CDTF">2026-01-01T04:36:00Z</dcterms:modified>
</cp:coreProperties>
</file>